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E89C5" w14:textId="059840FB" w:rsidR="00646CEE" w:rsidRDefault="00646CEE" w:rsidP="00F04223">
      <w:pPr>
        <w:spacing w:line="234" w:lineRule="auto"/>
        <w:ind w:right="141"/>
        <w:jc w:val="center"/>
        <w:rPr>
          <w:rFonts w:ascii="Copperplate Gothic Bold" w:eastAsia="Batang" w:hAnsi="Copperplate Gothic Bold" w:cs="FrankRuehl"/>
          <w:b/>
          <w:bCs/>
          <w:color w:val="392B73"/>
          <w:sz w:val="96"/>
          <w:szCs w:val="96"/>
        </w:rPr>
      </w:pPr>
    </w:p>
    <w:p w14:paraId="543C0C3E" w14:textId="77777777" w:rsidR="00646CEE" w:rsidRDefault="00646CEE" w:rsidP="00F04223">
      <w:pPr>
        <w:spacing w:line="234" w:lineRule="auto"/>
        <w:ind w:right="141"/>
        <w:jc w:val="center"/>
        <w:rPr>
          <w:rFonts w:ascii="Copperplate Gothic Bold" w:eastAsia="Batang" w:hAnsi="Copperplate Gothic Bold" w:cs="FrankRuehl"/>
          <w:b/>
          <w:bCs/>
          <w:color w:val="392B73"/>
          <w:sz w:val="96"/>
          <w:szCs w:val="96"/>
        </w:rPr>
      </w:pPr>
    </w:p>
    <w:p w14:paraId="7463D858" w14:textId="705A5356" w:rsidR="005330F0" w:rsidRPr="00646CEE" w:rsidRDefault="005330F0" w:rsidP="00F04223">
      <w:pPr>
        <w:spacing w:line="234" w:lineRule="auto"/>
        <w:ind w:right="141"/>
        <w:jc w:val="center"/>
        <w:rPr>
          <w:rFonts w:ascii="Copperplate Gothic Bold" w:eastAsia="Batang" w:hAnsi="Copperplate Gothic Bold" w:cs="FrankRuehl"/>
          <w:b/>
          <w:bCs/>
          <w:color w:val="392B73"/>
          <w:sz w:val="96"/>
          <w:szCs w:val="96"/>
        </w:rPr>
      </w:pPr>
      <w:r w:rsidRPr="00646CEE">
        <w:rPr>
          <w:rFonts w:ascii="Copperplate Gothic Bold" w:eastAsia="Batang" w:hAnsi="Copperplate Gothic Bold" w:cs="FrankRuehl"/>
          <w:b/>
          <w:bCs/>
          <w:color w:val="392B73"/>
          <w:sz w:val="96"/>
          <w:szCs w:val="96"/>
        </w:rPr>
        <w:t>KRETINGOS</w:t>
      </w:r>
    </w:p>
    <w:p w14:paraId="356F8E19" w14:textId="77777777" w:rsidR="005330F0" w:rsidRPr="00646CEE" w:rsidRDefault="005330F0" w:rsidP="00F04223">
      <w:pPr>
        <w:spacing w:line="234" w:lineRule="auto"/>
        <w:ind w:right="141"/>
        <w:jc w:val="center"/>
        <w:rPr>
          <w:rFonts w:ascii="Copperplate Gothic Bold" w:eastAsia="Batang" w:hAnsi="Copperplate Gothic Bold" w:cs="FrankRuehl"/>
          <w:b/>
          <w:bCs/>
          <w:color w:val="392B73"/>
          <w:sz w:val="96"/>
          <w:szCs w:val="96"/>
        </w:rPr>
      </w:pPr>
      <w:r w:rsidRPr="00646CEE">
        <w:rPr>
          <w:rFonts w:ascii="Copperplate Gothic Bold" w:eastAsia="Batang" w:hAnsi="Copperplate Gothic Bold" w:cs="FrankRuehl"/>
          <w:b/>
          <w:bCs/>
          <w:color w:val="392B73"/>
          <w:sz w:val="96"/>
          <w:szCs w:val="96"/>
        </w:rPr>
        <w:t xml:space="preserve">SIMONO DAUKANTO PROGIMNAZIJOS </w:t>
      </w:r>
    </w:p>
    <w:p w14:paraId="6775D12C" w14:textId="3211F53A" w:rsidR="00C74BD0" w:rsidRPr="00646CEE" w:rsidRDefault="005330F0" w:rsidP="007A5A34">
      <w:pPr>
        <w:spacing w:line="234" w:lineRule="auto"/>
        <w:ind w:right="141"/>
        <w:jc w:val="center"/>
        <w:rPr>
          <w:rFonts w:ascii="Copperplate Gothic Bold" w:eastAsia="Batang" w:hAnsi="Copperplate Gothic Bold" w:cs="FrankRuehl"/>
          <w:b/>
          <w:color w:val="392B73"/>
          <w:sz w:val="96"/>
          <w:szCs w:val="96"/>
          <w:lang w:eastAsia="ja-JP"/>
        </w:rPr>
      </w:pPr>
      <w:r w:rsidRPr="00646CEE">
        <w:rPr>
          <w:rFonts w:ascii="Copperplate Gothic Bold" w:eastAsia="Batang" w:hAnsi="Copperplate Gothic Bold" w:cs="FrankRuehl"/>
          <w:b/>
          <w:color w:val="392B73"/>
          <w:sz w:val="96"/>
          <w:szCs w:val="96"/>
          <w:shd w:val="clear" w:color="auto" w:fill="FFFFFF"/>
        </w:rPr>
        <w:t>202</w:t>
      </w:r>
      <w:r w:rsidR="00646CEE">
        <w:rPr>
          <w:rFonts w:ascii="Copperplate Gothic Bold" w:eastAsia="Batang" w:hAnsi="Copperplate Gothic Bold" w:cs="FrankRuehl"/>
          <w:b/>
          <w:color w:val="392B73"/>
          <w:sz w:val="96"/>
          <w:szCs w:val="96"/>
          <w:shd w:val="clear" w:color="auto" w:fill="FFFFFF"/>
        </w:rPr>
        <w:t>3</w:t>
      </w:r>
      <w:r w:rsidRPr="00646CEE">
        <w:rPr>
          <w:rFonts w:ascii="Copperplate Gothic Bold" w:eastAsia="Batang" w:hAnsi="Copperplate Gothic Bold" w:cs="FrankRuehl"/>
          <w:b/>
          <w:color w:val="392B73"/>
          <w:sz w:val="96"/>
          <w:szCs w:val="96"/>
          <w:shd w:val="clear" w:color="auto" w:fill="FFFFFF"/>
        </w:rPr>
        <w:t>–202</w:t>
      </w:r>
      <w:r w:rsidR="00646CEE">
        <w:rPr>
          <w:rFonts w:ascii="Copperplate Gothic Bold" w:eastAsia="Batang" w:hAnsi="Copperplate Gothic Bold" w:cs="FrankRuehl"/>
          <w:b/>
          <w:color w:val="392B73"/>
          <w:sz w:val="96"/>
          <w:szCs w:val="96"/>
          <w:shd w:val="clear" w:color="auto" w:fill="FFFFFF"/>
        </w:rPr>
        <w:t>4</w:t>
      </w:r>
      <w:r w:rsidR="00C74BD0" w:rsidRPr="00646CEE">
        <w:rPr>
          <w:rFonts w:ascii="Copperplate Gothic Bold" w:eastAsia="Batang" w:hAnsi="Copperplate Gothic Bold" w:cs="FrankRuehl"/>
          <w:b/>
          <w:color w:val="392B73"/>
          <w:sz w:val="96"/>
          <w:szCs w:val="96"/>
          <w:shd w:val="clear" w:color="auto" w:fill="FFFFFF"/>
        </w:rPr>
        <w:t xml:space="preserve"> </w:t>
      </w:r>
      <w:r w:rsidRPr="00646CEE">
        <w:rPr>
          <w:rFonts w:ascii="Copperplate Gothic Bold" w:eastAsia="Batang" w:hAnsi="Copperplate Gothic Bold" w:cs="FrankRuehl"/>
          <w:b/>
          <w:color w:val="392B73"/>
          <w:sz w:val="96"/>
          <w:szCs w:val="96"/>
          <w:shd w:val="clear" w:color="auto" w:fill="FFFFFF"/>
        </w:rPr>
        <w:t>MOKSLO MET</w:t>
      </w:r>
      <w:r w:rsidRPr="00646CEE">
        <w:rPr>
          <w:rFonts w:ascii="Calibri" w:eastAsia="Batang" w:hAnsi="Calibri" w:cs="Calibri"/>
          <w:b/>
          <w:color w:val="392B73"/>
          <w:sz w:val="96"/>
          <w:szCs w:val="96"/>
          <w:shd w:val="clear" w:color="auto" w:fill="FFFFFF"/>
        </w:rPr>
        <w:t>Ų</w:t>
      </w:r>
      <w:r w:rsidRPr="00646CEE">
        <w:rPr>
          <w:rFonts w:ascii="Copperplate Gothic Bold" w:eastAsia="Batang" w:hAnsi="Copperplate Gothic Bold" w:cs="FrankRuehl"/>
          <w:b/>
          <w:color w:val="392B73"/>
          <w:sz w:val="96"/>
          <w:szCs w:val="96"/>
          <w:lang w:eastAsia="ja-JP"/>
        </w:rPr>
        <w:t xml:space="preserve"> UGDYMO</w:t>
      </w:r>
      <w:r w:rsidR="00C74BD0" w:rsidRPr="00646CEE">
        <w:rPr>
          <w:rFonts w:ascii="Copperplate Gothic Bold" w:eastAsia="Batang" w:hAnsi="Copperplate Gothic Bold" w:cs="FrankRuehl"/>
          <w:b/>
          <w:color w:val="392B73"/>
          <w:sz w:val="96"/>
          <w:szCs w:val="96"/>
          <w:lang w:eastAsia="ja-JP"/>
        </w:rPr>
        <w:t xml:space="preserve"> </w:t>
      </w:r>
      <w:r w:rsidRPr="00646CEE">
        <w:rPr>
          <w:rFonts w:ascii="Copperplate Gothic Bold" w:eastAsia="Batang" w:hAnsi="Copperplate Gothic Bold" w:cs="FrankRuehl"/>
          <w:b/>
          <w:color w:val="392B73"/>
          <w:sz w:val="96"/>
          <w:szCs w:val="96"/>
          <w:lang w:eastAsia="ja-JP"/>
        </w:rPr>
        <w:t>PLANAS</w:t>
      </w:r>
    </w:p>
    <w:p w14:paraId="0FA583FA" w14:textId="7DAB4E85" w:rsidR="00C74BD0" w:rsidRDefault="00C74BD0" w:rsidP="00C00C55">
      <w:pPr>
        <w:ind w:left="5820" w:hanging="5820"/>
        <w:jc w:val="center"/>
        <w:rPr>
          <w:rFonts w:ascii="Broadway" w:hAnsi="Broadway" w:cs="FrankRuehl"/>
          <w:noProof/>
          <w:color w:val="001C54"/>
          <w:szCs w:val="24"/>
          <w:lang w:val="en-US"/>
        </w:rPr>
      </w:pPr>
    </w:p>
    <w:p w14:paraId="2FF038C2" w14:textId="54FE0E16" w:rsidR="00646CEE" w:rsidRDefault="00646CEE" w:rsidP="00C00C55">
      <w:pPr>
        <w:ind w:left="5820" w:hanging="5820"/>
        <w:jc w:val="center"/>
        <w:rPr>
          <w:rFonts w:ascii="Broadway" w:hAnsi="Broadway" w:cs="FrankRuehl"/>
          <w:noProof/>
          <w:color w:val="001C54"/>
          <w:szCs w:val="24"/>
          <w:lang w:val="en-US"/>
        </w:rPr>
      </w:pPr>
    </w:p>
    <w:p w14:paraId="316F3829" w14:textId="2025EA8E" w:rsidR="00646CEE" w:rsidRDefault="00646CEE" w:rsidP="00C00C55">
      <w:pPr>
        <w:ind w:left="5820" w:hanging="5820"/>
        <w:jc w:val="center"/>
        <w:rPr>
          <w:rFonts w:ascii="Broadway" w:hAnsi="Broadway" w:cs="FrankRuehl"/>
          <w:noProof/>
          <w:color w:val="001C54"/>
          <w:szCs w:val="24"/>
          <w:lang w:val="en-US"/>
        </w:rPr>
      </w:pPr>
    </w:p>
    <w:p w14:paraId="765BC3F1" w14:textId="40F67C92" w:rsidR="00646CEE" w:rsidRDefault="00646CEE" w:rsidP="00C00C55">
      <w:pPr>
        <w:ind w:left="5820" w:hanging="5820"/>
        <w:jc w:val="center"/>
        <w:rPr>
          <w:rFonts w:ascii="Broadway" w:hAnsi="Broadway" w:cs="FrankRuehl"/>
          <w:noProof/>
          <w:color w:val="001C54"/>
          <w:szCs w:val="24"/>
          <w:lang w:val="en-US"/>
        </w:rPr>
      </w:pPr>
    </w:p>
    <w:p w14:paraId="4B15C7C7" w14:textId="77777777" w:rsidR="00AC2257" w:rsidRDefault="00AC2257" w:rsidP="00C00C55">
      <w:pPr>
        <w:ind w:left="5820" w:hanging="5820"/>
        <w:jc w:val="center"/>
        <w:rPr>
          <w:rFonts w:ascii="Broadway" w:hAnsi="Broadway" w:cs="FrankRuehl"/>
          <w:noProof/>
          <w:color w:val="001C54"/>
          <w:szCs w:val="24"/>
          <w:lang w:val="en-US"/>
        </w:rPr>
      </w:pPr>
    </w:p>
    <w:p w14:paraId="37554182" w14:textId="3DF3675E" w:rsidR="00646CEE" w:rsidRDefault="00646CEE" w:rsidP="00C00C55">
      <w:pPr>
        <w:ind w:left="5820" w:hanging="5820"/>
        <w:jc w:val="center"/>
        <w:rPr>
          <w:rFonts w:ascii="Broadway" w:hAnsi="Broadway" w:cs="FrankRuehl"/>
          <w:noProof/>
          <w:color w:val="001C54"/>
          <w:szCs w:val="24"/>
          <w:lang w:val="en-US"/>
        </w:rPr>
      </w:pPr>
    </w:p>
    <w:p w14:paraId="3DD14FD3" w14:textId="40DB18A8" w:rsidR="00646CEE" w:rsidRDefault="00646CEE" w:rsidP="00C00C55">
      <w:pPr>
        <w:ind w:left="5820" w:hanging="5820"/>
        <w:jc w:val="center"/>
        <w:rPr>
          <w:rFonts w:ascii="Broadway" w:hAnsi="Broadway" w:cs="FrankRuehl"/>
          <w:noProof/>
          <w:color w:val="001C54"/>
          <w:szCs w:val="24"/>
          <w:lang w:val="en-US"/>
        </w:rPr>
      </w:pPr>
    </w:p>
    <w:p w14:paraId="304DAF83" w14:textId="78D13141" w:rsidR="00646CEE" w:rsidRDefault="00646CEE" w:rsidP="00C00C55">
      <w:pPr>
        <w:ind w:left="5820" w:hanging="5820"/>
        <w:jc w:val="center"/>
        <w:rPr>
          <w:rFonts w:ascii="Broadway" w:hAnsi="Broadway" w:cs="FrankRuehl"/>
          <w:noProof/>
          <w:color w:val="001C54"/>
          <w:szCs w:val="24"/>
          <w:lang w:val="en-US"/>
        </w:rPr>
      </w:pPr>
    </w:p>
    <w:p w14:paraId="0C5B8952" w14:textId="3EA531CA" w:rsidR="00646CEE" w:rsidRDefault="00646CEE" w:rsidP="00C00C55">
      <w:pPr>
        <w:ind w:left="5820" w:hanging="5820"/>
        <w:jc w:val="center"/>
        <w:rPr>
          <w:rFonts w:ascii="Broadway" w:hAnsi="Broadway" w:cs="FrankRuehl"/>
          <w:noProof/>
          <w:color w:val="001C54"/>
          <w:szCs w:val="24"/>
          <w:lang w:val="en-US"/>
        </w:rPr>
      </w:pPr>
    </w:p>
    <w:p w14:paraId="6273F463" w14:textId="351F00F8" w:rsidR="00646CEE" w:rsidRDefault="00646CEE" w:rsidP="00C00C55">
      <w:pPr>
        <w:ind w:left="5820" w:hanging="5820"/>
        <w:jc w:val="center"/>
        <w:rPr>
          <w:rFonts w:ascii="Broadway" w:hAnsi="Broadway" w:cs="FrankRuehl"/>
          <w:noProof/>
          <w:color w:val="001C54"/>
          <w:szCs w:val="24"/>
          <w:lang w:val="en-US"/>
        </w:rPr>
      </w:pPr>
    </w:p>
    <w:p w14:paraId="01750C07" w14:textId="77777777" w:rsidR="0069030A" w:rsidRDefault="0069030A" w:rsidP="00C00C55">
      <w:pPr>
        <w:ind w:left="5820" w:hanging="5820"/>
        <w:jc w:val="center"/>
        <w:rPr>
          <w:rFonts w:ascii="Broadway" w:hAnsi="Broadway" w:cs="FrankRuehl"/>
          <w:noProof/>
          <w:color w:val="001C54"/>
          <w:szCs w:val="24"/>
          <w:lang w:val="en-US"/>
        </w:rPr>
      </w:pPr>
    </w:p>
    <w:p w14:paraId="56B7C056" w14:textId="657CC431" w:rsidR="00646CEE" w:rsidRDefault="00646CEE" w:rsidP="00C00C55">
      <w:pPr>
        <w:ind w:left="5820" w:hanging="5820"/>
        <w:jc w:val="center"/>
        <w:rPr>
          <w:rFonts w:ascii="Broadway" w:hAnsi="Broadway" w:cs="FrankRuehl"/>
          <w:noProof/>
          <w:color w:val="001C54"/>
          <w:szCs w:val="24"/>
          <w:lang w:val="en-US"/>
        </w:rPr>
      </w:pPr>
    </w:p>
    <w:p w14:paraId="7E7F693C" w14:textId="77777777" w:rsidR="00646CEE" w:rsidRDefault="00646CEE" w:rsidP="00C00C55">
      <w:pPr>
        <w:ind w:left="5820" w:hanging="5820"/>
        <w:jc w:val="center"/>
        <w:rPr>
          <w:rFonts w:ascii="Broadway" w:hAnsi="Broadway" w:cs="FrankRuehl"/>
          <w:noProof/>
          <w:color w:val="001C54"/>
          <w:szCs w:val="24"/>
          <w:lang w:val="en-US"/>
        </w:rPr>
      </w:pPr>
    </w:p>
    <w:p w14:paraId="7CC6BB0D" w14:textId="68EC92A8" w:rsidR="00646CEE" w:rsidRDefault="00646CEE" w:rsidP="00C00C55">
      <w:pPr>
        <w:ind w:left="5820" w:hanging="5820"/>
        <w:jc w:val="center"/>
        <w:rPr>
          <w:rFonts w:ascii="Broadway" w:hAnsi="Broadway" w:cs="FrankRuehl"/>
          <w:noProof/>
          <w:color w:val="001C54"/>
          <w:szCs w:val="24"/>
          <w:lang w:val="en-US"/>
        </w:rPr>
      </w:pPr>
    </w:p>
    <w:p w14:paraId="024BBE48" w14:textId="4BFD4BA6" w:rsidR="008634AB" w:rsidRPr="00327305" w:rsidRDefault="008634AB" w:rsidP="00A835AD">
      <w:pPr>
        <w:jc w:val="center"/>
        <w:rPr>
          <w:b/>
          <w:color w:val="392B73"/>
          <w:szCs w:val="24"/>
        </w:rPr>
      </w:pPr>
      <w:r w:rsidRPr="00327305">
        <w:rPr>
          <w:b/>
          <w:color w:val="392B73"/>
          <w:szCs w:val="24"/>
        </w:rPr>
        <w:lastRenderedPageBreak/>
        <w:t>TURINYS</w:t>
      </w:r>
    </w:p>
    <w:p w14:paraId="2ECF8EF3" w14:textId="77777777" w:rsidR="008634AB" w:rsidRPr="00226303" w:rsidRDefault="008634AB" w:rsidP="00DD4618">
      <w:pPr>
        <w:jc w:val="both"/>
        <w:rPr>
          <w:szCs w:val="24"/>
        </w:rPr>
      </w:pPr>
    </w:p>
    <w:p w14:paraId="7AC2A924" w14:textId="6076D42C" w:rsidR="00C41DE4" w:rsidRPr="003140FA" w:rsidRDefault="007A25BA" w:rsidP="00F04223">
      <w:pPr>
        <w:tabs>
          <w:tab w:val="left" w:pos="284"/>
          <w:tab w:val="left" w:pos="720"/>
        </w:tabs>
        <w:suppressAutoHyphens/>
        <w:jc w:val="both"/>
        <w:outlineLvl w:val="0"/>
        <w:rPr>
          <w:color w:val="392B73"/>
          <w:szCs w:val="24"/>
          <w:lang w:val="en-US"/>
        </w:rPr>
      </w:pPr>
      <w:r w:rsidRPr="00327305">
        <w:rPr>
          <w:b/>
          <w:color w:val="392B73"/>
          <w:szCs w:val="24"/>
        </w:rPr>
        <w:t xml:space="preserve">I. SKYRIUS. </w:t>
      </w:r>
      <w:r w:rsidR="00EA086C" w:rsidRPr="00327305">
        <w:rPr>
          <w:color w:val="392B73"/>
          <w:szCs w:val="24"/>
        </w:rPr>
        <w:t xml:space="preserve">BENDROSIOS NUOSTATOS </w:t>
      </w:r>
      <w:r w:rsidR="005C0492" w:rsidRPr="00327305">
        <w:rPr>
          <w:color w:val="392B73"/>
          <w:szCs w:val="24"/>
        </w:rPr>
        <w:t xml:space="preserve">/ </w:t>
      </w:r>
      <w:r w:rsidR="002735D2">
        <w:rPr>
          <w:color w:val="392B73"/>
          <w:szCs w:val="24"/>
          <w:lang w:val="en-US"/>
        </w:rPr>
        <w:t>1</w:t>
      </w:r>
    </w:p>
    <w:p w14:paraId="1744B22B" w14:textId="0BB6DFCE" w:rsidR="00C41DE4" w:rsidRPr="00026CD3" w:rsidRDefault="00C33A53" w:rsidP="00F04223">
      <w:pPr>
        <w:tabs>
          <w:tab w:val="left" w:pos="360"/>
          <w:tab w:val="left" w:pos="720"/>
        </w:tabs>
        <w:suppressAutoHyphens/>
        <w:outlineLvl w:val="0"/>
        <w:rPr>
          <w:color w:val="392B73"/>
          <w:szCs w:val="24"/>
        </w:rPr>
      </w:pPr>
      <w:r w:rsidRPr="00327305">
        <w:rPr>
          <w:b/>
          <w:color w:val="392B73"/>
          <w:szCs w:val="24"/>
        </w:rPr>
        <w:t>II</w:t>
      </w:r>
      <w:r w:rsidR="007A25BA" w:rsidRPr="00327305">
        <w:rPr>
          <w:b/>
          <w:color w:val="392B73"/>
          <w:szCs w:val="24"/>
        </w:rPr>
        <w:t xml:space="preserve"> SKYRIUS</w:t>
      </w:r>
      <w:r w:rsidRPr="00327305">
        <w:rPr>
          <w:b/>
          <w:color w:val="392B73"/>
          <w:szCs w:val="24"/>
        </w:rPr>
        <w:t xml:space="preserve">. </w:t>
      </w:r>
      <w:r w:rsidR="00AC2257" w:rsidRPr="00327305">
        <w:rPr>
          <w:bCs/>
          <w:color w:val="392B73"/>
          <w:szCs w:val="24"/>
        </w:rPr>
        <w:t xml:space="preserve">UGDYMO </w:t>
      </w:r>
      <w:r w:rsidR="00AC2257">
        <w:rPr>
          <w:bCs/>
          <w:color w:val="392B73"/>
          <w:szCs w:val="24"/>
        </w:rPr>
        <w:t xml:space="preserve">PROCESO </w:t>
      </w:r>
      <w:r w:rsidR="00AC2257" w:rsidRPr="00327305">
        <w:rPr>
          <w:bCs/>
          <w:color w:val="392B73"/>
          <w:szCs w:val="24"/>
        </w:rPr>
        <w:t>ORGANIZAVIMAS</w:t>
      </w:r>
      <w:r w:rsidR="00AC2257" w:rsidRPr="00327305">
        <w:rPr>
          <w:b/>
          <w:bCs/>
          <w:color w:val="392B73"/>
          <w:szCs w:val="24"/>
        </w:rPr>
        <w:t xml:space="preserve"> </w:t>
      </w:r>
      <w:r w:rsidR="005C0492" w:rsidRPr="00327305">
        <w:rPr>
          <w:color w:val="392B73"/>
          <w:szCs w:val="24"/>
        </w:rPr>
        <w:t xml:space="preserve">/ </w:t>
      </w:r>
      <w:r w:rsidR="002735D2">
        <w:rPr>
          <w:color w:val="392B73"/>
          <w:szCs w:val="24"/>
        </w:rPr>
        <w:t>2</w:t>
      </w:r>
    </w:p>
    <w:p w14:paraId="59D3B695" w14:textId="7D27812C" w:rsidR="00EA086C" w:rsidRPr="00813511" w:rsidRDefault="0098754F" w:rsidP="00F04223">
      <w:pPr>
        <w:tabs>
          <w:tab w:val="left" w:pos="720"/>
        </w:tabs>
        <w:rPr>
          <w:szCs w:val="24"/>
        </w:rPr>
      </w:pPr>
      <w:r>
        <w:rPr>
          <w:szCs w:val="24"/>
        </w:rPr>
        <w:t>1</w:t>
      </w:r>
      <w:r w:rsidR="007A25BA">
        <w:rPr>
          <w:szCs w:val="24"/>
        </w:rPr>
        <w:t xml:space="preserve"> </w:t>
      </w:r>
      <w:bookmarkStart w:id="0" w:name="_Hlk80222315"/>
      <w:r w:rsidR="007A25BA">
        <w:rPr>
          <w:szCs w:val="24"/>
        </w:rPr>
        <w:t>skirsnis</w:t>
      </w:r>
      <w:r w:rsidR="00B4295E" w:rsidRPr="00226303">
        <w:rPr>
          <w:szCs w:val="24"/>
        </w:rPr>
        <w:t>.</w:t>
      </w:r>
      <w:bookmarkEnd w:id="0"/>
      <w:r w:rsidR="00B4295E" w:rsidRPr="00226303">
        <w:rPr>
          <w:szCs w:val="24"/>
        </w:rPr>
        <w:t xml:space="preserve"> </w:t>
      </w:r>
      <w:r w:rsidR="007A25BA">
        <w:rPr>
          <w:szCs w:val="24"/>
        </w:rPr>
        <w:t>Mokslo metų</w:t>
      </w:r>
      <w:r w:rsidR="007A25BA" w:rsidRPr="00226303">
        <w:rPr>
          <w:szCs w:val="24"/>
        </w:rPr>
        <w:t xml:space="preserve"> trukmė</w:t>
      </w:r>
      <w:r w:rsidR="00813511">
        <w:rPr>
          <w:szCs w:val="24"/>
        </w:rPr>
        <w:t xml:space="preserve"> ir struktūra</w:t>
      </w:r>
      <w:r w:rsidR="007A25BA" w:rsidRPr="00226303">
        <w:rPr>
          <w:szCs w:val="24"/>
        </w:rPr>
        <w:t xml:space="preserve"> </w:t>
      </w:r>
      <w:r w:rsidR="002735D2">
        <w:rPr>
          <w:szCs w:val="24"/>
        </w:rPr>
        <w:t>/2</w:t>
      </w:r>
    </w:p>
    <w:p w14:paraId="61169738" w14:textId="2D44E7E6" w:rsidR="007A34C2" w:rsidRPr="00226303" w:rsidRDefault="0098754F" w:rsidP="00F04223">
      <w:pPr>
        <w:rPr>
          <w:szCs w:val="24"/>
        </w:rPr>
      </w:pPr>
      <w:r>
        <w:rPr>
          <w:szCs w:val="24"/>
        </w:rPr>
        <w:t>2</w:t>
      </w:r>
      <w:r w:rsidR="007A25BA">
        <w:rPr>
          <w:szCs w:val="24"/>
        </w:rPr>
        <w:t xml:space="preserve"> skirsnis</w:t>
      </w:r>
      <w:r w:rsidR="007A34C2">
        <w:rPr>
          <w:szCs w:val="24"/>
        </w:rPr>
        <w:t xml:space="preserve">. </w:t>
      </w:r>
      <w:r w:rsidR="007A25BA">
        <w:rPr>
          <w:szCs w:val="24"/>
        </w:rPr>
        <w:t xml:space="preserve">Progimnazijos </w:t>
      </w:r>
      <w:r w:rsidR="003F43F8">
        <w:rPr>
          <w:szCs w:val="24"/>
        </w:rPr>
        <w:t>ugdymo plan</w:t>
      </w:r>
      <w:r w:rsidR="007A25BA" w:rsidRPr="009234B7">
        <w:rPr>
          <w:szCs w:val="24"/>
        </w:rPr>
        <w:t>as</w:t>
      </w:r>
      <w:r w:rsidR="009234B7">
        <w:rPr>
          <w:szCs w:val="24"/>
        </w:rPr>
        <w:t xml:space="preserve"> </w:t>
      </w:r>
      <w:r w:rsidR="00C14BFE">
        <w:rPr>
          <w:szCs w:val="24"/>
        </w:rPr>
        <w:t xml:space="preserve">/ </w:t>
      </w:r>
      <w:r w:rsidR="002735D2">
        <w:rPr>
          <w:szCs w:val="24"/>
          <w:lang w:val="en-US"/>
        </w:rPr>
        <w:t>3</w:t>
      </w:r>
      <w:r w:rsidR="007A34C2" w:rsidRPr="00226303">
        <w:rPr>
          <w:szCs w:val="24"/>
        </w:rPr>
        <w:t xml:space="preserve"> </w:t>
      </w:r>
    </w:p>
    <w:p w14:paraId="3AB43B80" w14:textId="53279D06" w:rsidR="007A34C2" w:rsidRPr="00226303" w:rsidRDefault="0098754F" w:rsidP="00F04223">
      <w:pPr>
        <w:tabs>
          <w:tab w:val="left" w:pos="720"/>
        </w:tabs>
        <w:rPr>
          <w:szCs w:val="24"/>
        </w:rPr>
      </w:pPr>
      <w:r>
        <w:rPr>
          <w:szCs w:val="24"/>
        </w:rPr>
        <w:t>3</w:t>
      </w:r>
      <w:r w:rsidR="004B391E">
        <w:rPr>
          <w:szCs w:val="24"/>
        </w:rPr>
        <w:t xml:space="preserve"> skirsnis. Ugdymo program</w:t>
      </w:r>
      <w:r w:rsidR="007A25BA">
        <w:rPr>
          <w:szCs w:val="24"/>
        </w:rPr>
        <w:t>ų įgyvendin</w:t>
      </w:r>
      <w:r w:rsidR="007A25BA" w:rsidRPr="00226303">
        <w:rPr>
          <w:szCs w:val="24"/>
        </w:rPr>
        <w:t>im</w:t>
      </w:r>
      <w:r w:rsidR="004B391E">
        <w:rPr>
          <w:szCs w:val="24"/>
        </w:rPr>
        <w:t>o organizavimas</w:t>
      </w:r>
      <w:r w:rsidR="007A25BA" w:rsidRPr="00226303">
        <w:rPr>
          <w:szCs w:val="24"/>
        </w:rPr>
        <w:t xml:space="preserve"> </w:t>
      </w:r>
      <w:r w:rsidR="00C14BFE">
        <w:rPr>
          <w:szCs w:val="24"/>
        </w:rPr>
        <w:t xml:space="preserve">/ </w:t>
      </w:r>
      <w:r w:rsidR="002735D2">
        <w:rPr>
          <w:szCs w:val="24"/>
        </w:rPr>
        <w:t>6</w:t>
      </w:r>
    </w:p>
    <w:p w14:paraId="2F5B7684" w14:textId="3052E923" w:rsidR="007A34C2" w:rsidRPr="00226303" w:rsidRDefault="0098754F" w:rsidP="002B307E">
      <w:pPr>
        <w:rPr>
          <w:szCs w:val="24"/>
        </w:rPr>
      </w:pPr>
      <w:r>
        <w:rPr>
          <w:szCs w:val="24"/>
        </w:rPr>
        <w:t>4</w:t>
      </w:r>
      <w:r w:rsidR="007A25BA" w:rsidRPr="007A25BA">
        <w:rPr>
          <w:szCs w:val="24"/>
        </w:rPr>
        <w:t xml:space="preserve"> </w:t>
      </w:r>
      <w:r w:rsidR="007A25BA">
        <w:rPr>
          <w:szCs w:val="24"/>
        </w:rPr>
        <w:t>skirsnis</w:t>
      </w:r>
      <w:r w:rsidR="007A25BA" w:rsidRPr="00226303">
        <w:rPr>
          <w:szCs w:val="24"/>
        </w:rPr>
        <w:t>.</w:t>
      </w:r>
      <w:r w:rsidR="002B307E" w:rsidRPr="002B307E">
        <w:t xml:space="preserve"> </w:t>
      </w:r>
      <w:r w:rsidR="002B307E" w:rsidRPr="002B307E">
        <w:rPr>
          <w:szCs w:val="24"/>
        </w:rPr>
        <w:t xml:space="preserve">Mokymosi pagalbos </w:t>
      </w:r>
      <w:r w:rsidR="002B307E">
        <w:rPr>
          <w:szCs w:val="24"/>
        </w:rPr>
        <w:t xml:space="preserve">teikimas mokiniui </w:t>
      </w:r>
      <w:r w:rsidR="003F301A">
        <w:rPr>
          <w:szCs w:val="24"/>
        </w:rPr>
        <w:t>nepasiekus patenkinamo pasiekim</w:t>
      </w:r>
      <w:r w:rsidR="002B307E">
        <w:rPr>
          <w:szCs w:val="24"/>
        </w:rPr>
        <w:t>ų lygmens patikrinimuose</w:t>
      </w:r>
      <w:r w:rsidR="007A25BA" w:rsidRPr="002B307E">
        <w:rPr>
          <w:szCs w:val="24"/>
        </w:rPr>
        <w:t xml:space="preserve"> </w:t>
      </w:r>
      <w:r w:rsidR="00C14BFE">
        <w:rPr>
          <w:szCs w:val="24"/>
        </w:rPr>
        <w:t xml:space="preserve">/ </w:t>
      </w:r>
      <w:r w:rsidR="002735D2">
        <w:rPr>
          <w:szCs w:val="24"/>
        </w:rPr>
        <w:t>18</w:t>
      </w:r>
    </w:p>
    <w:p w14:paraId="313B678C" w14:textId="18462B5F" w:rsidR="0070311D" w:rsidRDefault="0098754F" w:rsidP="00F04223">
      <w:pPr>
        <w:tabs>
          <w:tab w:val="left" w:pos="284"/>
        </w:tabs>
        <w:rPr>
          <w:szCs w:val="24"/>
        </w:rPr>
      </w:pPr>
      <w:r>
        <w:rPr>
          <w:szCs w:val="24"/>
        </w:rPr>
        <w:t>5</w:t>
      </w:r>
      <w:r w:rsidR="007A25BA" w:rsidRPr="007A25BA">
        <w:rPr>
          <w:szCs w:val="24"/>
        </w:rPr>
        <w:t xml:space="preserve"> </w:t>
      </w:r>
      <w:r w:rsidR="007A25BA">
        <w:rPr>
          <w:szCs w:val="24"/>
        </w:rPr>
        <w:t>skirsnis</w:t>
      </w:r>
      <w:r w:rsidR="007A34C2">
        <w:rPr>
          <w:szCs w:val="24"/>
        </w:rPr>
        <w:t xml:space="preserve">. </w:t>
      </w:r>
      <w:r w:rsidR="00E520BD" w:rsidRPr="00226303">
        <w:rPr>
          <w:szCs w:val="24"/>
        </w:rPr>
        <w:t>M</w:t>
      </w:r>
      <w:r w:rsidR="00E520BD">
        <w:rPr>
          <w:szCs w:val="24"/>
        </w:rPr>
        <w:t>okinių m</w:t>
      </w:r>
      <w:r w:rsidR="00E520BD" w:rsidRPr="00226303">
        <w:rPr>
          <w:szCs w:val="24"/>
        </w:rPr>
        <w:t>okym</w:t>
      </w:r>
      <w:r w:rsidR="00E520BD">
        <w:rPr>
          <w:szCs w:val="24"/>
        </w:rPr>
        <w:t>o</w:t>
      </w:r>
      <w:r w:rsidR="00E520BD" w:rsidRPr="00226303">
        <w:rPr>
          <w:szCs w:val="24"/>
        </w:rPr>
        <w:t xml:space="preserve"> namie </w:t>
      </w:r>
      <w:r w:rsidR="00E520BD">
        <w:rPr>
          <w:szCs w:val="24"/>
        </w:rPr>
        <w:t xml:space="preserve">ir ugdymosi šeimoje organizavimas </w:t>
      </w:r>
      <w:r w:rsidR="00C14BFE">
        <w:rPr>
          <w:szCs w:val="24"/>
        </w:rPr>
        <w:t xml:space="preserve">/ </w:t>
      </w:r>
      <w:r w:rsidR="002735D2">
        <w:rPr>
          <w:szCs w:val="24"/>
        </w:rPr>
        <w:t>19</w:t>
      </w:r>
    </w:p>
    <w:p w14:paraId="55008593" w14:textId="7AB0EE45" w:rsidR="0070311D" w:rsidRDefault="0098754F" w:rsidP="00F04223">
      <w:pPr>
        <w:tabs>
          <w:tab w:val="left" w:pos="284"/>
        </w:tabs>
        <w:rPr>
          <w:szCs w:val="24"/>
        </w:rPr>
      </w:pPr>
      <w:r>
        <w:rPr>
          <w:szCs w:val="24"/>
        </w:rPr>
        <w:t>6</w:t>
      </w:r>
      <w:r w:rsidR="0070311D">
        <w:rPr>
          <w:szCs w:val="24"/>
        </w:rPr>
        <w:t xml:space="preserve"> skirsnis. </w:t>
      </w:r>
      <w:r w:rsidR="00AE3544">
        <w:rPr>
          <w:szCs w:val="24"/>
        </w:rPr>
        <w:t xml:space="preserve">Ugdymo organizavimas grupine mokymosi forma nuotoliniu mokymo proceso organizavimo būdu mokiniams, kurie mokosi kasdieniu mokymo proceso organizavimo būdu pagal pagrindinio ugdymo programos pirmąją dalį </w:t>
      </w:r>
      <w:r w:rsidR="00C14BFE">
        <w:rPr>
          <w:szCs w:val="24"/>
        </w:rPr>
        <w:t xml:space="preserve">/ </w:t>
      </w:r>
      <w:r w:rsidR="00324C8E">
        <w:rPr>
          <w:szCs w:val="24"/>
        </w:rPr>
        <w:t>2</w:t>
      </w:r>
      <w:r w:rsidR="002735D2">
        <w:rPr>
          <w:szCs w:val="24"/>
        </w:rPr>
        <w:t>0</w:t>
      </w:r>
    </w:p>
    <w:p w14:paraId="6F34B256" w14:textId="6EE90F93" w:rsidR="00CA166D" w:rsidRDefault="00CA166D" w:rsidP="00F04223">
      <w:pPr>
        <w:tabs>
          <w:tab w:val="left" w:pos="720"/>
        </w:tabs>
        <w:rPr>
          <w:b/>
          <w:color w:val="392B73"/>
          <w:szCs w:val="24"/>
        </w:rPr>
      </w:pPr>
      <w:r>
        <w:rPr>
          <w:b/>
          <w:color w:val="392B73"/>
          <w:szCs w:val="24"/>
        </w:rPr>
        <w:t xml:space="preserve">III. SKYRIUS. </w:t>
      </w:r>
      <w:r w:rsidRPr="00327305">
        <w:rPr>
          <w:color w:val="392B73"/>
          <w:szCs w:val="24"/>
        </w:rPr>
        <w:t xml:space="preserve">PRADINIO UGDYMO PROGRAMOS ĮGYVENDINIMAS / </w:t>
      </w:r>
      <w:r w:rsidR="00670E8A">
        <w:rPr>
          <w:color w:val="392B73"/>
          <w:szCs w:val="24"/>
        </w:rPr>
        <w:t>2</w:t>
      </w:r>
      <w:r w:rsidR="002735D2">
        <w:rPr>
          <w:color w:val="392B73"/>
          <w:szCs w:val="24"/>
        </w:rPr>
        <w:t>1</w:t>
      </w:r>
    </w:p>
    <w:p w14:paraId="77C22AF9" w14:textId="1742EC63" w:rsidR="00BD1E38" w:rsidRPr="00BD1E38" w:rsidRDefault="00BD1E38" w:rsidP="00BD1E38">
      <w:pPr>
        <w:tabs>
          <w:tab w:val="left" w:pos="142"/>
        </w:tabs>
        <w:rPr>
          <w:szCs w:val="24"/>
          <w:lang w:val="en-US"/>
        </w:rPr>
      </w:pPr>
      <w:r>
        <w:rPr>
          <w:szCs w:val="24"/>
          <w:lang w:val="en-US"/>
        </w:rPr>
        <w:t xml:space="preserve">1 </w:t>
      </w:r>
      <w:r w:rsidRPr="00BD1E38">
        <w:rPr>
          <w:szCs w:val="24"/>
          <w:lang w:val="en-US"/>
        </w:rPr>
        <w:t>skirsnis. P</w:t>
      </w:r>
      <w:r w:rsidR="001B0DCD">
        <w:rPr>
          <w:szCs w:val="24"/>
          <w:lang w:val="en-US"/>
        </w:rPr>
        <w:t>amokų skaičius p</w:t>
      </w:r>
      <w:r w:rsidRPr="00BD1E38">
        <w:rPr>
          <w:szCs w:val="24"/>
          <w:lang w:val="en-US"/>
        </w:rPr>
        <w:t>radinio ugdymo programos įgyvendinim</w:t>
      </w:r>
      <w:r w:rsidR="001B0DCD">
        <w:rPr>
          <w:szCs w:val="24"/>
          <w:lang w:val="en-US"/>
        </w:rPr>
        <w:t>ui</w:t>
      </w:r>
      <w:r w:rsidRPr="00BD1E38">
        <w:rPr>
          <w:szCs w:val="24"/>
          <w:lang w:val="en-US"/>
        </w:rPr>
        <w:t xml:space="preserve"> </w:t>
      </w:r>
      <w:r w:rsidRPr="00BD1E38">
        <w:rPr>
          <w:szCs w:val="24"/>
        </w:rPr>
        <w:t xml:space="preserve">/ </w:t>
      </w:r>
      <w:r w:rsidR="002735D2">
        <w:rPr>
          <w:szCs w:val="24"/>
          <w:lang w:val="en-US"/>
        </w:rPr>
        <w:t>21</w:t>
      </w:r>
    </w:p>
    <w:p w14:paraId="244632EE" w14:textId="4B5B44CA" w:rsidR="00CA166D" w:rsidRPr="00E5273B" w:rsidRDefault="00BD1E38" w:rsidP="00E5273B">
      <w:pPr>
        <w:pStyle w:val="Sraopastraipa"/>
        <w:tabs>
          <w:tab w:val="left" w:pos="284"/>
        </w:tabs>
        <w:ind w:left="0"/>
        <w:rPr>
          <w:szCs w:val="24"/>
          <w:lang w:val="en-US"/>
        </w:rPr>
      </w:pPr>
      <w:r w:rsidRPr="00065CE3">
        <w:rPr>
          <w:szCs w:val="24"/>
          <w:lang w:val="en-US"/>
        </w:rPr>
        <w:t xml:space="preserve">2 skirsnis. </w:t>
      </w:r>
      <w:r w:rsidR="00F359DF">
        <w:rPr>
          <w:szCs w:val="24"/>
          <w:lang w:val="en-US"/>
        </w:rPr>
        <w:t>Pradinio ugdymo programos</w:t>
      </w:r>
      <w:r w:rsidRPr="00065CE3">
        <w:rPr>
          <w:szCs w:val="24"/>
          <w:lang w:val="en-US"/>
        </w:rPr>
        <w:t xml:space="preserve"> įgyvendinimo ypatumai</w:t>
      </w:r>
      <w:r w:rsidRPr="00065CE3">
        <w:rPr>
          <w:szCs w:val="24"/>
        </w:rPr>
        <w:t xml:space="preserve"> / </w:t>
      </w:r>
      <w:r w:rsidR="00670E8A">
        <w:rPr>
          <w:szCs w:val="24"/>
          <w:lang w:val="en-US"/>
        </w:rPr>
        <w:t>2</w:t>
      </w:r>
      <w:r w:rsidR="002735D2">
        <w:rPr>
          <w:szCs w:val="24"/>
          <w:lang w:val="en-US"/>
        </w:rPr>
        <w:t>2</w:t>
      </w:r>
    </w:p>
    <w:p w14:paraId="2AF7C9C8" w14:textId="77777777" w:rsidR="00FF67D4" w:rsidRPr="00327305" w:rsidRDefault="007A34C2" w:rsidP="00FF67D4">
      <w:pPr>
        <w:tabs>
          <w:tab w:val="left" w:pos="720"/>
        </w:tabs>
        <w:rPr>
          <w:color w:val="392B73"/>
          <w:szCs w:val="24"/>
        </w:rPr>
      </w:pPr>
      <w:r w:rsidRPr="00327305">
        <w:rPr>
          <w:b/>
          <w:color w:val="392B73"/>
          <w:szCs w:val="24"/>
        </w:rPr>
        <w:t>I</w:t>
      </w:r>
      <w:r w:rsidR="00AA3F49" w:rsidRPr="00327305">
        <w:rPr>
          <w:b/>
          <w:color w:val="392B73"/>
          <w:szCs w:val="24"/>
        </w:rPr>
        <w:t>V</w:t>
      </w:r>
      <w:r w:rsidR="0098754F" w:rsidRPr="00327305">
        <w:rPr>
          <w:b/>
          <w:color w:val="392B73"/>
          <w:szCs w:val="24"/>
        </w:rPr>
        <w:t xml:space="preserve"> SKYRIUS</w:t>
      </w:r>
      <w:r w:rsidRPr="00327305">
        <w:rPr>
          <w:b/>
          <w:color w:val="392B73"/>
          <w:szCs w:val="24"/>
        </w:rPr>
        <w:t xml:space="preserve">. </w:t>
      </w:r>
      <w:r w:rsidR="00FF67D4" w:rsidRPr="00327305">
        <w:rPr>
          <w:color w:val="392B73"/>
          <w:szCs w:val="24"/>
        </w:rPr>
        <w:t>PAGRINDINIO UGDYMO PROGRAMOS PIRMOSIOS DALIES</w:t>
      </w:r>
    </w:p>
    <w:p w14:paraId="7F04C01D" w14:textId="5E616BA2" w:rsidR="00FF67D4" w:rsidRPr="00327305" w:rsidRDefault="00FF67D4" w:rsidP="00FF67D4">
      <w:pPr>
        <w:tabs>
          <w:tab w:val="left" w:pos="720"/>
        </w:tabs>
        <w:rPr>
          <w:color w:val="392B73"/>
          <w:szCs w:val="24"/>
        </w:rPr>
      </w:pPr>
      <w:r w:rsidRPr="00327305">
        <w:rPr>
          <w:color w:val="392B73"/>
          <w:szCs w:val="24"/>
        </w:rPr>
        <w:t>ĮGYVENDINIMAS</w:t>
      </w:r>
      <w:r w:rsidRPr="00327305">
        <w:rPr>
          <w:b/>
          <w:color w:val="392B73"/>
          <w:szCs w:val="24"/>
        </w:rPr>
        <w:t xml:space="preserve"> / </w:t>
      </w:r>
      <w:r w:rsidR="002735D2">
        <w:rPr>
          <w:color w:val="392B73"/>
          <w:szCs w:val="24"/>
        </w:rPr>
        <w:t>23</w:t>
      </w:r>
    </w:p>
    <w:p w14:paraId="62E96C14" w14:textId="6B3ED0CC" w:rsidR="00FF67D4" w:rsidRPr="002655C2" w:rsidRDefault="00FF67D4" w:rsidP="00FF67D4">
      <w:pPr>
        <w:autoSpaceDE w:val="0"/>
        <w:autoSpaceDN w:val="0"/>
        <w:adjustRightInd w:val="0"/>
        <w:rPr>
          <w:szCs w:val="24"/>
        </w:rPr>
      </w:pPr>
      <w:r w:rsidRPr="002655C2">
        <w:rPr>
          <w:szCs w:val="24"/>
        </w:rPr>
        <w:t xml:space="preserve">1 skirsnis. </w:t>
      </w:r>
      <w:r w:rsidR="00BD1E38" w:rsidRPr="003814D7">
        <w:rPr>
          <w:szCs w:val="24"/>
          <w:lang w:val="en-US"/>
        </w:rPr>
        <w:t>P</w:t>
      </w:r>
      <w:r w:rsidR="003814D7" w:rsidRPr="003814D7">
        <w:rPr>
          <w:szCs w:val="24"/>
          <w:lang w:val="en-US"/>
        </w:rPr>
        <w:t xml:space="preserve">amokų skaičius </w:t>
      </w:r>
      <w:r w:rsidR="003814D7">
        <w:rPr>
          <w:szCs w:val="24"/>
          <w:lang w:val="en-US"/>
        </w:rPr>
        <w:t>p</w:t>
      </w:r>
      <w:r w:rsidRPr="002655C2">
        <w:rPr>
          <w:szCs w:val="24"/>
        </w:rPr>
        <w:t>agrindinio ugdymo programos pirmo</w:t>
      </w:r>
      <w:r w:rsidR="003814D7">
        <w:rPr>
          <w:szCs w:val="24"/>
        </w:rPr>
        <w:t>sios dalies įgyvendinimu</w:t>
      </w:r>
      <w:r w:rsidR="002735D2">
        <w:rPr>
          <w:szCs w:val="24"/>
        </w:rPr>
        <w:t>i /23</w:t>
      </w:r>
    </w:p>
    <w:p w14:paraId="2FE41555" w14:textId="4610F640" w:rsidR="00FF67D4" w:rsidRPr="002655C2" w:rsidRDefault="00FF67D4" w:rsidP="00FF67D4">
      <w:pPr>
        <w:pStyle w:val="Sraopastraipa"/>
        <w:tabs>
          <w:tab w:val="left" w:pos="284"/>
        </w:tabs>
        <w:autoSpaceDE w:val="0"/>
        <w:autoSpaceDN w:val="0"/>
        <w:adjustRightInd w:val="0"/>
        <w:ind w:left="0"/>
        <w:rPr>
          <w:szCs w:val="24"/>
        </w:rPr>
      </w:pPr>
      <w:r w:rsidRPr="002655C2">
        <w:rPr>
          <w:szCs w:val="24"/>
        </w:rPr>
        <w:t xml:space="preserve">2 skirsnis. </w:t>
      </w:r>
      <w:r w:rsidR="00710556">
        <w:rPr>
          <w:szCs w:val="24"/>
        </w:rPr>
        <w:t>P</w:t>
      </w:r>
      <w:r w:rsidR="00710556" w:rsidRPr="00710556">
        <w:rPr>
          <w:szCs w:val="24"/>
        </w:rPr>
        <w:t>agrindinio ugdymo programos pirmo</w:t>
      </w:r>
      <w:r w:rsidR="00710556">
        <w:rPr>
          <w:szCs w:val="24"/>
        </w:rPr>
        <w:t>sios dalies</w:t>
      </w:r>
      <w:r w:rsidRPr="002655C2">
        <w:rPr>
          <w:szCs w:val="24"/>
        </w:rPr>
        <w:t xml:space="preserve"> įgyvendinimo ypatumai</w:t>
      </w:r>
      <w:r w:rsidRPr="00065CE3">
        <w:rPr>
          <w:szCs w:val="24"/>
        </w:rPr>
        <w:t xml:space="preserve"> </w:t>
      </w:r>
      <w:r w:rsidRPr="002655C2">
        <w:rPr>
          <w:szCs w:val="24"/>
        </w:rPr>
        <w:t xml:space="preserve">/ </w:t>
      </w:r>
      <w:r w:rsidR="002735D2">
        <w:rPr>
          <w:szCs w:val="24"/>
        </w:rPr>
        <w:t>25</w:t>
      </w:r>
    </w:p>
    <w:p w14:paraId="7701B36B" w14:textId="470AA882" w:rsidR="007A34C2" w:rsidRPr="00327305" w:rsidRDefault="007A34C2" w:rsidP="00F04223">
      <w:pPr>
        <w:tabs>
          <w:tab w:val="left" w:pos="426"/>
        </w:tabs>
        <w:rPr>
          <w:b/>
          <w:color w:val="392B73"/>
          <w:szCs w:val="24"/>
        </w:rPr>
      </w:pPr>
      <w:r w:rsidRPr="00327305">
        <w:rPr>
          <w:b/>
          <w:color w:val="392B73"/>
          <w:szCs w:val="24"/>
        </w:rPr>
        <w:t>V</w:t>
      </w:r>
      <w:r w:rsidR="006E2585" w:rsidRPr="00327305">
        <w:rPr>
          <w:b/>
          <w:color w:val="392B73"/>
          <w:szCs w:val="24"/>
        </w:rPr>
        <w:t xml:space="preserve"> SKYRIUS</w:t>
      </w:r>
      <w:r w:rsidRPr="00327305">
        <w:rPr>
          <w:b/>
          <w:color w:val="392B73"/>
          <w:szCs w:val="24"/>
        </w:rPr>
        <w:t xml:space="preserve">. </w:t>
      </w:r>
      <w:r w:rsidRPr="00327305">
        <w:rPr>
          <w:color w:val="392B73"/>
          <w:szCs w:val="24"/>
        </w:rPr>
        <w:t>MOKINIŲ, TURINČIŲ SPECIALIŲJŲ UGDYMOSI POREIKIŲ (IŠSKYRUS ATSIRANDANČIUS DĖL IŠSKIRTINIŲ GABUMŲ</w:t>
      </w:r>
      <w:r w:rsidR="00F9220F" w:rsidRPr="00327305">
        <w:rPr>
          <w:color w:val="392B73"/>
          <w:szCs w:val="24"/>
        </w:rPr>
        <w:t>), UGDYMO ORGANIZAVI</w:t>
      </w:r>
      <w:r w:rsidR="00A23D10" w:rsidRPr="00327305">
        <w:rPr>
          <w:color w:val="392B73"/>
          <w:szCs w:val="24"/>
        </w:rPr>
        <w:t xml:space="preserve">MAS </w:t>
      </w:r>
      <w:r w:rsidR="00696AC6" w:rsidRPr="00327305">
        <w:rPr>
          <w:color w:val="392B73"/>
          <w:szCs w:val="24"/>
        </w:rPr>
        <w:t xml:space="preserve">/ </w:t>
      </w:r>
      <w:r w:rsidR="002735D2">
        <w:rPr>
          <w:color w:val="392B73"/>
          <w:szCs w:val="24"/>
        </w:rPr>
        <w:t>26</w:t>
      </w:r>
    </w:p>
    <w:p w14:paraId="174D03B7" w14:textId="3C46D9AB" w:rsidR="007A34C2" w:rsidRPr="0023668A" w:rsidRDefault="00164D59" w:rsidP="00F04223">
      <w:pPr>
        <w:rPr>
          <w:szCs w:val="24"/>
        </w:rPr>
      </w:pPr>
      <w:r>
        <w:rPr>
          <w:szCs w:val="24"/>
        </w:rPr>
        <w:t>1 skirsnis</w:t>
      </w:r>
      <w:r w:rsidR="007A34C2" w:rsidRPr="0023668A">
        <w:rPr>
          <w:szCs w:val="24"/>
        </w:rPr>
        <w:t xml:space="preserve">. </w:t>
      </w:r>
      <w:r w:rsidR="00B1240D">
        <w:rPr>
          <w:szCs w:val="24"/>
        </w:rPr>
        <w:t>Pagrindiniai ugdymo organizavimo principai</w:t>
      </w:r>
      <w:r w:rsidR="007A25BA" w:rsidRPr="0023668A">
        <w:rPr>
          <w:szCs w:val="24"/>
        </w:rPr>
        <w:t xml:space="preserve"> </w:t>
      </w:r>
      <w:r>
        <w:rPr>
          <w:szCs w:val="24"/>
        </w:rPr>
        <w:t xml:space="preserve">/ </w:t>
      </w:r>
      <w:r w:rsidR="002735D2">
        <w:rPr>
          <w:szCs w:val="24"/>
        </w:rPr>
        <w:t>26</w:t>
      </w:r>
    </w:p>
    <w:p w14:paraId="00943011" w14:textId="01CBB7A0" w:rsidR="007A34C2" w:rsidRPr="0023668A" w:rsidRDefault="007A25BA" w:rsidP="007060F2">
      <w:pPr>
        <w:ind w:right="2"/>
        <w:rPr>
          <w:szCs w:val="24"/>
        </w:rPr>
      </w:pPr>
      <w:r w:rsidRPr="0023668A">
        <w:rPr>
          <w:szCs w:val="24"/>
        </w:rPr>
        <w:t>I</w:t>
      </w:r>
      <w:r w:rsidR="00164D59">
        <w:rPr>
          <w:szCs w:val="24"/>
        </w:rPr>
        <w:t>I skirsnis</w:t>
      </w:r>
      <w:r w:rsidRPr="0023668A">
        <w:rPr>
          <w:szCs w:val="24"/>
        </w:rPr>
        <w:t xml:space="preserve">. </w:t>
      </w:r>
      <w:r w:rsidR="009E0B50" w:rsidRPr="00690736">
        <w:rPr>
          <w:szCs w:val="24"/>
        </w:rPr>
        <w:t>Mokinių</w:t>
      </w:r>
      <w:bookmarkStart w:id="1" w:name="_Hlk80224892"/>
      <w:r w:rsidR="009E0B50" w:rsidRPr="00690736">
        <w:rPr>
          <w:szCs w:val="24"/>
        </w:rPr>
        <w:t xml:space="preserve">, turinčių specialiųjų ugdymosi poreikių, </w:t>
      </w:r>
      <w:bookmarkEnd w:id="1"/>
      <w:r w:rsidR="009E0B50" w:rsidRPr="00690736">
        <w:rPr>
          <w:szCs w:val="24"/>
        </w:rPr>
        <w:t xml:space="preserve">mokymosi pasiekimų </w:t>
      </w:r>
      <w:r w:rsidR="009E0B50">
        <w:rPr>
          <w:szCs w:val="24"/>
        </w:rPr>
        <w:t>i</w:t>
      </w:r>
      <w:r w:rsidR="009E0B50" w:rsidRPr="00690736">
        <w:rPr>
          <w:szCs w:val="24"/>
        </w:rPr>
        <w:t>r pažangos vertinimas</w:t>
      </w:r>
      <w:r w:rsidR="009E0B50">
        <w:rPr>
          <w:bCs/>
          <w:szCs w:val="24"/>
        </w:rPr>
        <w:t xml:space="preserve"> </w:t>
      </w:r>
      <w:r w:rsidR="00164D59">
        <w:rPr>
          <w:bCs/>
          <w:szCs w:val="24"/>
        </w:rPr>
        <w:t xml:space="preserve">/ </w:t>
      </w:r>
      <w:r w:rsidR="00993F82">
        <w:rPr>
          <w:bCs/>
          <w:szCs w:val="24"/>
        </w:rPr>
        <w:t>29</w:t>
      </w:r>
    </w:p>
    <w:p w14:paraId="5004B293" w14:textId="42466134" w:rsidR="007A34C2" w:rsidRPr="00690736" w:rsidRDefault="00690736" w:rsidP="00F04223">
      <w:pPr>
        <w:rPr>
          <w:szCs w:val="24"/>
        </w:rPr>
      </w:pPr>
      <w:r w:rsidRPr="00690736">
        <w:rPr>
          <w:szCs w:val="24"/>
        </w:rPr>
        <w:t>I</w:t>
      </w:r>
      <w:r w:rsidR="004E380F">
        <w:rPr>
          <w:szCs w:val="24"/>
        </w:rPr>
        <w:t>II skirsnis</w:t>
      </w:r>
      <w:r w:rsidR="007A25BA" w:rsidRPr="00690736">
        <w:rPr>
          <w:szCs w:val="24"/>
        </w:rPr>
        <w:t xml:space="preserve">. </w:t>
      </w:r>
      <w:r w:rsidR="0058071C">
        <w:rPr>
          <w:bCs/>
          <w:szCs w:val="24"/>
        </w:rPr>
        <w:t xml:space="preserve">Švietimo pagalbos mokiniui, </w:t>
      </w:r>
      <w:r w:rsidR="0058071C" w:rsidRPr="00EA04B0">
        <w:rPr>
          <w:bCs/>
          <w:szCs w:val="24"/>
        </w:rPr>
        <w:t>turinči</w:t>
      </w:r>
      <w:r w:rsidR="0058071C">
        <w:rPr>
          <w:bCs/>
          <w:szCs w:val="24"/>
        </w:rPr>
        <w:t>am</w:t>
      </w:r>
      <w:r w:rsidR="0058071C" w:rsidRPr="00EA04B0">
        <w:rPr>
          <w:bCs/>
          <w:szCs w:val="24"/>
        </w:rPr>
        <w:t xml:space="preserve"> specialiųjų ugdymosi poreikių,</w:t>
      </w:r>
      <w:r w:rsidR="0058071C">
        <w:rPr>
          <w:bCs/>
          <w:szCs w:val="24"/>
        </w:rPr>
        <w:t xml:space="preserve"> </w:t>
      </w:r>
      <w:r w:rsidR="0058071C" w:rsidRPr="0023668A">
        <w:rPr>
          <w:szCs w:val="24"/>
        </w:rPr>
        <w:t>teikimas</w:t>
      </w:r>
      <w:r w:rsidR="0058071C">
        <w:rPr>
          <w:szCs w:val="24"/>
        </w:rPr>
        <w:t xml:space="preserve"> </w:t>
      </w:r>
      <w:r w:rsidR="004E380F">
        <w:rPr>
          <w:szCs w:val="24"/>
        </w:rPr>
        <w:t xml:space="preserve">/ </w:t>
      </w:r>
      <w:r w:rsidR="00670E8A">
        <w:rPr>
          <w:szCs w:val="24"/>
        </w:rPr>
        <w:t>3</w:t>
      </w:r>
      <w:r w:rsidR="00993F82">
        <w:rPr>
          <w:szCs w:val="24"/>
        </w:rPr>
        <w:t>0</w:t>
      </w:r>
    </w:p>
    <w:p w14:paraId="5F43864C" w14:textId="4A63942C" w:rsidR="007A34C2" w:rsidRPr="0023668A" w:rsidRDefault="00CB7ADC" w:rsidP="00F04223">
      <w:pPr>
        <w:rPr>
          <w:szCs w:val="24"/>
        </w:rPr>
      </w:pPr>
      <w:r>
        <w:rPr>
          <w:szCs w:val="24"/>
        </w:rPr>
        <w:t>I</w:t>
      </w:r>
      <w:r w:rsidR="00EA04B0">
        <w:rPr>
          <w:szCs w:val="24"/>
        </w:rPr>
        <w:t>V</w:t>
      </w:r>
      <w:r w:rsidR="00A268F7">
        <w:rPr>
          <w:szCs w:val="24"/>
        </w:rPr>
        <w:t xml:space="preserve"> </w:t>
      </w:r>
      <w:r w:rsidR="00EA04B0">
        <w:rPr>
          <w:szCs w:val="24"/>
        </w:rPr>
        <w:t>skirsnis</w:t>
      </w:r>
      <w:r w:rsidR="007A25BA" w:rsidRPr="0023668A">
        <w:rPr>
          <w:szCs w:val="24"/>
        </w:rPr>
        <w:t xml:space="preserve">. </w:t>
      </w:r>
      <w:r w:rsidR="00967164" w:rsidRPr="0023668A">
        <w:rPr>
          <w:szCs w:val="24"/>
        </w:rPr>
        <w:t xml:space="preserve">Mokinių, turinčių specialiųjų ugdymosi poreikių, </w:t>
      </w:r>
      <w:r w:rsidR="00967164">
        <w:rPr>
          <w:szCs w:val="24"/>
        </w:rPr>
        <w:t xml:space="preserve">mokymas namie </w:t>
      </w:r>
      <w:r w:rsidR="00C14BFE">
        <w:rPr>
          <w:szCs w:val="24"/>
        </w:rPr>
        <w:t xml:space="preserve">/ </w:t>
      </w:r>
      <w:r w:rsidR="00993F82">
        <w:rPr>
          <w:szCs w:val="24"/>
        </w:rPr>
        <w:t>32</w:t>
      </w:r>
    </w:p>
    <w:p w14:paraId="150996F0" w14:textId="3FF45FD7" w:rsidR="00C41DE4" w:rsidRPr="00026CD3" w:rsidRDefault="008E338F" w:rsidP="00F04223">
      <w:pPr>
        <w:tabs>
          <w:tab w:val="left" w:pos="426"/>
        </w:tabs>
        <w:rPr>
          <w:color w:val="392B73"/>
          <w:szCs w:val="24"/>
        </w:rPr>
      </w:pPr>
      <w:r>
        <w:rPr>
          <w:b/>
          <w:color w:val="392B73"/>
          <w:szCs w:val="24"/>
        </w:rPr>
        <w:t>VI</w:t>
      </w:r>
      <w:r w:rsidR="00C14BFE" w:rsidRPr="00327305">
        <w:rPr>
          <w:b/>
          <w:color w:val="392B73"/>
          <w:szCs w:val="24"/>
        </w:rPr>
        <w:t xml:space="preserve"> SKYRIUS</w:t>
      </w:r>
      <w:r w:rsidR="007A34C2" w:rsidRPr="00327305">
        <w:rPr>
          <w:b/>
          <w:color w:val="392B73"/>
          <w:szCs w:val="24"/>
        </w:rPr>
        <w:t xml:space="preserve">. </w:t>
      </w:r>
      <w:r w:rsidR="007A34C2" w:rsidRPr="00327305">
        <w:rPr>
          <w:color w:val="392B73"/>
          <w:szCs w:val="24"/>
        </w:rPr>
        <w:t xml:space="preserve">BAIGIAMOSIOS NUOSTATOS </w:t>
      </w:r>
      <w:r w:rsidR="00C14BFE" w:rsidRPr="00327305">
        <w:rPr>
          <w:color w:val="392B73"/>
          <w:szCs w:val="24"/>
        </w:rPr>
        <w:t xml:space="preserve">/ </w:t>
      </w:r>
      <w:r w:rsidR="00993F82">
        <w:rPr>
          <w:color w:val="392B73"/>
          <w:szCs w:val="24"/>
        </w:rPr>
        <w:t>33</w:t>
      </w:r>
    </w:p>
    <w:p w14:paraId="31C9FFB3" w14:textId="3FB09AA5" w:rsidR="007A34C2" w:rsidRDefault="008E338F" w:rsidP="00F04223">
      <w:pPr>
        <w:rPr>
          <w:color w:val="392B73"/>
          <w:szCs w:val="24"/>
        </w:rPr>
      </w:pPr>
      <w:r>
        <w:rPr>
          <w:b/>
          <w:color w:val="392B73"/>
          <w:szCs w:val="24"/>
        </w:rPr>
        <w:t>VII</w:t>
      </w:r>
      <w:r w:rsidR="007A34C2" w:rsidRPr="00327305">
        <w:rPr>
          <w:b/>
          <w:color w:val="392B73"/>
          <w:szCs w:val="24"/>
        </w:rPr>
        <w:t xml:space="preserve">. PRIEDAI </w:t>
      </w:r>
    </w:p>
    <w:p w14:paraId="2D6356FC" w14:textId="72771630" w:rsidR="007A34C2" w:rsidRPr="0023668A" w:rsidRDefault="007A34C2" w:rsidP="00F04223">
      <w:pPr>
        <w:rPr>
          <w:szCs w:val="24"/>
        </w:rPr>
      </w:pPr>
      <w:r w:rsidRPr="00C41DE4">
        <w:rPr>
          <w:b/>
          <w:szCs w:val="24"/>
        </w:rPr>
        <w:t>1 priedas.</w:t>
      </w:r>
      <w:r w:rsidRPr="0023668A">
        <w:rPr>
          <w:szCs w:val="24"/>
        </w:rPr>
        <w:t xml:space="preserve"> </w:t>
      </w:r>
      <w:r w:rsidR="00026CD3">
        <w:rPr>
          <w:szCs w:val="24"/>
        </w:rPr>
        <w:t>K</w:t>
      </w:r>
      <w:r w:rsidR="00026CD3" w:rsidRPr="0023668A">
        <w:rPr>
          <w:szCs w:val="24"/>
        </w:rPr>
        <w:t>lasių dalijimas į grupes. Dorinis ugdymas</w:t>
      </w:r>
    </w:p>
    <w:p w14:paraId="1D8893B2" w14:textId="14B37AA7" w:rsidR="00C41DE4" w:rsidRDefault="007A34C2" w:rsidP="00F04223">
      <w:pPr>
        <w:rPr>
          <w:szCs w:val="24"/>
        </w:rPr>
      </w:pPr>
      <w:r w:rsidRPr="00C41DE4">
        <w:rPr>
          <w:b/>
          <w:szCs w:val="24"/>
        </w:rPr>
        <w:t>2 priedas.</w:t>
      </w:r>
      <w:r w:rsidRPr="0023668A">
        <w:rPr>
          <w:szCs w:val="24"/>
        </w:rPr>
        <w:t xml:space="preserve"> </w:t>
      </w:r>
      <w:r w:rsidR="00026CD3" w:rsidRPr="002F01F8">
        <w:rPr>
          <w:szCs w:val="24"/>
        </w:rPr>
        <w:t>Klasių da</w:t>
      </w:r>
      <w:r w:rsidR="009E7A2C">
        <w:rPr>
          <w:szCs w:val="24"/>
        </w:rPr>
        <w:t>lijimas į grupes. Technologijos</w:t>
      </w:r>
    </w:p>
    <w:p w14:paraId="1C57D7B6" w14:textId="05724247" w:rsidR="00C41DE4" w:rsidRDefault="0084275A" w:rsidP="00F04223">
      <w:pPr>
        <w:rPr>
          <w:szCs w:val="24"/>
        </w:rPr>
      </w:pPr>
      <w:r>
        <w:rPr>
          <w:b/>
          <w:szCs w:val="24"/>
        </w:rPr>
        <w:t>3</w:t>
      </w:r>
      <w:r w:rsidR="00714B63" w:rsidRPr="00C41DE4">
        <w:rPr>
          <w:b/>
          <w:szCs w:val="24"/>
        </w:rPr>
        <w:t xml:space="preserve"> priedas.</w:t>
      </w:r>
      <w:r w:rsidR="00714B63" w:rsidRPr="0023668A">
        <w:rPr>
          <w:szCs w:val="24"/>
        </w:rPr>
        <w:t xml:space="preserve"> </w:t>
      </w:r>
      <w:r w:rsidR="00026CD3" w:rsidRPr="0023668A">
        <w:rPr>
          <w:szCs w:val="24"/>
        </w:rPr>
        <w:t>Klasių dalijimas</w:t>
      </w:r>
      <w:r w:rsidR="00026CD3">
        <w:rPr>
          <w:szCs w:val="24"/>
        </w:rPr>
        <w:t xml:space="preserve"> į grupes. Užsien</w:t>
      </w:r>
      <w:r w:rsidR="009E7A2C">
        <w:rPr>
          <w:szCs w:val="24"/>
        </w:rPr>
        <w:t>io kalbos</w:t>
      </w:r>
    </w:p>
    <w:p w14:paraId="61A15299" w14:textId="5D629AB3" w:rsidR="00EB0FA8" w:rsidRPr="00FD7D53" w:rsidRDefault="0084275A" w:rsidP="007060F2">
      <w:pPr>
        <w:ind w:right="2"/>
        <w:rPr>
          <w:szCs w:val="24"/>
        </w:rPr>
      </w:pPr>
      <w:r w:rsidRPr="00FD7D53">
        <w:rPr>
          <w:b/>
          <w:szCs w:val="24"/>
        </w:rPr>
        <w:t>4</w:t>
      </w:r>
      <w:r w:rsidR="00EB0FA8" w:rsidRPr="00FD7D53">
        <w:rPr>
          <w:b/>
          <w:szCs w:val="24"/>
        </w:rPr>
        <w:t xml:space="preserve"> priedas.</w:t>
      </w:r>
      <w:r w:rsidR="00EB0FA8" w:rsidRPr="00FD7D53">
        <w:rPr>
          <w:szCs w:val="24"/>
        </w:rPr>
        <w:t xml:space="preserve"> Pradinio, pagrindinio ugdymo pirmosios dalies organizavimas </w:t>
      </w:r>
      <w:r w:rsidR="00EB0FA8" w:rsidRPr="00FD7D53">
        <w:rPr>
          <w:iCs/>
          <w:szCs w:val="24"/>
        </w:rPr>
        <w:t>karantino, ekstremalios situacijos, ekstremalaus įvykio ar įvykio, keliančio pavojų mokinių sveikatai ir gyvybei, laikotarpiu</w:t>
      </w:r>
      <w:r w:rsidR="00EB0FA8" w:rsidRPr="00FD7D53">
        <w:rPr>
          <w:szCs w:val="24"/>
        </w:rPr>
        <w:t xml:space="preserve"> </w:t>
      </w:r>
      <w:r w:rsidR="00EB0FA8" w:rsidRPr="00FD7D53">
        <w:rPr>
          <w:iCs/>
          <w:szCs w:val="24"/>
        </w:rPr>
        <w:t>ar esant aplinkybėms mokykloje, dėl kurių ugdymo procesas negali būti organizuojamas kasdieniu m</w:t>
      </w:r>
      <w:r w:rsidR="009E7A2C">
        <w:rPr>
          <w:iCs/>
          <w:szCs w:val="24"/>
        </w:rPr>
        <w:t>okymo proceso organizavimo būdu</w:t>
      </w:r>
    </w:p>
    <w:p w14:paraId="04EA93AC" w14:textId="0CACD183" w:rsidR="00EB0FA8" w:rsidRPr="00FD7D53" w:rsidRDefault="002614C6" w:rsidP="00781286">
      <w:pPr>
        <w:ind w:right="284"/>
        <w:rPr>
          <w:szCs w:val="24"/>
        </w:rPr>
      </w:pPr>
      <w:r w:rsidRPr="00FD7D53">
        <w:rPr>
          <w:b/>
          <w:szCs w:val="24"/>
          <w:lang w:val="en-US"/>
        </w:rPr>
        <w:t>5</w:t>
      </w:r>
      <w:r w:rsidR="00EB0FA8" w:rsidRPr="00FD7D53">
        <w:rPr>
          <w:b/>
          <w:szCs w:val="24"/>
        </w:rPr>
        <w:t xml:space="preserve"> priedas.</w:t>
      </w:r>
      <w:r w:rsidR="00EB0FA8" w:rsidRPr="00FD7D53">
        <w:rPr>
          <w:szCs w:val="24"/>
        </w:rPr>
        <w:t xml:space="preserve"> </w:t>
      </w:r>
      <w:r w:rsidR="00EB0FA8" w:rsidRPr="00FD7D53">
        <w:rPr>
          <w:szCs w:val="24"/>
          <w:lang w:eastAsia="lt-LT"/>
        </w:rPr>
        <w:t xml:space="preserve">Socialinės-pilietinės veiklos organizavimas </w:t>
      </w:r>
    </w:p>
    <w:p w14:paraId="362FEA07" w14:textId="02B63B90" w:rsidR="00EB0FA8" w:rsidRPr="00FD7D53" w:rsidRDefault="002614C6" w:rsidP="007060F2">
      <w:pPr>
        <w:ind w:right="2"/>
        <w:rPr>
          <w:szCs w:val="24"/>
        </w:rPr>
      </w:pPr>
      <w:r w:rsidRPr="00FD7D53">
        <w:rPr>
          <w:b/>
          <w:szCs w:val="24"/>
        </w:rPr>
        <w:t>6</w:t>
      </w:r>
      <w:r w:rsidR="00EB0FA8" w:rsidRPr="00FD7D53">
        <w:rPr>
          <w:b/>
          <w:szCs w:val="24"/>
        </w:rPr>
        <w:t xml:space="preserve"> priedas.</w:t>
      </w:r>
      <w:r w:rsidR="00EB0FA8" w:rsidRPr="00FD7D53">
        <w:rPr>
          <w:szCs w:val="24"/>
        </w:rPr>
        <w:t xml:space="preserve"> </w:t>
      </w:r>
      <w:r w:rsidR="00EB0FA8" w:rsidRPr="00FD7D53">
        <w:rPr>
          <w:szCs w:val="24"/>
          <w:lang w:eastAsia="lt-LT"/>
        </w:rPr>
        <w:t xml:space="preserve">Užsieniečių, turinčių teisę nuolat ar laikinai gyventi Lietuvos Respublikoje, ir Lietuvos Respublikos piliečių, atvykusių ar grįžusių gyventi ir dirbti Lietuvos Respublikoje, ugdymo organizavimas </w:t>
      </w:r>
    </w:p>
    <w:p w14:paraId="17488391" w14:textId="77777777" w:rsidR="00EB0FA8" w:rsidRDefault="00D6521A" w:rsidP="00D6521A">
      <w:pPr>
        <w:ind w:right="283" w:firstLine="1247"/>
        <w:jc w:val="center"/>
        <w:rPr>
          <w:b/>
          <w:bCs/>
          <w:color w:val="4BACC6" w:themeColor="accent5"/>
          <w:szCs w:val="24"/>
          <w:shd w:val="clear" w:color="auto" w:fill="FFFFFF"/>
        </w:rPr>
      </w:pPr>
      <w:r>
        <w:rPr>
          <w:color w:val="000000" w:themeColor="text1"/>
          <w:szCs w:val="24"/>
        </w:rPr>
        <w:t xml:space="preserve">      </w:t>
      </w:r>
      <w:r w:rsidR="00ED3B65" w:rsidRPr="00D051CF">
        <w:rPr>
          <w:b/>
          <w:bCs/>
          <w:color w:val="4BACC6" w:themeColor="accent5"/>
          <w:szCs w:val="24"/>
          <w:shd w:val="clear" w:color="auto" w:fill="FFFFFF"/>
        </w:rPr>
        <w:t xml:space="preserve">                     </w:t>
      </w:r>
    </w:p>
    <w:p w14:paraId="099762D5" w14:textId="77777777" w:rsidR="00EB0FA8" w:rsidRDefault="00EB0FA8" w:rsidP="00D6521A">
      <w:pPr>
        <w:ind w:right="283" w:firstLine="1247"/>
        <w:jc w:val="center"/>
        <w:rPr>
          <w:b/>
          <w:bCs/>
          <w:color w:val="4BACC6" w:themeColor="accent5"/>
          <w:szCs w:val="24"/>
          <w:shd w:val="clear" w:color="auto" w:fill="FFFFFF"/>
        </w:rPr>
      </w:pPr>
    </w:p>
    <w:p w14:paraId="45461AED" w14:textId="77777777" w:rsidR="00EB0FA8" w:rsidRDefault="00EB0FA8" w:rsidP="00D6521A">
      <w:pPr>
        <w:ind w:right="283" w:firstLine="1247"/>
        <w:jc w:val="center"/>
        <w:rPr>
          <w:b/>
          <w:bCs/>
          <w:color w:val="4BACC6" w:themeColor="accent5"/>
          <w:szCs w:val="24"/>
          <w:shd w:val="clear" w:color="auto" w:fill="FFFFFF"/>
        </w:rPr>
      </w:pPr>
    </w:p>
    <w:p w14:paraId="7DDB27D5" w14:textId="12BFCBCA" w:rsidR="00EB0FA8" w:rsidRDefault="00EB0FA8" w:rsidP="00E4480E">
      <w:pPr>
        <w:jc w:val="center"/>
        <w:rPr>
          <w:b/>
          <w:bCs/>
          <w:color w:val="4BACC6" w:themeColor="accent5"/>
          <w:szCs w:val="24"/>
          <w:shd w:val="clear" w:color="auto" w:fill="FFFFFF"/>
        </w:rPr>
      </w:pPr>
    </w:p>
    <w:p w14:paraId="62F9BC94" w14:textId="65617060" w:rsidR="00D30E90" w:rsidRDefault="001E4B48" w:rsidP="00E4480E">
      <w:pPr>
        <w:ind w:right="567"/>
        <w:jc w:val="center"/>
        <w:rPr>
          <w:b/>
          <w:bCs/>
          <w:color w:val="4BACC6" w:themeColor="accent5"/>
          <w:szCs w:val="24"/>
          <w:shd w:val="clear" w:color="auto" w:fill="FFFFFF"/>
        </w:rPr>
      </w:pPr>
      <w:r>
        <w:rPr>
          <w:b/>
          <w:bCs/>
          <w:color w:val="4BACC6" w:themeColor="accent5"/>
          <w:szCs w:val="24"/>
          <w:shd w:val="clear" w:color="auto" w:fill="FFFFFF"/>
        </w:rPr>
        <w:pict w14:anchorId="2E5BD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85pt;height:30.15pt">
            <v:imagedata r:id="rId11" o:title="fėw" croptop="11651f" cropbottom="13835f" cropleft="1101f" cropright="-551f" grayscale="t"/>
          </v:shape>
        </w:pict>
      </w:r>
    </w:p>
    <w:p w14:paraId="1D54A539" w14:textId="5B1CF487" w:rsidR="005F0473" w:rsidRDefault="005F0473" w:rsidP="00A35209">
      <w:pPr>
        <w:ind w:right="283"/>
        <w:rPr>
          <w:b/>
          <w:bCs/>
          <w:color w:val="4BACC6" w:themeColor="accent5"/>
          <w:szCs w:val="24"/>
          <w:shd w:val="clear" w:color="auto" w:fill="FFFFFF"/>
        </w:rPr>
      </w:pPr>
    </w:p>
    <w:p w14:paraId="00DDB73D" w14:textId="4D827E14" w:rsidR="00A35209" w:rsidRDefault="00A35209" w:rsidP="00A35209">
      <w:pPr>
        <w:ind w:right="283"/>
        <w:rPr>
          <w:b/>
          <w:bCs/>
          <w:color w:val="4BACC6" w:themeColor="accent5"/>
          <w:szCs w:val="24"/>
          <w:shd w:val="clear" w:color="auto" w:fill="FFFFFF"/>
        </w:rPr>
      </w:pPr>
    </w:p>
    <w:p w14:paraId="222BAA45" w14:textId="7F555336" w:rsidR="00977562" w:rsidRDefault="00977562" w:rsidP="00A35209">
      <w:pPr>
        <w:ind w:right="283"/>
        <w:rPr>
          <w:b/>
          <w:bCs/>
          <w:color w:val="4BACC6" w:themeColor="accent5"/>
          <w:szCs w:val="24"/>
          <w:shd w:val="clear" w:color="auto" w:fill="FFFFFF"/>
        </w:rPr>
      </w:pPr>
    </w:p>
    <w:p w14:paraId="07662A38" w14:textId="77777777" w:rsidR="00F36A91" w:rsidRDefault="00F36A91" w:rsidP="00A35209">
      <w:pPr>
        <w:ind w:right="283"/>
        <w:rPr>
          <w:b/>
          <w:bCs/>
          <w:color w:val="4BACC6" w:themeColor="accent5"/>
          <w:szCs w:val="24"/>
          <w:shd w:val="clear" w:color="auto" w:fill="FFFFFF"/>
        </w:rPr>
      </w:pPr>
    </w:p>
    <w:p w14:paraId="4CDE48F1" w14:textId="16BA0E67" w:rsidR="000D6987" w:rsidRDefault="000D6987" w:rsidP="00A35209">
      <w:pPr>
        <w:ind w:right="283"/>
        <w:rPr>
          <w:b/>
          <w:bCs/>
          <w:color w:val="4BACC6" w:themeColor="accent5"/>
          <w:szCs w:val="24"/>
          <w:shd w:val="clear" w:color="auto" w:fill="FFFFFF"/>
        </w:rPr>
      </w:pPr>
    </w:p>
    <w:p w14:paraId="7AC73FC9" w14:textId="77777777" w:rsidR="00515742" w:rsidRDefault="00515742" w:rsidP="00A35209">
      <w:pPr>
        <w:ind w:right="283"/>
        <w:rPr>
          <w:b/>
          <w:bCs/>
          <w:color w:val="4BACC6" w:themeColor="accent5"/>
          <w:szCs w:val="24"/>
          <w:shd w:val="clear" w:color="auto" w:fill="FFFFFF"/>
        </w:rPr>
      </w:pPr>
    </w:p>
    <w:p w14:paraId="308C054E" w14:textId="34F5FEB4" w:rsidR="00ED3B65" w:rsidRPr="00E605A7" w:rsidRDefault="00EB0FA8" w:rsidP="005D40D5">
      <w:pPr>
        <w:ind w:left="2494" w:right="2"/>
        <w:jc w:val="center"/>
        <w:rPr>
          <w:b/>
          <w:bCs/>
          <w:szCs w:val="24"/>
          <w:shd w:val="clear" w:color="auto" w:fill="FFFFFF"/>
        </w:rPr>
      </w:pPr>
      <w:r w:rsidRPr="00E605A7">
        <w:rPr>
          <w:b/>
          <w:bCs/>
          <w:szCs w:val="24"/>
          <w:shd w:val="clear" w:color="auto" w:fill="FFFFFF"/>
        </w:rPr>
        <w:lastRenderedPageBreak/>
        <w:t xml:space="preserve">      </w:t>
      </w:r>
      <w:r w:rsidR="00ED3B65" w:rsidRPr="00E605A7">
        <w:rPr>
          <w:szCs w:val="24"/>
          <w:shd w:val="clear" w:color="auto" w:fill="FFFFFF"/>
        </w:rPr>
        <w:t>PATVIRTINTA</w:t>
      </w:r>
    </w:p>
    <w:p w14:paraId="06B441C7" w14:textId="77777777" w:rsidR="00ED3B65" w:rsidRPr="00E605A7" w:rsidRDefault="00ED3B65" w:rsidP="00A35209">
      <w:pPr>
        <w:ind w:left="5387" w:right="2"/>
        <w:rPr>
          <w:szCs w:val="24"/>
          <w:shd w:val="clear" w:color="auto" w:fill="FFFFFF"/>
        </w:rPr>
      </w:pPr>
      <w:r w:rsidRPr="00E605A7">
        <w:rPr>
          <w:szCs w:val="24"/>
          <w:shd w:val="clear" w:color="auto" w:fill="FFFFFF"/>
        </w:rPr>
        <w:t xml:space="preserve"> Kretingos Simono Daukanto progimnazijos    </w:t>
      </w:r>
    </w:p>
    <w:p w14:paraId="4C4C2ADC" w14:textId="77777777" w:rsidR="00ED3B65" w:rsidRPr="00E605A7" w:rsidRDefault="00ED3B65" w:rsidP="00ED3B65">
      <w:pPr>
        <w:ind w:left="5387" w:right="-23"/>
        <w:rPr>
          <w:szCs w:val="24"/>
          <w:shd w:val="clear" w:color="auto" w:fill="FFFFFF"/>
        </w:rPr>
      </w:pPr>
      <w:r w:rsidRPr="00E605A7">
        <w:rPr>
          <w:szCs w:val="24"/>
          <w:shd w:val="clear" w:color="auto" w:fill="FFFFFF"/>
        </w:rPr>
        <w:t xml:space="preserve"> direktoriaus 2023 m. rugpjūčio 30 d. </w:t>
      </w:r>
    </w:p>
    <w:p w14:paraId="21152346" w14:textId="7CC4328A" w:rsidR="00ED3B65" w:rsidRPr="00E605A7" w:rsidRDefault="005B4398" w:rsidP="00ED3B65">
      <w:pPr>
        <w:ind w:left="5387" w:right="-23"/>
        <w:rPr>
          <w:szCs w:val="24"/>
          <w:shd w:val="clear" w:color="auto" w:fill="FFFFFF"/>
        </w:rPr>
      </w:pPr>
      <w:r w:rsidRPr="00E605A7">
        <w:rPr>
          <w:szCs w:val="24"/>
          <w:shd w:val="clear" w:color="auto" w:fill="FFFFFF"/>
        </w:rPr>
        <w:t xml:space="preserve"> įsakymu Nr. V1-</w:t>
      </w:r>
      <w:r w:rsidR="000C4FAB">
        <w:rPr>
          <w:szCs w:val="24"/>
          <w:shd w:val="clear" w:color="auto" w:fill="FFFFFF"/>
        </w:rPr>
        <w:t>134</w:t>
      </w:r>
    </w:p>
    <w:p w14:paraId="42F6F6BE" w14:textId="77777777" w:rsidR="00ED3B65" w:rsidRPr="00E605A7" w:rsidRDefault="00ED3B65" w:rsidP="00ED3B65">
      <w:pPr>
        <w:ind w:right="-23" w:firstLine="567"/>
        <w:jc w:val="both"/>
        <w:rPr>
          <w:b/>
          <w:bCs/>
          <w:i/>
          <w:szCs w:val="24"/>
        </w:rPr>
      </w:pPr>
    </w:p>
    <w:p w14:paraId="1764A759" w14:textId="77777777" w:rsidR="00ED3B65" w:rsidRPr="00E605A7" w:rsidRDefault="00ED3B65" w:rsidP="00ED3B65">
      <w:pPr>
        <w:ind w:right="-23"/>
        <w:jc w:val="center"/>
        <w:rPr>
          <w:b/>
          <w:bCs/>
          <w:caps/>
          <w:szCs w:val="24"/>
        </w:rPr>
      </w:pPr>
      <w:r w:rsidRPr="00E605A7">
        <w:rPr>
          <w:b/>
          <w:bCs/>
          <w:szCs w:val="24"/>
        </w:rPr>
        <w:t xml:space="preserve">KRETINGOS SIMONO DAUKANTO PROGIMNAZIJOS 2023–2024 </w:t>
      </w:r>
      <w:r w:rsidRPr="00E605A7">
        <w:rPr>
          <w:b/>
          <w:bCs/>
          <w:caps/>
          <w:szCs w:val="24"/>
        </w:rPr>
        <w:t>MOKSLO METŲ UGDYMO PLANaS</w:t>
      </w:r>
    </w:p>
    <w:p w14:paraId="0B74D063" w14:textId="77777777" w:rsidR="00ED3B65" w:rsidRPr="00E605A7" w:rsidRDefault="00ED3B65" w:rsidP="00ED3B65">
      <w:pPr>
        <w:ind w:right="-23"/>
        <w:jc w:val="center"/>
        <w:rPr>
          <w:b/>
          <w:bCs/>
          <w:caps/>
          <w:szCs w:val="24"/>
        </w:rPr>
      </w:pPr>
    </w:p>
    <w:p w14:paraId="1B6B0B48" w14:textId="77777777" w:rsidR="00ED3B65" w:rsidRPr="007E0695" w:rsidRDefault="00ED3B65" w:rsidP="00ED3B65">
      <w:pPr>
        <w:ind w:right="-23" w:firstLine="567"/>
        <w:jc w:val="both"/>
        <w:rPr>
          <w:sz w:val="16"/>
          <w:szCs w:val="16"/>
        </w:rPr>
      </w:pPr>
    </w:p>
    <w:p w14:paraId="749C8E2A" w14:textId="77777777" w:rsidR="00ED3B65" w:rsidRPr="00E605A7" w:rsidRDefault="00ED3B65" w:rsidP="00ED3B65">
      <w:pPr>
        <w:ind w:right="-23"/>
        <w:jc w:val="center"/>
        <w:rPr>
          <w:b/>
          <w:bCs/>
          <w:szCs w:val="24"/>
        </w:rPr>
      </w:pPr>
      <w:r w:rsidRPr="00E605A7">
        <w:rPr>
          <w:b/>
          <w:bCs/>
          <w:szCs w:val="24"/>
        </w:rPr>
        <w:t>I SKYRIUS</w:t>
      </w:r>
    </w:p>
    <w:p w14:paraId="3506C643" w14:textId="77777777" w:rsidR="00ED3B65" w:rsidRPr="00E605A7" w:rsidRDefault="00ED3B65" w:rsidP="00ED3B65">
      <w:pPr>
        <w:ind w:right="-23"/>
        <w:jc w:val="center"/>
        <w:rPr>
          <w:b/>
          <w:bCs/>
          <w:szCs w:val="24"/>
        </w:rPr>
      </w:pPr>
      <w:r w:rsidRPr="00E605A7">
        <w:rPr>
          <w:b/>
          <w:bCs/>
          <w:szCs w:val="24"/>
        </w:rPr>
        <w:t>BENDROSIOS NUOSTATOS</w:t>
      </w:r>
    </w:p>
    <w:p w14:paraId="5FF0CC7C" w14:textId="77777777" w:rsidR="00ED3B65" w:rsidRPr="00E605A7" w:rsidRDefault="00ED3B65" w:rsidP="00ED3B65">
      <w:pPr>
        <w:ind w:right="-23" w:firstLine="567"/>
        <w:jc w:val="both"/>
        <w:rPr>
          <w:szCs w:val="24"/>
        </w:rPr>
      </w:pPr>
    </w:p>
    <w:p w14:paraId="33E18A36" w14:textId="27195298" w:rsidR="00ED3B65" w:rsidRDefault="00EE4945" w:rsidP="00CB391D">
      <w:pPr>
        <w:pStyle w:val="Sraopastraipa"/>
        <w:numPr>
          <w:ilvl w:val="0"/>
          <w:numId w:val="8"/>
        </w:numPr>
        <w:tabs>
          <w:tab w:val="left" w:pos="851"/>
        </w:tabs>
        <w:ind w:left="0" w:right="2" w:firstLine="567"/>
        <w:jc w:val="both"/>
        <w:rPr>
          <w:szCs w:val="24"/>
        </w:rPr>
      </w:pPr>
      <w:r w:rsidRPr="005F2CE4">
        <w:rPr>
          <w:szCs w:val="24"/>
        </w:rPr>
        <w:t xml:space="preserve">Kretingos Simono Daukanto progimnazijos (toliau – Progimnazija) </w:t>
      </w:r>
      <w:r w:rsidR="00ED3B65" w:rsidRPr="005F2CE4">
        <w:rPr>
          <w:szCs w:val="24"/>
        </w:rPr>
        <w:t>2023–2024 mokslo</w:t>
      </w:r>
      <w:r w:rsidR="00A35209" w:rsidRPr="005F2CE4">
        <w:rPr>
          <w:szCs w:val="24"/>
        </w:rPr>
        <w:t xml:space="preserve"> </w:t>
      </w:r>
      <w:r w:rsidR="00ED3B65" w:rsidRPr="005F2CE4">
        <w:rPr>
          <w:szCs w:val="24"/>
        </w:rPr>
        <w:t>metų ugdymo planas (toliau – U</w:t>
      </w:r>
      <w:r w:rsidR="007D2A27" w:rsidRPr="005F2CE4">
        <w:rPr>
          <w:szCs w:val="24"/>
        </w:rPr>
        <w:t>P</w:t>
      </w:r>
      <w:r w:rsidR="00ED3B65" w:rsidRPr="005F2CE4">
        <w:rPr>
          <w:szCs w:val="24"/>
        </w:rPr>
        <w:t>) reglamentuoja ugdymo organizavimą, pradinio ugdymo, pagrindinio ugdymo programos pirmosios dalies, specialiųjų ugdymosi poreikių turintiems mokiniams pritaikytų bei individualizuotų programų ir neformaliojo vaikų švietimo programų įgyvendinimą</w:t>
      </w:r>
      <w:r w:rsidR="00A125DA" w:rsidRPr="005F2CE4">
        <w:rPr>
          <w:szCs w:val="24"/>
        </w:rPr>
        <w:t>.</w:t>
      </w:r>
    </w:p>
    <w:p w14:paraId="63C0734D" w14:textId="582B8FF4" w:rsidR="00ED3B65" w:rsidRDefault="00A125DA" w:rsidP="00CB391D">
      <w:pPr>
        <w:pStyle w:val="Sraopastraipa"/>
        <w:numPr>
          <w:ilvl w:val="0"/>
          <w:numId w:val="8"/>
        </w:numPr>
        <w:tabs>
          <w:tab w:val="left" w:pos="851"/>
        </w:tabs>
        <w:ind w:left="0" w:right="2" w:firstLine="567"/>
        <w:jc w:val="both"/>
        <w:rPr>
          <w:szCs w:val="24"/>
        </w:rPr>
      </w:pPr>
      <w:r w:rsidRPr="005F2CE4">
        <w:rPr>
          <w:szCs w:val="24"/>
        </w:rPr>
        <w:t xml:space="preserve">Progimnazijos UP </w:t>
      </w:r>
      <w:r w:rsidR="00AE5583" w:rsidRPr="005F2CE4">
        <w:rPr>
          <w:szCs w:val="24"/>
        </w:rPr>
        <w:t>tikslas – ugdymo turinį formuoti ir ugdymo procesą organizuoti taip, kad būtų sudarytos galimybė</w:t>
      </w:r>
      <w:r w:rsidRPr="005F2CE4">
        <w:rPr>
          <w:szCs w:val="24"/>
        </w:rPr>
        <w:t>s kiekvienam mokiniui siekti asmeninės pažangos ir įgyti mokymuisi visą gyvenimą būtinų kompetencijų.</w:t>
      </w:r>
    </w:p>
    <w:p w14:paraId="7868D102" w14:textId="28449BBB" w:rsidR="00102C75" w:rsidRDefault="00AE5583" w:rsidP="00CB391D">
      <w:pPr>
        <w:pStyle w:val="Sraopastraipa"/>
        <w:numPr>
          <w:ilvl w:val="0"/>
          <w:numId w:val="8"/>
        </w:numPr>
        <w:tabs>
          <w:tab w:val="left" w:pos="851"/>
        </w:tabs>
        <w:ind w:left="0" w:right="2" w:firstLine="567"/>
        <w:jc w:val="both"/>
        <w:rPr>
          <w:szCs w:val="24"/>
        </w:rPr>
      </w:pPr>
      <w:r w:rsidRPr="005F2CE4">
        <w:rPr>
          <w:szCs w:val="24"/>
        </w:rPr>
        <w:t xml:space="preserve">Progimnazijos UP uždaviniai: </w:t>
      </w:r>
    </w:p>
    <w:p w14:paraId="40EE9184" w14:textId="35D1EE82" w:rsidR="00102C75" w:rsidRDefault="005F2CE4" w:rsidP="00CB391D">
      <w:pPr>
        <w:pStyle w:val="Sraopastraipa"/>
        <w:numPr>
          <w:ilvl w:val="1"/>
          <w:numId w:val="8"/>
        </w:numPr>
        <w:tabs>
          <w:tab w:val="left" w:pos="993"/>
        </w:tabs>
        <w:ind w:left="0" w:right="2" w:firstLine="567"/>
        <w:jc w:val="both"/>
        <w:rPr>
          <w:szCs w:val="24"/>
        </w:rPr>
      </w:pPr>
      <w:r>
        <w:rPr>
          <w:szCs w:val="24"/>
        </w:rPr>
        <w:t xml:space="preserve"> </w:t>
      </w:r>
      <w:r w:rsidR="00AE5583" w:rsidRPr="005F2CE4">
        <w:rPr>
          <w:szCs w:val="24"/>
        </w:rPr>
        <w:t>nustatyti pamokų skaičių, skirtą dalykų programoms įgyvendinti mokantis pagal pradinio, pagrindinio ugdymo pirmos</w:t>
      </w:r>
      <w:r w:rsidR="00A40DCB" w:rsidRPr="005F2CE4">
        <w:rPr>
          <w:szCs w:val="24"/>
        </w:rPr>
        <w:t>ios</w:t>
      </w:r>
      <w:r w:rsidR="00AE5583" w:rsidRPr="005F2CE4">
        <w:rPr>
          <w:szCs w:val="24"/>
        </w:rPr>
        <w:t xml:space="preserve"> dalies programas bei reikalavimus ugdymo procesui Progimnazijoje organizuoti; </w:t>
      </w:r>
    </w:p>
    <w:p w14:paraId="1F9250F2" w14:textId="0D71F862" w:rsidR="00BB4BF9" w:rsidRDefault="005F2CE4" w:rsidP="00CB391D">
      <w:pPr>
        <w:pStyle w:val="Sraopastraipa"/>
        <w:numPr>
          <w:ilvl w:val="1"/>
          <w:numId w:val="8"/>
        </w:numPr>
        <w:tabs>
          <w:tab w:val="left" w:pos="993"/>
        </w:tabs>
        <w:ind w:left="0" w:right="2" w:firstLine="567"/>
        <w:jc w:val="both"/>
        <w:rPr>
          <w:szCs w:val="24"/>
        </w:rPr>
      </w:pPr>
      <w:r>
        <w:rPr>
          <w:szCs w:val="24"/>
        </w:rPr>
        <w:t xml:space="preserve"> </w:t>
      </w:r>
      <w:r w:rsidR="00BB4BF9" w:rsidRPr="005F2CE4">
        <w:rPr>
          <w:szCs w:val="24"/>
        </w:rPr>
        <w:t>užtikrinti ugdymo tikslų, turinio įgyvendinimo ir pasiekimų vertinimo dermę; prasmingai įtraukti aktualų turinį, skirtą ugdyti mokinių kompetencijas ir skatinti akademinius iššūkius;</w:t>
      </w:r>
    </w:p>
    <w:p w14:paraId="4B382536" w14:textId="27738BB8" w:rsidR="00BB4BF9" w:rsidRDefault="005F2CE4" w:rsidP="00CB391D">
      <w:pPr>
        <w:pStyle w:val="Sraopastraipa"/>
        <w:numPr>
          <w:ilvl w:val="1"/>
          <w:numId w:val="8"/>
        </w:numPr>
        <w:tabs>
          <w:tab w:val="left" w:pos="993"/>
        </w:tabs>
        <w:ind w:left="0" w:right="2" w:firstLine="567"/>
        <w:jc w:val="both"/>
        <w:rPr>
          <w:szCs w:val="24"/>
        </w:rPr>
      </w:pPr>
      <w:r>
        <w:rPr>
          <w:szCs w:val="24"/>
        </w:rPr>
        <w:t xml:space="preserve"> </w:t>
      </w:r>
      <w:r w:rsidR="00BB4BF9" w:rsidRPr="005F2CE4">
        <w:rPr>
          <w:szCs w:val="24"/>
        </w:rPr>
        <w:t xml:space="preserve">sukurti sąlygas kiekvienam mokiniui prasmingai veikti ir įgyti aukštesnius pasiekimus, suteikiant tvirtus ir tvarius žinių pagrindus; </w:t>
      </w:r>
    </w:p>
    <w:p w14:paraId="7929C3F1" w14:textId="40C62C6B" w:rsidR="00102C75" w:rsidRDefault="005F2CE4" w:rsidP="00CB391D">
      <w:pPr>
        <w:pStyle w:val="Sraopastraipa"/>
        <w:numPr>
          <w:ilvl w:val="1"/>
          <w:numId w:val="8"/>
        </w:numPr>
        <w:tabs>
          <w:tab w:val="left" w:pos="993"/>
        </w:tabs>
        <w:ind w:left="0" w:right="2" w:firstLine="567"/>
        <w:jc w:val="both"/>
        <w:rPr>
          <w:szCs w:val="24"/>
        </w:rPr>
      </w:pPr>
      <w:r>
        <w:rPr>
          <w:szCs w:val="24"/>
        </w:rPr>
        <w:t xml:space="preserve"> </w:t>
      </w:r>
      <w:r w:rsidR="00BB4BF9" w:rsidRPr="005F2CE4">
        <w:rPr>
          <w:szCs w:val="24"/>
        </w:rPr>
        <w:t>stiprinti mokinių savybių ugdymą, gebėjimus ir vertybines nuostatas, dalykų turiniu ugdant kompetencijas;</w:t>
      </w:r>
      <w:r w:rsidR="00AE5583" w:rsidRPr="005F2CE4">
        <w:rPr>
          <w:szCs w:val="24"/>
        </w:rPr>
        <w:t xml:space="preserve"> </w:t>
      </w:r>
    </w:p>
    <w:p w14:paraId="544E6C1F" w14:textId="3153374C" w:rsidR="00ED3B65" w:rsidRDefault="005F2CE4" w:rsidP="00CB391D">
      <w:pPr>
        <w:pStyle w:val="Sraopastraipa"/>
        <w:numPr>
          <w:ilvl w:val="1"/>
          <w:numId w:val="8"/>
        </w:numPr>
        <w:tabs>
          <w:tab w:val="left" w:pos="993"/>
        </w:tabs>
        <w:ind w:left="0" w:right="2" w:firstLine="567"/>
        <w:jc w:val="both"/>
        <w:rPr>
          <w:szCs w:val="24"/>
        </w:rPr>
      </w:pPr>
      <w:r>
        <w:rPr>
          <w:szCs w:val="24"/>
        </w:rPr>
        <w:t xml:space="preserve"> </w:t>
      </w:r>
      <w:r w:rsidR="00AE5583" w:rsidRPr="005F2CE4">
        <w:rPr>
          <w:szCs w:val="24"/>
        </w:rPr>
        <w:t>sudaryti sąlygas mokinių saviraiškai, gebėjimams plėtotis, skiriant neformaliojo švietimo valandas, atsižvelgiant į mokinių ir jų tėvų poreikius bei Progimnazijos prioritetus.</w:t>
      </w:r>
    </w:p>
    <w:p w14:paraId="5F96D360" w14:textId="54497132" w:rsidR="00ED3B65" w:rsidRDefault="00B11694" w:rsidP="00CB391D">
      <w:pPr>
        <w:pStyle w:val="Sraopastraipa"/>
        <w:numPr>
          <w:ilvl w:val="0"/>
          <w:numId w:val="8"/>
        </w:numPr>
        <w:tabs>
          <w:tab w:val="left" w:pos="851"/>
        </w:tabs>
        <w:ind w:left="0" w:right="2" w:firstLine="567"/>
        <w:jc w:val="both"/>
        <w:rPr>
          <w:szCs w:val="24"/>
        </w:rPr>
      </w:pPr>
      <w:r w:rsidRPr="005F2CE4">
        <w:rPr>
          <w:szCs w:val="24"/>
        </w:rPr>
        <w:t xml:space="preserve">Progimnazijos UP </w:t>
      </w:r>
      <w:r w:rsidR="00ED3B65" w:rsidRPr="005F2CE4">
        <w:rPr>
          <w:szCs w:val="24"/>
        </w:rPr>
        <w:t>vartojamos sąvokos:</w:t>
      </w:r>
    </w:p>
    <w:p w14:paraId="3837FC37" w14:textId="1EAAC2C9" w:rsidR="00ED3B65" w:rsidRDefault="005F2CE4" w:rsidP="00CB391D">
      <w:pPr>
        <w:pStyle w:val="Sraopastraipa"/>
        <w:numPr>
          <w:ilvl w:val="1"/>
          <w:numId w:val="8"/>
        </w:numPr>
        <w:tabs>
          <w:tab w:val="left" w:pos="993"/>
        </w:tabs>
        <w:ind w:left="0" w:right="2" w:firstLine="567"/>
        <w:jc w:val="both"/>
        <w:rPr>
          <w:szCs w:val="24"/>
        </w:rPr>
      </w:pPr>
      <w:r>
        <w:rPr>
          <w:szCs w:val="24"/>
        </w:rPr>
        <w:t xml:space="preserve"> </w:t>
      </w:r>
      <w:r w:rsidR="001C70A8" w:rsidRPr="005F2CE4">
        <w:rPr>
          <w:b/>
          <w:szCs w:val="24"/>
        </w:rPr>
        <w:t>l</w:t>
      </w:r>
      <w:r w:rsidR="001C70A8" w:rsidRPr="005F2CE4">
        <w:rPr>
          <w:b/>
          <w:bCs/>
          <w:szCs w:val="24"/>
        </w:rPr>
        <w:t>aikinoji grupė</w:t>
      </w:r>
      <w:r w:rsidR="001C70A8" w:rsidRPr="005F2CE4">
        <w:rPr>
          <w:szCs w:val="24"/>
        </w:rPr>
        <w:t xml:space="preserve"> – mokinių grupė dalykui pagal modulį mokytis, diferencijuotai mokytis dalyko ar mokymosi pagalbai teikti;</w:t>
      </w:r>
    </w:p>
    <w:p w14:paraId="56D3AADD" w14:textId="18D14A93" w:rsidR="00ED3B65" w:rsidRPr="005F2CE4" w:rsidRDefault="005F2CE4" w:rsidP="00CB391D">
      <w:pPr>
        <w:pStyle w:val="Sraopastraipa"/>
        <w:numPr>
          <w:ilvl w:val="1"/>
          <w:numId w:val="8"/>
        </w:numPr>
        <w:tabs>
          <w:tab w:val="left" w:pos="993"/>
        </w:tabs>
        <w:ind w:left="0" w:right="2" w:firstLine="567"/>
        <w:jc w:val="both"/>
        <w:rPr>
          <w:szCs w:val="24"/>
        </w:rPr>
      </w:pPr>
      <w:r>
        <w:rPr>
          <w:szCs w:val="24"/>
        </w:rPr>
        <w:t xml:space="preserve"> </w:t>
      </w:r>
      <w:r w:rsidR="001C70A8" w:rsidRPr="005F2CE4">
        <w:rPr>
          <w:b/>
        </w:rPr>
        <w:t>Progimnazijos UP</w:t>
      </w:r>
      <w:r w:rsidR="001C70A8" w:rsidRPr="00E605A7">
        <w:t xml:space="preserve"> – Progimnazijoje vykdomų ugdymo programų įgyvendinimo aprašas;</w:t>
      </w:r>
    </w:p>
    <w:p w14:paraId="114EB4CF" w14:textId="129AF865" w:rsidR="00ED3B65" w:rsidRDefault="005F2CE4" w:rsidP="00CB391D">
      <w:pPr>
        <w:pStyle w:val="Sraopastraipa"/>
        <w:numPr>
          <w:ilvl w:val="1"/>
          <w:numId w:val="8"/>
        </w:numPr>
        <w:tabs>
          <w:tab w:val="left" w:pos="993"/>
        </w:tabs>
        <w:ind w:left="0" w:right="2" w:firstLine="567"/>
        <w:jc w:val="both"/>
        <w:rPr>
          <w:szCs w:val="24"/>
        </w:rPr>
      </w:pPr>
      <w:r>
        <w:rPr>
          <w:szCs w:val="24"/>
        </w:rPr>
        <w:t xml:space="preserve"> </w:t>
      </w:r>
      <w:r w:rsidR="001C70A8" w:rsidRPr="005F2CE4">
        <w:rPr>
          <w:b/>
          <w:szCs w:val="24"/>
        </w:rPr>
        <w:t>p</w:t>
      </w:r>
      <w:r w:rsidR="001C70A8" w:rsidRPr="005F2CE4">
        <w:rPr>
          <w:b/>
          <w:bCs/>
          <w:szCs w:val="24"/>
        </w:rPr>
        <w:t>amoka</w:t>
      </w:r>
      <w:r w:rsidR="001C70A8" w:rsidRPr="005F2CE4">
        <w:rPr>
          <w:szCs w:val="24"/>
        </w:rPr>
        <w:t xml:space="preserve"> – pagrindinė nustatytos trukmės nepertraukiamo mokymosi organizavimo forma;</w:t>
      </w:r>
    </w:p>
    <w:p w14:paraId="137B187B" w14:textId="39A5E9E3" w:rsidR="00ED3B65" w:rsidRDefault="005F2CE4" w:rsidP="00CB391D">
      <w:pPr>
        <w:pStyle w:val="Sraopastraipa"/>
        <w:numPr>
          <w:ilvl w:val="1"/>
          <w:numId w:val="8"/>
        </w:numPr>
        <w:tabs>
          <w:tab w:val="left" w:pos="993"/>
        </w:tabs>
        <w:ind w:left="0" w:right="2" w:firstLine="567"/>
        <w:jc w:val="both"/>
        <w:rPr>
          <w:szCs w:val="24"/>
        </w:rPr>
      </w:pPr>
      <w:r>
        <w:rPr>
          <w:szCs w:val="24"/>
        </w:rPr>
        <w:t xml:space="preserve"> </w:t>
      </w:r>
      <w:r w:rsidR="001C70A8" w:rsidRPr="005F2CE4">
        <w:rPr>
          <w:b/>
          <w:szCs w:val="24"/>
        </w:rPr>
        <w:t>specialiosios pratybos</w:t>
      </w:r>
      <w:r w:rsidR="001C70A8" w:rsidRPr="005F2CE4">
        <w:rPr>
          <w:szCs w:val="24"/>
        </w:rPr>
        <w:t xml:space="preserve"> – švietimo pagalbos teikimo forma mokiniams, turintiems specialiųjų ugdymosi poreikių, skirta įgimtiems ar įgytiems sutrikimams kompensuoti, plėtojant gebėjimus ir galias;</w:t>
      </w:r>
    </w:p>
    <w:p w14:paraId="7466F1C2" w14:textId="1704177D" w:rsidR="00ED3B65" w:rsidRDefault="005F2CE4" w:rsidP="00CB391D">
      <w:pPr>
        <w:pStyle w:val="Sraopastraipa"/>
        <w:numPr>
          <w:ilvl w:val="1"/>
          <w:numId w:val="8"/>
        </w:numPr>
        <w:tabs>
          <w:tab w:val="left" w:pos="993"/>
        </w:tabs>
        <w:ind w:left="0" w:right="2" w:firstLine="567"/>
        <w:jc w:val="both"/>
        <w:rPr>
          <w:szCs w:val="24"/>
        </w:rPr>
      </w:pPr>
      <w:r>
        <w:rPr>
          <w:szCs w:val="24"/>
        </w:rPr>
        <w:t xml:space="preserve"> </w:t>
      </w:r>
      <w:r w:rsidR="001C70A8" w:rsidRPr="005F2CE4">
        <w:rPr>
          <w:b/>
          <w:szCs w:val="24"/>
        </w:rPr>
        <w:t>mokinio individualus ugdymo planas</w:t>
      </w:r>
      <w:r w:rsidR="001C70A8" w:rsidRPr="005F2CE4">
        <w:rPr>
          <w:szCs w:val="24"/>
        </w:rPr>
        <w:t xml:space="preserve"> – tai kartu su mokiniu sudaromas jo galioms ir mokymosi poreikiams pritaikytas ugdymosi planas, padedantis išsikelti tikslus, juos įgyvendinti, prisiimti asmeninę atsakomybę už mokymąsi;</w:t>
      </w:r>
    </w:p>
    <w:p w14:paraId="2C559FD5" w14:textId="4C3050C4" w:rsidR="00ED3B65" w:rsidRDefault="005F2CE4" w:rsidP="00CB391D">
      <w:pPr>
        <w:pStyle w:val="Sraopastraipa"/>
        <w:numPr>
          <w:ilvl w:val="1"/>
          <w:numId w:val="8"/>
        </w:numPr>
        <w:tabs>
          <w:tab w:val="left" w:pos="993"/>
        </w:tabs>
        <w:ind w:left="0" w:right="2" w:firstLine="567"/>
        <w:jc w:val="both"/>
        <w:rPr>
          <w:szCs w:val="24"/>
        </w:rPr>
      </w:pPr>
      <w:r>
        <w:rPr>
          <w:szCs w:val="24"/>
        </w:rPr>
        <w:t xml:space="preserve"> </w:t>
      </w:r>
      <w:r w:rsidR="001C70A8" w:rsidRPr="005F2CE4">
        <w:rPr>
          <w:b/>
          <w:szCs w:val="24"/>
        </w:rPr>
        <w:t>kontrolinis darbas</w:t>
      </w:r>
      <w:r w:rsidR="001C70A8" w:rsidRPr="005F2CE4">
        <w:rPr>
          <w:szCs w:val="24"/>
        </w:rPr>
        <w:t xml:space="preserve"> – žinių, gebėjimų, įgūdžių parodymas arba mokinių žinias, gebėjimus, įgūdžius patikrinantis ir formaliai vertinamas darbas, kuriam skiriama ne mažiau kaip 30 minučių;</w:t>
      </w:r>
    </w:p>
    <w:p w14:paraId="51E2544B" w14:textId="7AE4B338" w:rsidR="00ED3B65" w:rsidRDefault="005F2CE4" w:rsidP="00CB391D">
      <w:pPr>
        <w:pStyle w:val="Sraopastraipa"/>
        <w:numPr>
          <w:ilvl w:val="1"/>
          <w:numId w:val="8"/>
        </w:numPr>
        <w:tabs>
          <w:tab w:val="left" w:pos="993"/>
        </w:tabs>
        <w:ind w:left="0" w:right="2" w:firstLine="567"/>
        <w:jc w:val="both"/>
        <w:rPr>
          <w:szCs w:val="24"/>
        </w:rPr>
      </w:pPr>
      <w:r>
        <w:rPr>
          <w:szCs w:val="24"/>
        </w:rPr>
        <w:t xml:space="preserve"> </w:t>
      </w:r>
      <w:r w:rsidR="001C70A8" w:rsidRPr="005F2CE4">
        <w:rPr>
          <w:szCs w:val="24"/>
        </w:rPr>
        <w:t>kitos Progimnazijos UP vartojamos sąvokos apibrėžtos Lietuvos Respublikos švietimo įstatyme ir kituose švietimą reglamentuojančiuose teisės aktuose.</w:t>
      </w:r>
    </w:p>
    <w:p w14:paraId="5AB6C8E6" w14:textId="02EEDE1C" w:rsidR="00ED3B65" w:rsidRPr="005F2CE4" w:rsidRDefault="00C524EC" w:rsidP="00CB391D">
      <w:pPr>
        <w:pStyle w:val="Sraopastraipa"/>
        <w:numPr>
          <w:ilvl w:val="0"/>
          <w:numId w:val="8"/>
        </w:numPr>
        <w:tabs>
          <w:tab w:val="left" w:pos="851"/>
        </w:tabs>
        <w:ind w:left="0" w:right="2" w:firstLine="567"/>
        <w:jc w:val="both"/>
        <w:rPr>
          <w:szCs w:val="24"/>
        </w:rPr>
      </w:pPr>
      <w:r w:rsidRPr="005F2CE4">
        <w:rPr>
          <w:bCs/>
          <w:szCs w:val="24"/>
        </w:rPr>
        <w:t>Progimnazijos 202</w:t>
      </w:r>
      <w:r w:rsidR="00B613C7" w:rsidRPr="005F2CE4">
        <w:rPr>
          <w:bCs/>
          <w:szCs w:val="24"/>
        </w:rPr>
        <w:t>2</w:t>
      </w:r>
      <w:r w:rsidRPr="005F2CE4">
        <w:rPr>
          <w:bCs/>
          <w:szCs w:val="24"/>
        </w:rPr>
        <w:t>–202</w:t>
      </w:r>
      <w:r w:rsidR="00B613C7" w:rsidRPr="005F2CE4">
        <w:rPr>
          <w:bCs/>
          <w:szCs w:val="24"/>
        </w:rPr>
        <w:t>3 mokslo</w:t>
      </w:r>
      <w:r w:rsidR="00571552" w:rsidRPr="005F2CE4">
        <w:rPr>
          <w:bCs/>
          <w:szCs w:val="24"/>
        </w:rPr>
        <w:t xml:space="preserve"> metų</w:t>
      </w:r>
      <w:r w:rsidR="00B613C7" w:rsidRPr="005F2CE4">
        <w:rPr>
          <w:bCs/>
          <w:szCs w:val="24"/>
        </w:rPr>
        <w:t xml:space="preserve"> UP</w:t>
      </w:r>
      <w:r w:rsidR="00571552" w:rsidRPr="005F2CE4">
        <w:rPr>
          <w:bCs/>
          <w:szCs w:val="24"/>
        </w:rPr>
        <w:t xml:space="preserve"> įgyvendinim</w:t>
      </w:r>
      <w:r w:rsidR="00A94E83" w:rsidRPr="005F2CE4">
        <w:rPr>
          <w:bCs/>
          <w:szCs w:val="24"/>
        </w:rPr>
        <w:t>o veik</w:t>
      </w:r>
      <w:r w:rsidR="00141C80" w:rsidRPr="005F2CE4">
        <w:rPr>
          <w:bCs/>
          <w:szCs w:val="24"/>
        </w:rPr>
        <w:t>s</w:t>
      </w:r>
      <w:r w:rsidR="00A94E83" w:rsidRPr="005F2CE4">
        <w:rPr>
          <w:bCs/>
          <w:szCs w:val="24"/>
        </w:rPr>
        <w:t>mingum</w:t>
      </w:r>
      <w:r w:rsidR="00571552" w:rsidRPr="005F2CE4">
        <w:rPr>
          <w:bCs/>
          <w:szCs w:val="24"/>
        </w:rPr>
        <w:t>as</w:t>
      </w:r>
      <w:r w:rsidRPr="005F2CE4">
        <w:rPr>
          <w:bCs/>
          <w:szCs w:val="24"/>
        </w:rPr>
        <w:t>:</w:t>
      </w:r>
    </w:p>
    <w:p w14:paraId="70872D18" w14:textId="0E3D735C" w:rsidR="00035A54" w:rsidRPr="005F2CE4" w:rsidRDefault="005F2CE4" w:rsidP="00CB391D">
      <w:pPr>
        <w:pStyle w:val="Sraopastraipa"/>
        <w:numPr>
          <w:ilvl w:val="1"/>
          <w:numId w:val="8"/>
        </w:numPr>
        <w:tabs>
          <w:tab w:val="left" w:pos="993"/>
        </w:tabs>
        <w:ind w:left="0" w:right="2" w:firstLine="567"/>
        <w:jc w:val="both"/>
        <w:rPr>
          <w:szCs w:val="24"/>
        </w:rPr>
      </w:pPr>
      <w:r>
        <w:rPr>
          <w:szCs w:val="24"/>
        </w:rPr>
        <w:t xml:space="preserve"> </w:t>
      </w:r>
      <w:r w:rsidR="00ED3B65" w:rsidRPr="005F2CE4">
        <w:rPr>
          <w:bCs/>
          <w:szCs w:val="24"/>
        </w:rPr>
        <w:t>užtik</w:t>
      </w:r>
      <w:r w:rsidR="0017601C" w:rsidRPr="005F2CE4">
        <w:rPr>
          <w:bCs/>
          <w:szCs w:val="24"/>
        </w:rPr>
        <w:t>rintas minimalus pradinio</w:t>
      </w:r>
      <w:r w:rsidR="00ED3B65" w:rsidRPr="005F2CE4">
        <w:rPr>
          <w:bCs/>
          <w:szCs w:val="24"/>
        </w:rPr>
        <w:t xml:space="preserve"> ir pagrindinio ugdymo bendrosioms</w:t>
      </w:r>
      <w:r w:rsidR="00C524EC" w:rsidRPr="005F2CE4">
        <w:rPr>
          <w:bCs/>
          <w:szCs w:val="24"/>
        </w:rPr>
        <w:t xml:space="preserve"> </w:t>
      </w:r>
      <w:r w:rsidR="00ED3B65" w:rsidRPr="005F2CE4">
        <w:rPr>
          <w:bCs/>
          <w:szCs w:val="24"/>
        </w:rPr>
        <w:t>programoms įgyvendinti skiriamų pamokų skaičius per savaitę;</w:t>
      </w:r>
      <w:r w:rsidR="00035A54" w:rsidRPr="005F2CE4">
        <w:rPr>
          <w:bCs/>
          <w:szCs w:val="24"/>
        </w:rPr>
        <w:t xml:space="preserve"> </w:t>
      </w:r>
    </w:p>
    <w:p w14:paraId="0E5ED11E" w14:textId="5560F29B" w:rsidR="00ED3B65" w:rsidRPr="005F2CE4" w:rsidRDefault="005F2CE4" w:rsidP="00CB391D">
      <w:pPr>
        <w:pStyle w:val="Sraopastraipa"/>
        <w:numPr>
          <w:ilvl w:val="1"/>
          <w:numId w:val="8"/>
        </w:numPr>
        <w:tabs>
          <w:tab w:val="left" w:pos="993"/>
        </w:tabs>
        <w:ind w:left="0" w:right="2" w:firstLine="567"/>
        <w:jc w:val="both"/>
        <w:rPr>
          <w:szCs w:val="24"/>
        </w:rPr>
      </w:pPr>
      <w:r>
        <w:rPr>
          <w:bCs/>
          <w:szCs w:val="24"/>
        </w:rPr>
        <w:t xml:space="preserve"> </w:t>
      </w:r>
      <w:r w:rsidR="00035A54" w:rsidRPr="005F2CE4">
        <w:rPr>
          <w:bCs/>
          <w:szCs w:val="24"/>
        </w:rPr>
        <w:t>diferencijuotas ir individualizuotas ugdymo turinys atsižvelgiant į klasių / grupių charakteristikas ir pritaikant dalykų bendrojo ugdymo individualizuotas programas specialiųjų ugdymo</w:t>
      </w:r>
      <w:r w:rsidR="00ED3B65" w:rsidRPr="005F2CE4">
        <w:rPr>
          <w:bCs/>
          <w:szCs w:val="24"/>
        </w:rPr>
        <w:t>si poreikių</w:t>
      </w:r>
      <w:r w:rsidR="006C30F3" w:rsidRPr="005F2CE4">
        <w:rPr>
          <w:bCs/>
          <w:szCs w:val="24"/>
        </w:rPr>
        <w:t xml:space="preserve"> </w:t>
      </w:r>
      <w:r w:rsidR="00ED3B65" w:rsidRPr="005F2CE4">
        <w:rPr>
          <w:bCs/>
          <w:szCs w:val="24"/>
        </w:rPr>
        <w:t>turintiems mokiniams;</w:t>
      </w:r>
    </w:p>
    <w:p w14:paraId="34537A43" w14:textId="77777777" w:rsidR="00324F27" w:rsidRDefault="00324F27" w:rsidP="00CB391D">
      <w:pPr>
        <w:pStyle w:val="Sraopastraipa"/>
        <w:numPr>
          <w:ilvl w:val="1"/>
          <w:numId w:val="8"/>
        </w:numPr>
        <w:tabs>
          <w:tab w:val="left" w:pos="851"/>
          <w:tab w:val="left" w:pos="993"/>
        </w:tabs>
        <w:ind w:left="0" w:right="2" w:firstLine="567"/>
        <w:jc w:val="both"/>
        <w:rPr>
          <w:bCs/>
          <w:szCs w:val="24"/>
        </w:rPr>
        <w:sectPr w:rsidR="00324F27" w:rsidSect="003B2A23">
          <w:headerReference w:type="even" r:id="rId12"/>
          <w:headerReference w:type="default" r:id="rId13"/>
          <w:footerReference w:type="even" r:id="rId14"/>
          <w:footerReference w:type="default" r:id="rId15"/>
          <w:headerReference w:type="first" r:id="rId16"/>
          <w:footerReference w:type="first" r:id="rId17"/>
          <w:pgSz w:w="11907" w:h="16840" w:code="9"/>
          <w:pgMar w:top="1135" w:right="567" w:bottom="1135" w:left="1699" w:header="288" w:footer="720" w:gutter="0"/>
          <w:pgNumType w:start="2" w:chapStyle="2"/>
          <w:cols w:space="720"/>
          <w:noEndnote/>
          <w:titlePg/>
        </w:sectPr>
      </w:pPr>
    </w:p>
    <w:p w14:paraId="3DD34F89" w14:textId="4538EFC7" w:rsidR="00ED3B65" w:rsidRPr="005F2CE4" w:rsidRDefault="005F2CE4" w:rsidP="00CB391D">
      <w:pPr>
        <w:pStyle w:val="Sraopastraipa"/>
        <w:numPr>
          <w:ilvl w:val="1"/>
          <w:numId w:val="8"/>
        </w:numPr>
        <w:tabs>
          <w:tab w:val="left" w:pos="851"/>
          <w:tab w:val="left" w:pos="993"/>
        </w:tabs>
        <w:ind w:left="0" w:right="2" w:firstLine="567"/>
        <w:jc w:val="both"/>
        <w:rPr>
          <w:szCs w:val="24"/>
        </w:rPr>
      </w:pPr>
      <w:r>
        <w:rPr>
          <w:bCs/>
          <w:szCs w:val="24"/>
        </w:rPr>
        <w:lastRenderedPageBreak/>
        <w:t xml:space="preserve"> </w:t>
      </w:r>
      <w:r w:rsidR="00064315" w:rsidRPr="005F2CE4">
        <w:rPr>
          <w:bCs/>
          <w:szCs w:val="24"/>
        </w:rPr>
        <w:t>Progimnazijoje sistemingai tirti ir analizuoti 1–8 klasių mokinių ugdymosi poreikiai: mokytojų tarybos posėdžiuose 4 kartus per mokslo metus aptarti 1–8 klasių mokinių I, II, III trimestrų ir metinių įvertinimų pažangos ir lankomumo kiekybiniai ir kokybiniai rodikliai, mokinių (atskirai – specialiųjų ugdy</w:t>
      </w:r>
      <w:r w:rsidR="00720C95" w:rsidRPr="005F2CE4">
        <w:rPr>
          <w:bCs/>
          <w:szCs w:val="24"/>
        </w:rPr>
        <w:t>mosi poreikių) asmeninė pažanga;</w:t>
      </w:r>
    </w:p>
    <w:p w14:paraId="46AF76D4" w14:textId="7484EC0E" w:rsidR="00142959" w:rsidRPr="005F2CE4" w:rsidRDefault="005F2CE4" w:rsidP="00CB391D">
      <w:pPr>
        <w:pStyle w:val="Sraopastraipa"/>
        <w:numPr>
          <w:ilvl w:val="1"/>
          <w:numId w:val="8"/>
        </w:numPr>
        <w:tabs>
          <w:tab w:val="left" w:pos="851"/>
          <w:tab w:val="left" w:pos="993"/>
        </w:tabs>
        <w:ind w:left="0" w:right="2" w:firstLine="567"/>
        <w:jc w:val="both"/>
        <w:rPr>
          <w:szCs w:val="24"/>
        </w:rPr>
      </w:pPr>
      <w:r>
        <w:rPr>
          <w:bCs/>
          <w:szCs w:val="24"/>
        </w:rPr>
        <w:t xml:space="preserve"> </w:t>
      </w:r>
      <w:r w:rsidR="00142959" w:rsidRPr="005F2CE4">
        <w:rPr>
          <w:bCs/>
          <w:szCs w:val="24"/>
        </w:rPr>
        <w:t>2023 m. NMPP skaitymo ir matematikos rezultatai: 4a, 4b klasių – skaitymas 61,0 % (pernai – 49,1 %), matematika – 56,5 % (pernai – 57,6 %), skaitymo – patenkinamą lygį pasiekė 20,0 % ketvirtokų, pagrindinį lygį – 73,3 %, aukštesnįjį lygį – 2,2 %; matematikos – patenkinamą lygį pasiekė 16,7 % ketvirtokų, pagrindinį lygį – 78,6 %, aukštesnįjį lygį –  4,7 %; 8a, 8b klasių – lietuvių kalba ir literatūra (skaitymas) 66,4 % (pernai – 63,5 %), matematika 52,3 % (pernai – 59,1 %);</w:t>
      </w:r>
    </w:p>
    <w:p w14:paraId="15077BE7" w14:textId="112612ED" w:rsidR="00ED3B65" w:rsidRPr="005F2CE4" w:rsidRDefault="005F2CE4" w:rsidP="00CB391D">
      <w:pPr>
        <w:pStyle w:val="Sraopastraipa"/>
        <w:numPr>
          <w:ilvl w:val="1"/>
          <w:numId w:val="8"/>
        </w:numPr>
        <w:tabs>
          <w:tab w:val="left" w:pos="851"/>
          <w:tab w:val="left" w:pos="993"/>
        </w:tabs>
        <w:ind w:left="0" w:right="2" w:firstLine="567"/>
        <w:jc w:val="both"/>
        <w:rPr>
          <w:szCs w:val="24"/>
        </w:rPr>
      </w:pPr>
      <w:r>
        <w:rPr>
          <w:bCs/>
          <w:szCs w:val="24"/>
        </w:rPr>
        <w:t xml:space="preserve"> </w:t>
      </w:r>
      <w:r w:rsidR="00631D26" w:rsidRPr="005F2CE4">
        <w:rPr>
          <w:bCs/>
          <w:szCs w:val="24"/>
        </w:rPr>
        <w:t>vykdytas integruotų informacinių technol</w:t>
      </w:r>
      <w:r w:rsidR="00073A29" w:rsidRPr="005F2CE4">
        <w:rPr>
          <w:bCs/>
          <w:szCs w:val="24"/>
        </w:rPr>
        <w:t>ogijų ir visų dalykų pamokų 4a, 4b, 8a,</w:t>
      </w:r>
      <w:r w:rsidR="00631D26" w:rsidRPr="005F2CE4">
        <w:rPr>
          <w:bCs/>
          <w:szCs w:val="24"/>
        </w:rPr>
        <w:t xml:space="preserve"> 8</w:t>
      </w:r>
      <w:r w:rsidR="00073A29" w:rsidRPr="005F2CE4">
        <w:rPr>
          <w:bCs/>
          <w:szCs w:val="24"/>
        </w:rPr>
        <w:t>b</w:t>
      </w:r>
      <w:r w:rsidR="00631D26" w:rsidRPr="005F2CE4">
        <w:rPr>
          <w:bCs/>
          <w:szCs w:val="24"/>
        </w:rPr>
        <w:t xml:space="preserve"> klasėse mokymas siekiant išmokti savarankiškai planuoti savo veiklą, savarankiškai ieškoti žinių bei išsiugdyti loginį ir operacinį mąstymą;</w:t>
      </w:r>
    </w:p>
    <w:p w14:paraId="1418983A" w14:textId="41F5D764" w:rsidR="00ED3B65" w:rsidRPr="005F2CE4" w:rsidRDefault="005F2CE4" w:rsidP="00CB391D">
      <w:pPr>
        <w:pStyle w:val="Sraopastraipa"/>
        <w:numPr>
          <w:ilvl w:val="1"/>
          <w:numId w:val="8"/>
        </w:numPr>
        <w:tabs>
          <w:tab w:val="left" w:pos="851"/>
          <w:tab w:val="left" w:pos="993"/>
        </w:tabs>
        <w:ind w:left="0" w:right="2" w:firstLine="567"/>
        <w:jc w:val="both"/>
        <w:rPr>
          <w:szCs w:val="24"/>
        </w:rPr>
      </w:pPr>
      <w:r>
        <w:rPr>
          <w:bCs/>
          <w:szCs w:val="24"/>
        </w:rPr>
        <w:t xml:space="preserve"> </w:t>
      </w:r>
      <w:r w:rsidR="00631D26" w:rsidRPr="005F2CE4">
        <w:rPr>
          <w:bCs/>
          <w:szCs w:val="24"/>
        </w:rPr>
        <w:t>5</w:t>
      </w:r>
      <w:r w:rsidR="00E856B6" w:rsidRPr="005F2CE4">
        <w:rPr>
          <w:bCs/>
          <w:szCs w:val="24"/>
        </w:rPr>
        <w:t>a, 5b</w:t>
      </w:r>
      <w:r w:rsidR="00631D26" w:rsidRPr="005F2CE4">
        <w:rPr>
          <w:bCs/>
          <w:szCs w:val="24"/>
        </w:rPr>
        <w:t xml:space="preserve"> klasių mokiniai mokėsi naujo pasirenkamojo dalyko „Dailė, integruota su etnine kultūra ir šiuolaikinėmis medijomis“, tyrinėjo etninės kultūros apraiškas per šiuolaikines medijas naudodami informacinių technologijų įrankius;</w:t>
      </w:r>
    </w:p>
    <w:p w14:paraId="46087ECA" w14:textId="116B5E69" w:rsidR="00ED3B65" w:rsidRPr="005F2CE4" w:rsidRDefault="005F2CE4" w:rsidP="00CB391D">
      <w:pPr>
        <w:pStyle w:val="Sraopastraipa"/>
        <w:numPr>
          <w:ilvl w:val="1"/>
          <w:numId w:val="8"/>
        </w:numPr>
        <w:tabs>
          <w:tab w:val="left" w:pos="851"/>
          <w:tab w:val="left" w:pos="993"/>
        </w:tabs>
        <w:ind w:left="0" w:right="2" w:firstLine="567"/>
        <w:jc w:val="both"/>
        <w:rPr>
          <w:szCs w:val="24"/>
        </w:rPr>
      </w:pPr>
      <w:r>
        <w:rPr>
          <w:bCs/>
          <w:szCs w:val="24"/>
        </w:rPr>
        <w:t xml:space="preserve"> </w:t>
      </w:r>
      <w:r w:rsidR="00F00352" w:rsidRPr="005F2CE4">
        <w:rPr>
          <w:bCs/>
          <w:szCs w:val="24"/>
        </w:rPr>
        <w:t xml:space="preserve">82,79 % </w:t>
      </w:r>
      <w:r w:rsidR="00ED3B65" w:rsidRPr="005F2CE4">
        <w:rPr>
          <w:bCs/>
          <w:szCs w:val="24"/>
        </w:rPr>
        <w:t>1–</w:t>
      </w:r>
      <w:r w:rsidR="009C59CC" w:rsidRPr="005F2CE4">
        <w:rPr>
          <w:bCs/>
          <w:szCs w:val="24"/>
        </w:rPr>
        <w:t>4 ir 5–</w:t>
      </w:r>
      <w:r w:rsidR="00ED3B65" w:rsidRPr="005F2CE4">
        <w:rPr>
          <w:bCs/>
          <w:szCs w:val="24"/>
        </w:rPr>
        <w:t>8</w:t>
      </w:r>
      <w:r w:rsidR="00F00352" w:rsidRPr="005F2CE4">
        <w:rPr>
          <w:bCs/>
          <w:szCs w:val="24"/>
        </w:rPr>
        <w:t xml:space="preserve"> klasių mokinių vykdė tarpdalykinės integracijos </w:t>
      </w:r>
      <w:r w:rsidR="003B0E99" w:rsidRPr="005F2CE4">
        <w:rPr>
          <w:bCs/>
          <w:szCs w:val="24"/>
        </w:rPr>
        <w:t>projektus</w:t>
      </w:r>
      <w:r w:rsidR="008C1B6F" w:rsidRPr="005F2CE4">
        <w:rPr>
          <w:bCs/>
          <w:szCs w:val="24"/>
        </w:rPr>
        <w:t xml:space="preserve"> ir juos </w:t>
      </w:r>
      <w:r w:rsidR="00522061">
        <w:rPr>
          <w:bCs/>
          <w:szCs w:val="24"/>
        </w:rPr>
        <w:t>pristatė ugdymo dienoj</w:t>
      </w:r>
      <w:r w:rsidR="00ED3B65" w:rsidRPr="005F2CE4">
        <w:rPr>
          <w:bCs/>
          <w:szCs w:val="24"/>
        </w:rPr>
        <w:t>e ,,Projektinių darbų pristatymas“;</w:t>
      </w:r>
    </w:p>
    <w:p w14:paraId="76A68A5B" w14:textId="069B730C" w:rsidR="00ED3B65" w:rsidRPr="005F2CE4" w:rsidRDefault="005F2CE4" w:rsidP="00CB391D">
      <w:pPr>
        <w:pStyle w:val="Sraopastraipa"/>
        <w:numPr>
          <w:ilvl w:val="1"/>
          <w:numId w:val="8"/>
        </w:numPr>
        <w:tabs>
          <w:tab w:val="left" w:pos="851"/>
          <w:tab w:val="left" w:pos="993"/>
        </w:tabs>
        <w:ind w:left="0" w:right="2" w:firstLine="567"/>
        <w:jc w:val="both"/>
        <w:rPr>
          <w:szCs w:val="24"/>
        </w:rPr>
      </w:pPr>
      <w:r>
        <w:rPr>
          <w:bCs/>
          <w:szCs w:val="24"/>
        </w:rPr>
        <w:t xml:space="preserve"> </w:t>
      </w:r>
      <w:r w:rsidR="00ED3B65" w:rsidRPr="005F2CE4">
        <w:rPr>
          <w:bCs/>
          <w:szCs w:val="24"/>
        </w:rPr>
        <w:t xml:space="preserve">mokytojų </w:t>
      </w:r>
      <w:r w:rsidR="00064315" w:rsidRPr="005F2CE4">
        <w:rPr>
          <w:bCs/>
          <w:szCs w:val="24"/>
        </w:rPr>
        <w:t>tarybos posėdyje detaliai išanalizuoti</w:t>
      </w:r>
      <w:r w:rsidR="00ED3B65" w:rsidRPr="005F2CE4">
        <w:rPr>
          <w:bCs/>
          <w:szCs w:val="24"/>
        </w:rPr>
        <w:t xml:space="preserve"> </w:t>
      </w:r>
      <w:r w:rsidR="00304758" w:rsidRPr="005F2CE4">
        <w:rPr>
          <w:bCs/>
          <w:szCs w:val="24"/>
        </w:rPr>
        <w:t xml:space="preserve">nacionalinių mokinių pasiekimų patikrinimų 4a, 4b, 8a, 8b klasėse (toliau – </w:t>
      </w:r>
      <w:r w:rsidR="00ED3B65" w:rsidRPr="005F2CE4">
        <w:rPr>
          <w:bCs/>
          <w:szCs w:val="24"/>
        </w:rPr>
        <w:t>NMPP</w:t>
      </w:r>
      <w:r w:rsidR="00304758" w:rsidRPr="005F2CE4">
        <w:rPr>
          <w:bCs/>
          <w:szCs w:val="24"/>
        </w:rPr>
        <w:t>)</w:t>
      </w:r>
      <w:r w:rsidR="00ED3B65" w:rsidRPr="005F2CE4">
        <w:rPr>
          <w:bCs/>
          <w:szCs w:val="24"/>
        </w:rPr>
        <w:t xml:space="preserve"> rezultatai;</w:t>
      </w:r>
    </w:p>
    <w:p w14:paraId="0BD59D71" w14:textId="71A13400" w:rsidR="0009342D" w:rsidRPr="005F2CE4" w:rsidRDefault="005F2CE4" w:rsidP="00CB391D">
      <w:pPr>
        <w:pStyle w:val="Sraopastraipa"/>
        <w:numPr>
          <w:ilvl w:val="1"/>
          <w:numId w:val="8"/>
        </w:numPr>
        <w:tabs>
          <w:tab w:val="left" w:pos="851"/>
          <w:tab w:val="left" w:pos="993"/>
        </w:tabs>
        <w:ind w:left="0" w:right="2" w:firstLine="567"/>
        <w:jc w:val="both"/>
        <w:rPr>
          <w:szCs w:val="24"/>
        </w:rPr>
      </w:pPr>
      <w:r>
        <w:rPr>
          <w:bCs/>
          <w:szCs w:val="24"/>
        </w:rPr>
        <w:t xml:space="preserve"> </w:t>
      </w:r>
      <w:r w:rsidR="00ED3B65" w:rsidRPr="005F2CE4">
        <w:rPr>
          <w:bCs/>
          <w:szCs w:val="24"/>
        </w:rPr>
        <w:t>mokinių akademiniai pasie</w:t>
      </w:r>
      <w:r w:rsidR="00602E9E" w:rsidRPr="005F2CE4">
        <w:rPr>
          <w:bCs/>
          <w:szCs w:val="24"/>
        </w:rPr>
        <w:t>kimai tarptautiniuose, šalies, rajoniniuose</w:t>
      </w:r>
      <w:r w:rsidR="001C3DFC" w:rsidRPr="005F2CE4">
        <w:rPr>
          <w:bCs/>
          <w:szCs w:val="24"/>
        </w:rPr>
        <w:t xml:space="preserve"> konkursuose, olimpiadose – laimėta 31 prizinė vieta (pernai – 20): I vietų – 11</w:t>
      </w:r>
      <w:r>
        <w:rPr>
          <w:bCs/>
          <w:szCs w:val="24"/>
        </w:rPr>
        <w:t>; II vietų – 12; III vietų – 8;</w:t>
      </w:r>
    </w:p>
    <w:p w14:paraId="46035238" w14:textId="7E624073" w:rsidR="00015273" w:rsidRPr="005F2CE4" w:rsidRDefault="00955C84" w:rsidP="00CB391D">
      <w:pPr>
        <w:pStyle w:val="Sraopastraipa"/>
        <w:numPr>
          <w:ilvl w:val="1"/>
          <w:numId w:val="8"/>
        </w:numPr>
        <w:tabs>
          <w:tab w:val="left" w:pos="851"/>
          <w:tab w:val="left" w:pos="1134"/>
        </w:tabs>
        <w:ind w:left="0" w:right="2" w:firstLine="567"/>
        <w:jc w:val="both"/>
        <w:rPr>
          <w:szCs w:val="24"/>
        </w:rPr>
      </w:pPr>
      <w:r w:rsidRPr="005F2CE4">
        <w:rPr>
          <w:bCs/>
          <w:szCs w:val="24"/>
        </w:rPr>
        <w:t xml:space="preserve">mokytojai,  įgiję koordinatoriaus, kuratoriaus ir žygių vadovo pažymėjimus, </w:t>
      </w:r>
      <w:r w:rsidR="003C6E48" w:rsidRPr="005F2CE4">
        <w:rPr>
          <w:bCs/>
          <w:szCs w:val="24"/>
        </w:rPr>
        <w:t>su mokiniais vykdė</w:t>
      </w:r>
      <w:r w:rsidRPr="005F2CE4">
        <w:rPr>
          <w:bCs/>
          <w:szCs w:val="24"/>
        </w:rPr>
        <w:t xml:space="preserve"> tarptautinės programos jaunimui „DofE“ programos veiklas Progimnazijoje</w:t>
      </w:r>
      <w:r w:rsidR="00B16D3D" w:rsidRPr="005F2CE4">
        <w:rPr>
          <w:bCs/>
          <w:szCs w:val="24"/>
        </w:rPr>
        <w:t>. Du mokiniai apdovanoti bronzos ženkliukais už asmeninius pasiekimus</w:t>
      </w:r>
      <w:r w:rsidRPr="005F2CE4">
        <w:rPr>
          <w:bCs/>
          <w:szCs w:val="24"/>
        </w:rPr>
        <w:t>;</w:t>
      </w:r>
    </w:p>
    <w:p w14:paraId="7FDE223E" w14:textId="3CAFAB6A" w:rsidR="008E096E" w:rsidRPr="005F2CE4" w:rsidRDefault="00CC41E6" w:rsidP="00CB391D">
      <w:pPr>
        <w:pStyle w:val="Sraopastraipa"/>
        <w:numPr>
          <w:ilvl w:val="1"/>
          <w:numId w:val="8"/>
        </w:numPr>
        <w:tabs>
          <w:tab w:val="left" w:pos="851"/>
          <w:tab w:val="left" w:pos="1134"/>
        </w:tabs>
        <w:ind w:left="0" w:right="2" w:firstLine="567"/>
        <w:jc w:val="both"/>
        <w:rPr>
          <w:szCs w:val="24"/>
        </w:rPr>
      </w:pPr>
      <w:r w:rsidRPr="005F2CE4">
        <w:rPr>
          <w:bCs/>
          <w:szCs w:val="24"/>
        </w:rPr>
        <w:t>k</w:t>
      </w:r>
      <w:r w:rsidR="003C6E48" w:rsidRPr="005F2CE4">
        <w:rPr>
          <w:bCs/>
          <w:szCs w:val="24"/>
        </w:rPr>
        <w:t>ūrybinio mokymosi programos ,,Tyrinėjimo menas: mokomės bendruomenėje“ vykdymas skatino</w:t>
      </w:r>
      <w:r w:rsidR="00C31F86" w:rsidRPr="00C31F86">
        <w:rPr>
          <w:rFonts w:ascii="Arial" w:hAnsi="Arial" w:cs="Arial"/>
          <w:color w:val="4D5156"/>
          <w:sz w:val="21"/>
          <w:szCs w:val="21"/>
          <w:shd w:val="clear" w:color="auto" w:fill="FFFFFF"/>
        </w:rPr>
        <w:t xml:space="preserve"> </w:t>
      </w:r>
      <w:r w:rsidR="00A4574A" w:rsidRPr="00A4574A">
        <w:rPr>
          <w:szCs w:val="24"/>
          <w:shd w:val="clear" w:color="auto" w:fill="FFFFFF"/>
        </w:rPr>
        <w:t>kūrybingumą</w:t>
      </w:r>
      <w:r w:rsidR="00A4574A" w:rsidRPr="00A4574A">
        <w:rPr>
          <w:color w:val="4D5156"/>
          <w:szCs w:val="24"/>
          <w:shd w:val="clear" w:color="auto" w:fill="FFFFFF"/>
        </w:rPr>
        <w:t xml:space="preserve"> </w:t>
      </w:r>
      <w:r w:rsidR="00A4574A">
        <w:rPr>
          <w:rFonts w:ascii="Arial" w:hAnsi="Arial" w:cs="Arial"/>
          <w:color w:val="4D5156"/>
          <w:sz w:val="21"/>
          <w:szCs w:val="21"/>
          <w:shd w:val="clear" w:color="auto" w:fill="FFFFFF"/>
        </w:rPr>
        <w:t xml:space="preserve">ir </w:t>
      </w:r>
      <w:r w:rsidR="00C31F86" w:rsidRPr="00C31F86">
        <w:rPr>
          <w:bCs/>
          <w:szCs w:val="24"/>
        </w:rPr>
        <w:t>kritinį mąstymą</w:t>
      </w:r>
      <w:r w:rsidR="00C31F86">
        <w:t xml:space="preserve">, sudarė galimybę </w:t>
      </w:r>
      <w:r w:rsidR="00C31F86" w:rsidRPr="00C31F86">
        <w:rPr>
          <w:bCs/>
          <w:szCs w:val="24"/>
        </w:rPr>
        <w:t>kurti dialogu, bendradarbiavimu pagrįstus santykius, stiprin</w:t>
      </w:r>
      <w:r w:rsidR="00C31F86">
        <w:rPr>
          <w:bCs/>
          <w:szCs w:val="24"/>
        </w:rPr>
        <w:t>ti bendruomeninius ryšius Progimnazijoje</w:t>
      </w:r>
      <w:r w:rsidR="004918B1">
        <w:rPr>
          <w:bCs/>
          <w:szCs w:val="24"/>
        </w:rPr>
        <w:t xml:space="preserve">, </w:t>
      </w:r>
      <w:r w:rsidR="004918B1" w:rsidRPr="004918B1">
        <w:t xml:space="preserve"> </w:t>
      </w:r>
      <w:r w:rsidR="004918B1">
        <w:rPr>
          <w:bCs/>
          <w:szCs w:val="24"/>
        </w:rPr>
        <w:t>įprasminti</w:t>
      </w:r>
      <w:r w:rsidR="004918B1" w:rsidRPr="004918B1">
        <w:rPr>
          <w:bCs/>
          <w:szCs w:val="24"/>
        </w:rPr>
        <w:t xml:space="preserve"> </w:t>
      </w:r>
      <w:r w:rsidR="004918B1">
        <w:rPr>
          <w:bCs/>
          <w:szCs w:val="24"/>
        </w:rPr>
        <w:t>mokymosi patirtis;</w:t>
      </w:r>
      <w:r w:rsidR="004918B1" w:rsidRPr="004918B1">
        <w:rPr>
          <w:bCs/>
          <w:szCs w:val="24"/>
        </w:rPr>
        <w:t xml:space="preserve"> </w:t>
      </w:r>
    </w:p>
    <w:p w14:paraId="20434655" w14:textId="77777777" w:rsidR="00FA4420" w:rsidRPr="00FA4420" w:rsidRDefault="00AB41DA" w:rsidP="00CB391D">
      <w:pPr>
        <w:pStyle w:val="Sraopastraipa"/>
        <w:numPr>
          <w:ilvl w:val="1"/>
          <w:numId w:val="8"/>
        </w:numPr>
        <w:tabs>
          <w:tab w:val="left" w:pos="851"/>
          <w:tab w:val="left" w:pos="1134"/>
        </w:tabs>
        <w:ind w:left="0" w:right="2" w:firstLine="567"/>
        <w:jc w:val="both"/>
        <w:rPr>
          <w:szCs w:val="24"/>
        </w:rPr>
      </w:pPr>
      <w:r w:rsidRPr="005F2CE4">
        <w:rPr>
          <w:bCs/>
          <w:szCs w:val="24"/>
        </w:rPr>
        <w:t xml:space="preserve">1–4 klasių mokiniai vykdė nacionalinių projektų ,,Sveikatiada“, ,,Olimpinė karta“, ,,Olimpinis mėnuo“ veiklas. </w:t>
      </w:r>
    </w:p>
    <w:p w14:paraId="0B0B7942" w14:textId="61B9AA50" w:rsidR="00630486" w:rsidRPr="005F2CE4" w:rsidRDefault="00FA4420" w:rsidP="00CB391D">
      <w:pPr>
        <w:pStyle w:val="Sraopastraipa"/>
        <w:numPr>
          <w:ilvl w:val="1"/>
          <w:numId w:val="8"/>
        </w:numPr>
        <w:tabs>
          <w:tab w:val="left" w:pos="851"/>
          <w:tab w:val="left" w:pos="1134"/>
        </w:tabs>
        <w:ind w:left="0" w:right="2" w:firstLine="567"/>
        <w:jc w:val="both"/>
        <w:rPr>
          <w:szCs w:val="24"/>
        </w:rPr>
      </w:pPr>
      <w:r>
        <w:rPr>
          <w:bCs/>
          <w:szCs w:val="24"/>
        </w:rPr>
        <w:t>m</w:t>
      </w:r>
      <w:r w:rsidR="00AB41DA" w:rsidRPr="005F2CE4">
        <w:rPr>
          <w:bCs/>
          <w:szCs w:val="24"/>
        </w:rPr>
        <w:t>išri 5</w:t>
      </w:r>
      <w:r w:rsidR="00755EC2" w:rsidRPr="005F2CE4">
        <w:rPr>
          <w:bCs/>
          <w:szCs w:val="24"/>
        </w:rPr>
        <w:t>–</w:t>
      </w:r>
      <w:r w:rsidR="00AB41DA" w:rsidRPr="005F2CE4">
        <w:rPr>
          <w:bCs/>
          <w:szCs w:val="24"/>
        </w:rPr>
        <w:t xml:space="preserve">8 klasių </w:t>
      </w:r>
      <w:r w:rsidR="00B66CDB" w:rsidRPr="005F2CE4">
        <w:rPr>
          <w:bCs/>
          <w:szCs w:val="24"/>
        </w:rPr>
        <w:t xml:space="preserve">mokinių </w:t>
      </w:r>
      <w:r w:rsidR="00AB41DA" w:rsidRPr="005F2CE4">
        <w:rPr>
          <w:bCs/>
          <w:szCs w:val="24"/>
        </w:rPr>
        <w:t>komanda dalyvavo Kretingos r. savivaldybės bendrojo ugdymo mokyk</w:t>
      </w:r>
      <w:r w:rsidR="00CB4794" w:rsidRPr="005F2CE4">
        <w:rPr>
          <w:bCs/>
          <w:szCs w:val="24"/>
        </w:rPr>
        <w:t xml:space="preserve">lų mokinių iniciatyvų projekte – </w:t>
      </w:r>
      <w:r w:rsidR="00AB41DA" w:rsidRPr="005F2CE4">
        <w:rPr>
          <w:bCs/>
          <w:szCs w:val="24"/>
        </w:rPr>
        <w:t>bus kuriama valgymo ir atsipalaidavimo erdvė ,,Savas kampas“ Progimnazijoje</w:t>
      </w:r>
      <w:r w:rsidR="00132FC9" w:rsidRPr="005F2CE4">
        <w:rPr>
          <w:bCs/>
          <w:szCs w:val="24"/>
        </w:rPr>
        <w:t>;</w:t>
      </w:r>
      <w:r w:rsidR="00946DED" w:rsidRPr="00E605A7">
        <w:t xml:space="preserve"> </w:t>
      </w:r>
    </w:p>
    <w:p w14:paraId="76502CF8" w14:textId="352A5F09" w:rsidR="0009342D" w:rsidRPr="005F2CE4" w:rsidRDefault="00630486" w:rsidP="00CB391D">
      <w:pPr>
        <w:pStyle w:val="Sraopastraipa"/>
        <w:numPr>
          <w:ilvl w:val="1"/>
          <w:numId w:val="8"/>
        </w:numPr>
        <w:tabs>
          <w:tab w:val="left" w:pos="851"/>
          <w:tab w:val="left" w:pos="1134"/>
        </w:tabs>
        <w:ind w:left="0" w:right="2" w:firstLine="567"/>
        <w:jc w:val="both"/>
        <w:rPr>
          <w:szCs w:val="24"/>
        </w:rPr>
      </w:pPr>
      <w:r w:rsidRPr="00E605A7">
        <w:t>d</w:t>
      </w:r>
      <w:r w:rsidR="00946DED" w:rsidRPr="005F2CE4">
        <w:rPr>
          <w:bCs/>
          <w:szCs w:val="24"/>
        </w:rPr>
        <w:t>a</w:t>
      </w:r>
      <w:r w:rsidRPr="005F2CE4">
        <w:rPr>
          <w:bCs/>
          <w:szCs w:val="24"/>
        </w:rPr>
        <w:t xml:space="preserve">lyvauta Kretingos </w:t>
      </w:r>
      <w:r w:rsidR="003C6E48" w:rsidRPr="005F2CE4">
        <w:rPr>
          <w:bCs/>
          <w:szCs w:val="24"/>
        </w:rPr>
        <w:t>Dienos veiklos centro įgyvendinamame tarpinstitucinio bendradarbiavimo projekte „Mano delne – Tavo ranka“</w:t>
      </w:r>
      <w:r w:rsidR="001C0DD9" w:rsidRPr="005F2CE4">
        <w:rPr>
          <w:bCs/>
          <w:szCs w:val="24"/>
        </w:rPr>
        <w:t xml:space="preserve">, </w:t>
      </w:r>
      <w:r w:rsidR="00D60239" w:rsidRPr="005F2CE4">
        <w:rPr>
          <w:bCs/>
          <w:szCs w:val="24"/>
        </w:rPr>
        <w:t xml:space="preserve">kuriame </w:t>
      </w:r>
      <w:r w:rsidR="001C0DD9" w:rsidRPr="005F2CE4">
        <w:rPr>
          <w:bCs/>
          <w:szCs w:val="24"/>
        </w:rPr>
        <w:t>m</w:t>
      </w:r>
      <w:r w:rsidR="003C6E48" w:rsidRPr="005F2CE4">
        <w:rPr>
          <w:bCs/>
          <w:szCs w:val="24"/>
        </w:rPr>
        <w:t>okiniai mokėsi tolerantiškumo, neįgaliųjų ir mokinių tarpusavio bendradarbiavimo</w:t>
      </w:r>
      <w:r w:rsidR="001C0DD9" w:rsidRPr="005F2CE4">
        <w:rPr>
          <w:bCs/>
          <w:szCs w:val="24"/>
        </w:rPr>
        <w:t>;</w:t>
      </w:r>
    </w:p>
    <w:p w14:paraId="242755E4" w14:textId="7CCFF44E" w:rsidR="008C0F24" w:rsidRPr="005F2CE4" w:rsidRDefault="00430E1C" w:rsidP="00CB391D">
      <w:pPr>
        <w:pStyle w:val="Sraopastraipa"/>
        <w:numPr>
          <w:ilvl w:val="1"/>
          <w:numId w:val="8"/>
        </w:numPr>
        <w:tabs>
          <w:tab w:val="left" w:pos="709"/>
          <w:tab w:val="left" w:pos="1134"/>
        </w:tabs>
        <w:ind w:left="0" w:right="2" w:firstLine="567"/>
        <w:jc w:val="both"/>
        <w:rPr>
          <w:szCs w:val="24"/>
        </w:rPr>
      </w:pPr>
      <w:r w:rsidRPr="005F2CE4">
        <w:rPr>
          <w:bCs/>
          <w:szCs w:val="24"/>
        </w:rPr>
        <w:t>Progimnazija pateko į „Tūkstantmečio mokyklų“ pažangos programos I vykdymo et</w:t>
      </w:r>
      <w:r w:rsidR="000D1847" w:rsidRPr="005F2CE4">
        <w:rPr>
          <w:bCs/>
          <w:szCs w:val="24"/>
        </w:rPr>
        <w:t>apą</w:t>
      </w:r>
      <w:r w:rsidRPr="005F2CE4">
        <w:rPr>
          <w:bCs/>
          <w:szCs w:val="24"/>
        </w:rPr>
        <w:t>.</w:t>
      </w:r>
    </w:p>
    <w:p w14:paraId="692485A2" w14:textId="32C9A934" w:rsidR="00186775" w:rsidRDefault="00186775" w:rsidP="002D2ED8">
      <w:pPr>
        <w:ind w:right="-23"/>
        <w:rPr>
          <w:b/>
          <w:bCs/>
          <w:szCs w:val="24"/>
        </w:rPr>
      </w:pPr>
    </w:p>
    <w:p w14:paraId="676E8FA0" w14:textId="0D8958E8" w:rsidR="00ED3B65" w:rsidRPr="00E605A7" w:rsidRDefault="00ED3B65" w:rsidP="00987BCE">
      <w:pPr>
        <w:ind w:right="-23"/>
        <w:jc w:val="center"/>
        <w:rPr>
          <w:b/>
          <w:bCs/>
          <w:szCs w:val="24"/>
        </w:rPr>
      </w:pPr>
      <w:r w:rsidRPr="00E605A7">
        <w:rPr>
          <w:b/>
          <w:bCs/>
          <w:szCs w:val="24"/>
        </w:rPr>
        <w:t>II SKYRIUS</w:t>
      </w:r>
    </w:p>
    <w:p w14:paraId="1788C997" w14:textId="77777777" w:rsidR="00ED3B65" w:rsidRPr="00E605A7" w:rsidRDefault="00ED3B65" w:rsidP="00ED3B65">
      <w:pPr>
        <w:ind w:right="-23"/>
        <w:jc w:val="center"/>
        <w:rPr>
          <w:b/>
          <w:bCs/>
          <w:szCs w:val="24"/>
        </w:rPr>
      </w:pPr>
      <w:r w:rsidRPr="00E605A7">
        <w:rPr>
          <w:b/>
          <w:bCs/>
          <w:szCs w:val="24"/>
        </w:rPr>
        <w:t>UGDYMO PROCESO ORGANIZAVIMAS</w:t>
      </w:r>
    </w:p>
    <w:p w14:paraId="75AA5EDF" w14:textId="77777777" w:rsidR="00ED3B65" w:rsidRPr="00E605A7" w:rsidRDefault="00ED3B65" w:rsidP="00ED3B65">
      <w:pPr>
        <w:ind w:right="-23"/>
        <w:jc w:val="center"/>
        <w:rPr>
          <w:b/>
          <w:szCs w:val="24"/>
        </w:rPr>
      </w:pPr>
    </w:p>
    <w:p w14:paraId="240699FC" w14:textId="77777777" w:rsidR="00ED3B65" w:rsidRPr="00E605A7" w:rsidRDefault="00ED3B65" w:rsidP="00ED3B65">
      <w:pPr>
        <w:ind w:right="-23"/>
        <w:jc w:val="center"/>
        <w:rPr>
          <w:b/>
          <w:bCs/>
          <w:szCs w:val="24"/>
        </w:rPr>
      </w:pPr>
      <w:r w:rsidRPr="00E605A7">
        <w:rPr>
          <w:b/>
          <w:bCs/>
          <w:szCs w:val="24"/>
        </w:rPr>
        <w:t>PIRMASIS SKIRSNIS</w:t>
      </w:r>
    </w:p>
    <w:p w14:paraId="2C4E0D86" w14:textId="77777777" w:rsidR="00ED3B65" w:rsidRPr="00E605A7" w:rsidRDefault="00ED3B65" w:rsidP="00ED3B65">
      <w:pPr>
        <w:ind w:right="-23"/>
        <w:jc w:val="center"/>
        <w:rPr>
          <w:b/>
          <w:szCs w:val="24"/>
        </w:rPr>
      </w:pPr>
      <w:r w:rsidRPr="00E605A7">
        <w:rPr>
          <w:b/>
          <w:szCs w:val="24"/>
        </w:rPr>
        <w:t>MOKSLO METŲ TRUKMĖ IR STRUKTŪRA</w:t>
      </w:r>
    </w:p>
    <w:p w14:paraId="495BD31F" w14:textId="0BD0E9C5" w:rsidR="003F5205" w:rsidRPr="00A75836" w:rsidRDefault="003F5205" w:rsidP="003F5205">
      <w:pPr>
        <w:spacing w:line="284" w:lineRule="exact"/>
        <w:rPr>
          <w:sz w:val="16"/>
          <w:szCs w:val="24"/>
        </w:rPr>
      </w:pPr>
    </w:p>
    <w:p w14:paraId="7E590290" w14:textId="261C1642" w:rsidR="00024652" w:rsidRPr="00E605A7" w:rsidRDefault="00024652" w:rsidP="00CB391D">
      <w:pPr>
        <w:pStyle w:val="Sraopastraipa"/>
        <w:numPr>
          <w:ilvl w:val="0"/>
          <w:numId w:val="3"/>
        </w:numPr>
        <w:tabs>
          <w:tab w:val="left" w:pos="567"/>
          <w:tab w:val="left" w:pos="710"/>
          <w:tab w:val="left" w:pos="851"/>
        </w:tabs>
        <w:ind w:left="0" w:right="2" w:firstLine="567"/>
        <w:jc w:val="both"/>
        <w:rPr>
          <w:szCs w:val="24"/>
        </w:rPr>
      </w:pPr>
      <w:r w:rsidRPr="00E605A7">
        <w:rPr>
          <w:szCs w:val="24"/>
        </w:rPr>
        <w:t xml:space="preserve">Mokslo metus sudaro laikas, skirtas mokinių mokymuisi, ir laikas, skirtas mokinių poilsiui – atostogoms. </w:t>
      </w:r>
    </w:p>
    <w:p w14:paraId="62BF3250" w14:textId="2DBB0CDB" w:rsidR="003F5205" w:rsidRPr="00E605A7" w:rsidRDefault="00926F54" w:rsidP="00CB391D">
      <w:pPr>
        <w:pStyle w:val="Sraopastraipa"/>
        <w:numPr>
          <w:ilvl w:val="0"/>
          <w:numId w:val="3"/>
        </w:numPr>
        <w:tabs>
          <w:tab w:val="left" w:pos="851"/>
          <w:tab w:val="left" w:pos="1276"/>
        </w:tabs>
        <w:ind w:right="283" w:hanging="503"/>
        <w:jc w:val="both"/>
        <w:rPr>
          <w:szCs w:val="24"/>
        </w:rPr>
      </w:pPr>
      <w:r w:rsidRPr="00E605A7">
        <w:rPr>
          <w:szCs w:val="24"/>
        </w:rPr>
        <w:t xml:space="preserve">Ugdymo </w:t>
      </w:r>
      <w:r w:rsidR="00AA70A3">
        <w:rPr>
          <w:szCs w:val="24"/>
        </w:rPr>
        <w:t xml:space="preserve">proceso </w:t>
      </w:r>
      <w:r w:rsidRPr="00E605A7">
        <w:rPr>
          <w:szCs w:val="24"/>
        </w:rPr>
        <w:t>organizavimas 20</w:t>
      </w:r>
      <w:r w:rsidR="00724FF1" w:rsidRPr="00E605A7">
        <w:rPr>
          <w:szCs w:val="24"/>
        </w:rPr>
        <w:t>2</w:t>
      </w:r>
      <w:r w:rsidR="005D7B37" w:rsidRPr="00E605A7">
        <w:rPr>
          <w:szCs w:val="24"/>
        </w:rPr>
        <w:t>3</w:t>
      </w:r>
      <w:r w:rsidRPr="00E605A7">
        <w:rPr>
          <w:szCs w:val="24"/>
        </w:rPr>
        <w:t>–20</w:t>
      </w:r>
      <w:r w:rsidR="00724FF1" w:rsidRPr="00E605A7">
        <w:rPr>
          <w:szCs w:val="24"/>
        </w:rPr>
        <w:t>2</w:t>
      </w:r>
      <w:r w:rsidR="005D7B37" w:rsidRPr="00E605A7">
        <w:rPr>
          <w:szCs w:val="24"/>
        </w:rPr>
        <w:t>4</w:t>
      </w:r>
      <w:r w:rsidRPr="00E605A7">
        <w:rPr>
          <w:szCs w:val="24"/>
        </w:rPr>
        <w:t xml:space="preserve"> mokslo metais:</w:t>
      </w:r>
    </w:p>
    <w:p w14:paraId="3862DC9D" w14:textId="4225C3F0" w:rsidR="00DD6917" w:rsidRPr="00E1544A" w:rsidRDefault="001A52E6" w:rsidP="00CB391D">
      <w:pPr>
        <w:pStyle w:val="Sraopastraipa"/>
        <w:numPr>
          <w:ilvl w:val="1"/>
          <w:numId w:val="4"/>
        </w:numPr>
        <w:tabs>
          <w:tab w:val="left" w:pos="993"/>
        </w:tabs>
        <w:ind w:left="-142" w:right="2" w:firstLine="709"/>
        <w:jc w:val="both"/>
        <w:rPr>
          <w:szCs w:val="24"/>
        </w:rPr>
      </w:pPr>
      <w:r w:rsidRPr="00E1544A">
        <w:rPr>
          <w:szCs w:val="24"/>
        </w:rPr>
        <w:t xml:space="preserve"> </w:t>
      </w:r>
      <w:r w:rsidR="00EB30D6" w:rsidRPr="00E1544A">
        <w:rPr>
          <w:szCs w:val="24"/>
        </w:rPr>
        <w:t xml:space="preserve">mokslo metų ir </w:t>
      </w:r>
      <w:r w:rsidR="006958F9" w:rsidRPr="00E1544A">
        <w:rPr>
          <w:szCs w:val="24"/>
        </w:rPr>
        <w:t>ugdymo proces</w:t>
      </w:r>
      <w:r w:rsidR="00F716F4" w:rsidRPr="00E1544A">
        <w:rPr>
          <w:szCs w:val="24"/>
        </w:rPr>
        <w:t xml:space="preserve">o pradžia – </w:t>
      </w:r>
      <w:r w:rsidR="00F8715F" w:rsidRPr="00E1544A">
        <w:rPr>
          <w:szCs w:val="24"/>
        </w:rPr>
        <w:t>202</w:t>
      </w:r>
      <w:r w:rsidR="00A2115C" w:rsidRPr="00E1544A">
        <w:rPr>
          <w:szCs w:val="24"/>
        </w:rPr>
        <w:t>3</w:t>
      </w:r>
      <w:r w:rsidR="003B6380" w:rsidRPr="00E1544A">
        <w:rPr>
          <w:szCs w:val="24"/>
        </w:rPr>
        <w:t>-09-0</w:t>
      </w:r>
      <w:r w:rsidR="00062E96" w:rsidRPr="00E1544A">
        <w:rPr>
          <w:szCs w:val="24"/>
        </w:rPr>
        <w:t xml:space="preserve">1 d., </w:t>
      </w:r>
      <w:r w:rsidR="00E40EE5" w:rsidRPr="00E1544A">
        <w:rPr>
          <w:szCs w:val="24"/>
        </w:rPr>
        <w:t xml:space="preserve">ugdymo procesas </w:t>
      </w:r>
      <w:r w:rsidR="009C68C5" w:rsidRPr="00E1544A">
        <w:rPr>
          <w:szCs w:val="24"/>
        </w:rPr>
        <w:t>b</w:t>
      </w:r>
      <w:r w:rsidR="00926F54" w:rsidRPr="00E1544A">
        <w:rPr>
          <w:szCs w:val="24"/>
        </w:rPr>
        <w:t>aigiamas atitinkamai</w:t>
      </w:r>
      <w:r w:rsidR="007E085A" w:rsidRPr="00E1544A">
        <w:rPr>
          <w:szCs w:val="24"/>
        </w:rPr>
        <w:t>:</w:t>
      </w:r>
    </w:p>
    <w:p w14:paraId="745EB88E" w14:textId="351A7774" w:rsidR="000D1657" w:rsidRPr="007E0695" w:rsidRDefault="000D1657" w:rsidP="007E0695">
      <w:pPr>
        <w:tabs>
          <w:tab w:val="left" w:pos="-142"/>
          <w:tab w:val="left" w:pos="1276"/>
          <w:tab w:val="left" w:pos="1418"/>
        </w:tabs>
        <w:ind w:right="283"/>
        <w:jc w:val="both"/>
        <w:rPr>
          <w:sz w:val="16"/>
          <w:szCs w:val="16"/>
        </w:rPr>
      </w:pPr>
    </w:p>
    <w:p w14:paraId="0AD533B0" w14:textId="77777777" w:rsidR="0045684C" w:rsidRPr="00E1544A" w:rsidRDefault="0045684C" w:rsidP="007E0695">
      <w:pPr>
        <w:pStyle w:val="Sraopastraipa"/>
        <w:tabs>
          <w:tab w:val="left" w:pos="-142"/>
          <w:tab w:val="left" w:pos="1418"/>
        </w:tabs>
        <w:ind w:left="851"/>
        <w:jc w:val="both"/>
        <w:rPr>
          <w:sz w:val="2"/>
          <w:szCs w:val="2"/>
        </w:rPr>
      </w:pPr>
    </w:p>
    <w:tbl>
      <w:tblPr>
        <w:tblStyle w:val="Lentelstinklelis"/>
        <w:tblW w:w="9781" w:type="dxa"/>
        <w:tblInd w:w="-147" w:type="dxa"/>
        <w:tblLook w:val="04A0" w:firstRow="1" w:lastRow="0" w:firstColumn="1" w:lastColumn="0" w:noHBand="0" w:noVBand="1"/>
      </w:tblPr>
      <w:tblGrid>
        <w:gridCol w:w="3969"/>
        <w:gridCol w:w="5812"/>
      </w:tblGrid>
      <w:tr w:rsidR="00E1544A" w:rsidRPr="00E1544A" w14:paraId="04A1AC5F" w14:textId="77777777" w:rsidTr="000F5C5E">
        <w:trPr>
          <w:trHeight w:val="92"/>
        </w:trPr>
        <w:tc>
          <w:tcPr>
            <w:tcW w:w="3969" w:type="dxa"/>
            <w:vAlign w:val="center"/>
          </w:tcPr>
          <w:p w14:paraId="0C8FF6E9" w14:textId="0E487066" w:rsidR="00A26FFF" w:rsidRPr="00E1544A" w:rsidRDefault="00A26FFF" w:rsidP="007E0695">
            <w:pPr>
              <w:pStyle w:val="Sraopastraipa"/>
              <w:tabs>
                <w:tab w:val="left" w:pos="-142"/>
                <w:tab w:val="left" w:pos="-100"/>
                <w:tab w:val="left" w:pos="1418"/>
              </w:tabs>
              <w:ind w:left="0"/>
              <w:jc w:val="center"/>
              <w:rPr>
                <w:sz w:val="24"/>
                <w:szCs w:val="24"/>
                <w:lang w:val="lt-LT"/>
              </w:rPr>
            </w:pPr>
            <w:r w:rsidRPr="00E1544A">
              <w:rPr>
                <w:sz w:val="24"/>
                <w:szCs w:val="24"/>
                <w:lang w:val="lt-LT"/>
              </w:rPr>
              <w:t>Klasės</w:t>
            </w:r>
          </w:p>
        </w:tc>
        <w:tc>
          <w:tcPr>
            <w:tcW w:w="5812" w:type="dxa"/>
            <w:vAlign w:val="center"/>
          </w:tcPr>
          <w:p w14:paraId="3C0AC7D9" w14:textId="23CB294C" w:rsidR="00A26FFF" w:rsidRPr="00E1544A" w:rsidRDefault="005929C3" w:rsidP="007E0695">
            <w:pPr>
              <w:tabs>
                <w:tab w:val="left" w:pos="1418"/>
              </w:tabs>
              <w:jc w:val="center"/>
              <w:rPr>
                <w:sz w:val="24"/>
                <w:szCs w:val="24"/>
                <w:lang w:val="lt-LT"/>
              </w:rPr>
            </w:pPr>
            <w:r w:rsidRPr="00E1544A">
              <w:rPr>
                <w:sz w:val="24"/>
                <w:szCs w:val="24"/>
                <w:lang w:val="lt-LT"/>
              </w:rPr>
              <w:t>U</w:t>
            </w:r>
            <w:r w:rsidR="00A26FFF" w:rsidRPr="00E1544A">
              <w:rPr>
                <w:sz w:val="24"/>
                <w:szCs w:val="24"/>
                <w:lang w:val="lt-LT"/>
              </w:rPr>
              <w:t>gdymo proceso pabaiga</w:t>
            </w:r>
          </w:p>
        </w:tc>
      </w:tr>
      <w:tr w:rsidR="00E1544A" w:rsidRPr="00E1544A" w14:paraId="0DB25168" w14:textId="27C96F17" w:rsidTr="000F5C5E">
        <w:tc>
          <w:tcPr>
            <w:tcW w:w="3969" w:type="dxa"/>
          </w:tcPr>
          <w:p w14:paraId="495E7880" w14:textId="5BC7E4B0" w:rsidR="00240055" w:rsidRPr="00E1544A" w:rsidRDefault="00240055" w:rsidP="007E0695">
            <w:pPr>
              <w:tabs>
                <w:tab w:val="left" w:pos="1418"/>
              </w:tabs>
              <w:jc w:val="center"/>
              <w:rPr>
                <w:sz w:val="24"/>
                <w:szCs w:val="24"/>
                <w:lang w:val="lt-LT"/>
              </w:rPr>
            </w:pPr>
            <w:r w:rsidRPr="00E1544A">
              <w:rPr>
                <w:sz w:val="24"/>
                <w:szCs w:val="24"/>
                <w:lang w:val="lt-LT"/>
              </w:rPr>
              <w:t>1–4</w:t>
            </w:r>
          </w:p>
        </w:tc>
        <w:tc>
          <w:tcPr>
            <w:tcW w:w="5812" w:type="dxa"/>
            <w:shd w:val="clear" w:color="auto" w:fill="auto"/>
            <w:vAlign w:val="center"/>
          </w:tcPr>
          <w:p w14:paraId="75B77C5A" w14:textId="48FFD9F0" w:rsidR="00240055" w:rsidRPr="00E1544A" w:rsidRDefault="003B6380" w:rsidP="007E0695">
            <w:pPr>
              <w:pStyle w:val="Sraopastraipa"/>
              <w:tabs>
                <w:tab w:val="left" w:pos="1418"/>
              </w:tabs>
              <w:ind w:left="0"/>
              <w:jc w:val="center"/>
              <w:rPr>
                <w:sz w:val="24"/>
                <w:szCs w:val="24"/>
              </w:rPr>
            </w:pPr>
            <w:r w:rsidRPr="00E1544A">
              <w:rPr>
                <w:sz w:val="24"/>
                <w:szCs w:val="24"/>
              </w:rPr>
              <w:t>2024-06-</w:t>
            </w:r>
            <w:r w:rsidR="00240055" w:rsidRPr="00E1544A">
              <w:rPr>
                <w:sz w:val="24"/>
                <w:szCs w:val="24"/>
              </w:rPr>
              <w:t>11</w:t>
            </w:r>
            <w:r w:rsidR="00CA4E5A" w:rsidRPr="00E1544A">
              <w:rPr>
                <w:sz w:val="24"/>
                <w:szCs w:val="24"/>
              </w:rPr>
              <w:t xml:space="preserve"> d.</w:t>
            </w:r>
            <w:r w:rsidR="00240055" w:rsidRPr="00E1544A">
              <w:t>*</w:t>
            </w:r>
          </w:p>
        </w:tc>
      </w:tr>
      <w:tr w:rsidR="00E1544A" w:rsidRPr="00E1544A" w14:paraId="7CBBEA51" w14:textId="380DD42C" w:rsidTr="000F5C5E">
        <w:trPr>
          <w:trHeight w:val="200"/>
        </w:trPr>
        <w:tc>
          <w:tcPr>
            <w:tcW w:w="3969" w:type="dxa"/>
          </w:tcPr>
          <w:p w14:paraId="0CE9C1E0" w14:textId="1E9D1CEA" w:rsidR="00240055" w:rsidRPr="00E1544A" w:rsidRDefault="00240055" w:rsidP="007E0695">
            <w:pPr>
              <w:pStyle w:val="Sraopastraipa"/>
              <w:tabs>
                <w:tab w:val="left" w:pos="-142"/>
                <w:tab w:val="left" w:pos="1418"/>
              </w:tabs>
              <w:ind w:left="0"/>
              <w:jc w:val="center"/>
              <w:rPr>
                <w:sz w:val="24"/>
                <w:szCs w:val="24"/>
                <w:lang w:val="lt-LT"/>
              </w:rPr>
            </w:pPr>
            <w:r w:rsidRPr="00E1544A">
              <w:rPr>
                <w:sz w:val="24"/>
                <w:szCs w:val="24"/>
                <w:lang w:val="lt-LT"/>
              </w:rPr>
              <w:t>5–8</w:t>
            </w:r>
          </w:p>
        </w:tc>
        <w:tc>
          <w:tcPr>
            <w:tcW w:w="5812" w:type="dxa"/>
            <w:shd w:val="clear" w:color="auto" w:fill="auto"/>
          </w:tcPr>
          <w:p w14:paraId="05916B0A" w14:textId="036A10B7" w:rsidR="00240055" w:rsidRPr="00E1544A" w:rsidRDefault="003B6380" w:rsidP="007E0695">
            <w:pPr>
              <w:pStyle w:val="Sraopastraipa"/>
              <w:tabs>
                <w:tab w:val="left" w:pos="1418"/>
              </w:tabs>
              <w:ind w:left="0"/>
              <w:jc w:val="center"/>
              <w:rPr>
                <w:szCs w:val="24"/>
              </w:rPr>
            </w:pPr>
            <w:r w:rsidRPr="00E1544A">
              <w:rPr>
                <w:sz w:val="24"/>
                <w:szCs w:val="24"/>
                <w:lang w:val="lt-LT"/>
              </w:rPr>
              <w:t>2024-06-</w:t>
            </w:r>
            <w:r w:rsidR="00240055" w:rsidRPr="00E1544A">
              <w:rPr>
                <w:sz w:val="24"/>
                <w:szCs w:val="24"/>
                <w:lang w:val="lt-LT"/>
              </w:rPr>
              <w:t>26</w:t>
            </w:r>
            <w:r w:rsidR="00CA4E5A" w:rsidRPr="00E1544A">
              <w:rPr>
                <w:sz w:val="24"/>
                <w:szCs w:val="24"/>
                <w:lang w:val="lt-LT"/>
              </w:rPr>
              <w:t xml:space="preserve"> d.</w:t>
            </w:r>
            <w:r w:rsidR="00240055" w:rsidRPr="00E1544A">
              <w:t>**</w:t>
            </w:r>
          </w:p>
        </w:tc>
      </w:tr>
    </w:tbl>
    <w:p w14:paraId="646C384E" w14:textId="77777777" w:rsidR="00324F27" w:rsidRDefault="00324F27" w:rsidP="00060449">
      <w:pPr>
        <w:tabs>
          <w:tab w:val="left" w:pos="-142"/>
          <w:tab w:val="left" w:pos="1418"/>
        </w:tabs>
        <w:ind w:right="283"/>
        <w:jc w:val="both"/>
        <w:rPr>
          <w:sz w:val="20"/>
        </w:rPr>
        <w:sectPr w:rsidR="00324F27" w:rsidSect="003B2A23">
          <w:headerReference w:type="first" r:id="rId18"/>
          <w:pgSz w:w="11907" w:h="16840" w:code="9"/>
          <w:pgMar w:top="1135" w:right="567" w:bottom="1135" w:left="1699" w:header="288" w:footer="720" w:gutter="0"/>
          <w:pgNumType w:start="2" w:chapStyle="2"/>
          <w:cols w:space="720"/>
          <w:noEndnote/>
          <w:titlePg/>
        </w:sectPr>
      </w:pPr>
    </w:p>
    <w:p w14:paraId="1F76E8B1" w14:textId="2B22000E" w:rsidR="00C35655" w:rsidRPr="00E1544A" w:rsidRDefault="00C35655" w:rsidP="00060449">
      <w:pPr>
        <w:tabs>
          <w:tab w:val="left" w:pos="-142"/>
          <w:tab w:val="left" w:pos="1418"/>
        </w:tabs>
        <w:ind w:right="283"/>
        <w:jc w:val="both"/>
        <w:rPr>
          <w:sz w:val="20"/>
        </w:rPr>
      </w:pPr>
      <w:r w:rsidRPr="00E1544A">
        <w:rPr>
          <w:sz w:val="20"/>
        </w:rPr>
        <w:lastRenderedPageBreak/>
        <w:t>Pastabos</w:t>
      </w:r>
      <w:r w:rsidR="00AB5BC3" w:rsidRPr="00E1544A">
        <w:rPr>
          <w:sz w:val="20"/>
        </w:rPr>
        <w:t>:</w:t>
      </w:r>
    </w:p>
    <w:p w14:paraId="6397C7B4" w14:textId="45765A17" w:rsidR="00C35655" w:rsidRPr="00E1544A" w:rsidRDefault="00441965" w:rsidP="00060449">
      <w:pPr>
        <w:tabs>
          <w:tab w:val="left" w:pos="-142"/>
          <w:tab w:val="left" w:pos="1418"/>
        </w:tabs>
        <w:ind w:right="2"/>
        <w:jc w:val="both"/>
        <w:rPr>
          <w:sz w:val="20"/>
        </w:rPr>
      </w:pPr>
      <w:r w:rsidRPr="00E1544A">
        <w:t>*</w:t>
      </w:r>
      <w:r w:rsidR="00C35655" w:rsidRPr="00E1544A">
        <w:rPr>
          <w:sz w:val="20"/>
        </w:rPr>
        <w:t xml:space="preserve"> 1–4 klas</w:t>
      </w:r>
      <w:r w:rsidR="00270636" w:rsidRPr="00E1544A">
        <w:rPr>
          <w:sz w:val="20"/>
        </w:rPr>
        <w:t>ių</w:t>
      </w:r>
      <w:r w:rsidR="007F5666" w:rsidRPr="00E1544A">
        <w:rPr>
          <w:sz w:val="20"/>
        </w:rPr>
        <w:t xml:space="preserve"> mokiniams</w:t>
      </w:r>
      <w:r w:rsidR="00605194" w:rsidRPr="00E1544A">
        <w:rPr>
          <w:sz w:val="20"/>
        </w:rPr>
        <w:t xml:space="preserve"> mokslo metai </w:t>
      </w:r>
      <w:r w:rsidR="00AF0BF7" w:rsidRPr="00E1544A">
        <w:rPr>
          <w:sz w:val="20"/>
        </w:rPr>
        <w:t xml:space="preserve">dėl ugdymo proceso </w:t>
      </w:r>
      <w:r w:rsidR="005D370A" w:rsidRPr="00E1544A">
        <w:rPr>
          <w:sz w:val="20"/>
        </w:rPr>
        <w:t>intensyvinimo</w:t>
      </w:r>
      <w:r w:rsidR="00B55CB9" w:rsidRPr="00E1544A">
        <w:rPr>
          <w:sz w:val="20"/>
        </w:rPr>
        <w:t xml:space="preserve"> trumpinami</w:t>
      </w:r>
      <w:r w:rsidR="00C35655" w:rsidRPr="00E1544A">
        <w:rPr>
          <w:sz w:val="20"/>
        </w:rPr>
        <w:t xml:space="preserve"> </w:t>
      </w:r>
      <w:r w:rsidR="006171FC" w:rsidRPr="00E1544A">
        <w:rPr>
          <w:sz w:val="20"/>
        </w:rPr>
        <w:t>2</w:t>
      </w:r>
      <w:r w:rsidR="00C35655" w:rsidRPr="00E1544A">
        <w:rPr>
          <w:sz w:val="20"/>
        </w:rPr>
        <w:t xml:space="preserve"> dienomis</w:t>
      </w:r>
      <w:r w:rsidR="00C67510" w:rsidRPr="00E1544A">
        <w:rPr>
          <w:sz w:val="20"/>
        </w:rPr>
        <w:t>, t. y. ugdymo procesas baigsis</w:t>
      </w:r>
      <w:r w:rsidR="00DB7E64" w:rsidRPr="00E1544A">
        <w:rPr>
          <w:sz w:val="20"/>
        </w:rPr>
        <w:t xml:space="preserve"> </w:t>
      </w:r>
      <w:r w:rsidR="00C67510" w:rsidRPr="00E1544A">
        <w:rPr>
          <w:sz w:val="20"/>
        </w:rPr>
        <w:t xml:space="preserve">2023-06-07 </w:t>
      </w:r>
      <w:r w:rsidR="001A37ED" w:rsidRPr="00E1544A">
        <w:rPr>
          <w:sz w:val="20"/>
        </w:rPr>
        <w:t xml:space="preserve">d. </w:t>
      </w:r>
      <w:r w:rsidR="00DC3604" w:rsidRPr="00E1544A">
        <w:rPr>
          <w:sz w:val="20"/>
        </w:rPr>
        <w:t xml:space="preserve">(žr. į </w:t>
      </w:r>
      <w:r w:rsidR="008931A7">
        <w:rPr>
          <w:sz w:val="20"/>
          <w:lang w:val="en-US"/>
        </w:rPr>
        <w:t>29</w:t>
      </w:r>
      <w:r w:rsidR="00DC3604" w:rsidRPr="00E1544A">
        <w:rPr>
          <w:sz w:val="20"/>
        </w:rPr>
        <w:t xml:space="preserve">.1 </w:t>
      </w:r>
      <w:r w:rsidR="00DB7E64" w:rsidRPr="00E1544A">
        <w:rPr>
          <w:sz w:val="20"/>
        </w:rPr>
        <w:t>p</w:t>
      </w:r>
      <w:r w:rsidR="00DC3604" w:rsidRPr="00E1544A">
        <w:rPr>
          <w:sz w:val="20"/>
        </w:rPr>
        <w:t>apunktį</w:t>
      </w:r>
      <w:r w:rsidR="00DB7E64" w:rsidRPr="00E1544A">
        <w:rPr>
          <w:sz w:val="20"/>
        </w:rPr>
        <w:t>);</w:t>
      </w:r>
    </w:p>
    <w:p w14:paraId="621C211B" w14:textId="37E41F51" w:rsidR="00AB5BC3" w:rsidRPr="00E1544A" w:rsidRDefault="00441965" w:rsidP="00060449">
      <w:pPr>
        <w:tabs>
          <w:tab w:val="left" w:pos="-142"/>
          <w:tab w:val="left" w:pos="1418"/>
        </w:tabs>
        <w:ind w:right="2"/>
        <w:jc w:val="both"/>
        <w:rPr>
          <w:sz w:val="20"/>
        </w:rPr>
      </w:pPr>
      <w:r w:rsidRPr="00E1544A">
        <w:t>**</w:t>
      </w:r>
      <w:r w:rsidR="00C35655" w:rsidRPr="00E1544A">
        <w:rPr>
          <w:sz w:val="20"/>
        </w:rPr>
        <w:t xml:space="preserve"> </w:t>
      </w:r>
      <w:r w:rsidR="00F03802" w:rsidRPr="00E1544A">
        <w:rPr>
          <w:sz w:val="20"/>
        </w:rPr>
        <w:t>5</w:t>
      </w:r>
      <w:r w:rsidR="00C35655" w:rsidRPr="00E1544A">
        <w:rPr>
          <w:sz w:val="20"/>
        </w:rPr>
        <w:t>–</w:t>
      </w:r>
      <w:r w:rsidR="00F03802" w:rsidRPr="00E1544A">
        <w:rPr>
          <w:sz w:val="20"/>
        </w:rPr>
        <w:t>8</w:t>
      </w:r>
      <w:r w:rsidR="00C35655" w:rsidRPr="00E1544A">
        <w:rPr>
          <w:sz w:val="20"/>
        </w:rPr>
        <w:t xml:space="preserve"> klasi</w:t>
      </w:r>
      <w:r w:rsidR="00F03802" w:rsidRPr="00E1544A">
        <w:rPr>
          <w:sz w:val="20"/>
        </w:rPr>
        <w:t>ų</w:t>
      </w:r>
      <w:r w:rsidR="007F5666" w:rsidRPr="00E1544A">
        <w:rPr>
          <w:sz w:val="20"/>
        </w:rPr>
        <w:t xml:space="preserve"> mokiniams</w:t>
      </w:r>
      <w:r w:rsidR="00605194" w:rsidRPr="00E1544A">
        <w:rPr>
          <w:sz w:val="20"/>
        </w:rPr>
        <w:t xml:space="preserve"> mokslo metai </w:t>
      </w:r>
      <w:r w:rsidR="00AF0BF7" w:rsidRPr="00E1544A">
        <w:rPr>
          <w:sz w:val="20"/>
        </w:rPr>
        <w:t>d</w:t>
      </w:r>
      <w:r w:rsidR="005D370A" w:rsidRPr="00E1544A">
        <w:rPr>
          <w:sz w:val="20"/>
        </w:rPr>
        <w:t>ėl ugdymo proceso intensyvinimo</w:t>
      </w:r>
      <w:r w:rsidR="00B55CB9" w:rsidRPr="00E1544A">
        <w:rPr>
          <w:sz w:val="20"/>
        </w:rPr>
        <w:t xml:space="preserve"> trumpinami</w:t>
      </w:r>
      <w:r w:rsidR="006171FC" w:rsidRPr="00E1544A">
        <w:rPr>
          <w:sz w:val="20"/>
        </w:rPr>
        <w:t xml:space="preserve"> 3</w:t>
      </w:r>
      <w:r w:rsidR="00AB5BC3" w:rsidRPr="00E1544A">
        <w:rPr>
          <w:sz w:val="20"/>
        </w:rPr>
        <w:t xml:space="preserve"> dienomis</w:t>
      </w:r>
      <w:r w:rsidR="00C67510" w:rsidRPr="00E1544A">
        <w:rPr>
          <w:sz w:val="20"/>
        </w:rPr>
        <w:t xml:space="preserve">, t. y. </w:t>
      </w:r>
      <w:r w:rsidR="00C35655" w:rsidRPr="00E1544A">
        <w:rPr>
          <w:sz w:val="20"/>
        </w:rPr>
        <w:t xml:space="preserve"> </w:t>
      </w:r>
      <w:r w:rsidR="00C67510" w:rsidRPr="00E1544A">
        <w:rPr>
          <w:sz w:val="20"/>
        </w:rPr>
        <w:t>ugdymo procesas baigsis 2023-06-20</w:t>
      </w:r>
      <w:r w:rsidR="00C67510" w:rsidRPr="00E1544A">
        <w:rPr>
          <w:szCs w:val="24"/>
        </w:rPr>
        <w:t xml:space="preserve"> </w:t>
      </w:r>
      <w:r w:rsidR="001A37ED" w:rsidRPr="00E1544A">
        <w:rPr>
          <w:szCs w:val="24"/>
        </w:rPr>
        <w:t xml:space="preserve">d. </w:t>
      </w:r>
      <w:r w:rsidR="008931A7">
        <w:rPr>
          <w:sz w:val="20"/>
        </w:rPr>
        <w:t>(žr. į 29</w:t>
      </w:r>
      <w:r w:rsidR="00DC3604" w:rsidRPr="00E1544A">
        <w:rPr>
          <w:sz w:val="20"/>
        </w:rPr>
        <w:t>.2 papunktį</w:t>
      </w:r>
      <w:r w:rsidR="00AB5BC3" w:rsidRPr="00E1544A">
        <w:rPr>
          <w:sz w:val="20"/>
        </w:rPr>
        <w:t>).</w:t>
      </w:r>
    </w:p>
    <w:p w14:paraId="205098EB" w14:textId="4BE60277" w:rsidR="00DB7E64" w:rsidRPr="007E0695" w:rsidRDefault="00DB7E64" w:rsidP="007E0695">
      <w:pPr>
        <w:tabs>
          <w:tab w:val="left" w:pos="-142"/>
          <w:tab w:val="left" w:pos="1418"/>
        </w:tabs>
        <w:ind w:right="2"/>
        <w:jc w:val="both"/>
        <w:rPr>
          <w:sz w:val="16"/>
          <w:szCs w:val="16"/>
        </w:rPr>
      </w:pPr>
    </w:p>
    <w:p w14:paraId="2A6EACFB" w14:textId="36FBA774" w:rsidR="00027F8E" w:rsidRPr="00E1544A" w:rsidRDefault="009B2D8E" w:rsidP="00CB391D">
      <w:pPr>
        <w:pStyle w:val="Sraopastraipa"/>
        <w:numPr>
          <w:ilvl w:val="1"/>
          <w:numId w:val="4"/>
        </w:numPr>
        <w:tabs>
          <w:tab w:val="left" w:pos="-142"/>
          <w:tab w:val="left" w:pos="993"/>
          <w:tab w:val="left" w:pos="1134"/>
          <w:tab w:val="left" w:pos="1418"/>
        </w:tabs>
        <w:ind w:left="567" w:firstLine="0"/>
        <w:jc w:val="both"/>
        <w:rPr>
          <w:szCs w:val="24"/>
        </w:rPr>
      </w:pPr>
      <w:r w:rsidRPr="00E1544A">
        <w:rPr>
          <w:szCs w:val="24"/>
        </w:rPr>
        <w:t xml:space="preserve">ugdymo proceso </w:t>
      </w:r>
      <w:r w:rsidR="00620509" w:rsidRPr="00E1544A">
        <w:rPr>
          <w:szCs w:val="24"/>
        </w:rPr>
        <w:t>trukmė</w:t>
      </w:r>
      <w:r w:rsidR="0002238E" w:rsidRPr="00E1544A">
        <w:rPr>
          <w:szCs w:val="24"/>
        </w:rPr>
        <w:t xml:space="preserve"> dienomis ir savaitė</w:t>
      </w:r>
      <w:r w:rsidR="00C32F53" w:rsidRPr="00E1544A">
        <w:rPr>
          <w:szCs w:val="24"/>
        </w:rPr>
        <w:t>mi</w:t>
      </w:r>
      <w:r w:rsidR="0002238E" w:rsidRPr="00E1544A">
        <w:rPr>
          <w:szCs w:val="24"/>
        </w:rPr>
        <w:t>s</w:t>
      </w:r>
      <w:r w:rsidR="00C32F53" w:rsidRPr="00E1544A">
        <w:rPr>
          <w:szCs w:val="24"/>
        </w:rPr>
        <w:t xml:space="preserve"> pagal ugdymo p</w:t>
      </w:r>
      <w:r w:rsidR="00795F87" w:rsidRPr="00E1544A">
        <w:rPr>
          <w:szCs w:val="24"/>
        </w:rPr>
        <w:t>r</w:t>
      </w:r>
      <w:r w:rsidR="00C32F53" w:rsidRPr="00E1544A">
        <w:rPr>
          <w:szCs w:val="24"/>
        </w:rPr>
        <w:t>ogramas</w:t>
      </w:r>
      <w:r w:rsidRPr="00E1544A">
        <w:rPr>
          <w:szCs w:val="24"/>
        </w:rPr>
        <w:t>:</w:t>
      </w:r>
    </w:p>
    <w:p w14:paraId="2858EB8B" w14:textId="77777777" w:rsidR="001772C2" w:rsidRPr="00E605A7" w:rsidRDefault="001772C2" w:rsidP="007E0695">
      <w:pPr>
        <w:pStyle w:val="Betarp"/>
      </w:pPr>
    </w:p>
    <w:tbl>
      <w:tblPr>
        <w:tblStyle w:val="Lentelstinklelis"/>
        <w:tblpPr w:leftFromText="180" w:rightFromText="180" w:vertAnchor="text" w:horzAnchor="margin" w:tblpY="-51"/>
        <w:tblW w:w="9634" w:type="dxa"/>
        <w:tblLook w:val="04A0" w:firstRow="1" w:lastRow="0" w:firstColumn="1" w:lastColumn="0" w:noHBand="0" w:noVBand="1"/>
      </w:tblPr>
      <w:tblGrid>
        <w:gridCol w:w="2835"/>
        <w:gridCol w:w="3510"/>
        <w:gridCol w:w="3289"/>
      </w:tblGrid>
      <w:tr w:rsidR="00C71D0A" w:rsidRPr="007E0695" w14:paraId="219AD907" w14:textId="77777777" w:rsidTr="000A0DC5">
        <w:tc>
          <w:tcPr>
            <w:tcW w:w="2835" w:type="dxa"/>
            <w:vMerge w:val="restart"/>
            <w:vAlign w:val="center"/>
          </w:tcPr>
          <w:p w14:paraId="1F1D0E42" w14:textId="77777777" w:rsidR="00D54D8E" w:rsidRPr="00060449" w:rsidRDefault="00D54D8E" w:rsidP="000A0DC5">
            <w:pPr>
              <w:tabs>
                <w:tab w:val="left" w:pos="1418"/>
              </w:tabs>
              <w:jc w:val="center"/>
              <w:rPr>
                <w:lang w:val="lt-LT"/>
              </w:rPr>
            </w:pPr>
            <w:r w:rsidRPr="00060449">
              <w:rPr>
                <w:lang w:val="lt-LT"/>
              </w:rPr>
              <w:t>Klasės</w:t>
            </w:r>
          </w:p>
        </w:tc>
        <w:tc>
          <w:tcPr>
            <w:tcW w:w="6799" w:type="dxa"/>
            <w:gridSpan w:val="2"/>
          </w:tcPr>
          <w:p w14:paraId="38B8B8EB" w14:textId="47B46930" w:rsidR="00D54D8E" w:rsidRPr="00060449" w:rsidRDefault="00D54D8E" w:rsidP="00BA6A76">
            <w:pPr>
              <w:tabs>
                <w:tab w:val="left" w:pos="1418"/>
              </w:tabs>
              <w:jc w:val="center"/>
            </w:pPr>
            <w:r w:rsidRPr="00060449">
              <w:t>202</w:t>
            </w:r>
            <w:r w:rsidR="00BA6A76" w:rsidRPr="00060449">
              <w:t>3</w:t>
            </w:r>
            <w:r w:rsidRPr="00060449">
              <w:t>–202</w:t>
            </w:r>
            <w:r w:rsidR="00BA6A76" w:rsidRPr="00060449">
              <w:t>4</w:t>
            </w:r>
            <w:r w:rsidRPr="00060449">
              <w:t xml:space="preserve"> mokslo metai</w:t>
            </w:r>
          </w:p>
        </w:tc>
      </w:tr>
      <w:tr w:rsidR="00D54D8E" w:rsidRPr="007E0695" w14:paraId="1DABB615" w14:textId="77777777" w:rsidTr="000A0DC5">
        <w:tc>
          <w:tcPr>
            <w:tcW w:w="2835" w:type="dxa"/>
            <w:vMerge/>
          </w:tcPr>
          <w:p w14:paraId="4C84AA39" w14:textId="77777777" w:rsidR="00D54D8E" w:rsidRPr="00060449" w:rsidRDefault="00D54D8E" w:rsidP="000A0DC5">
            <w:pPr>
              <w:autoSpaceDE w:val="0"/>
              <w:autoSpaceDN w:val="0"/>
              <w:adjustRightInd w:val="0"/>
            </w:pPr>
          </w:p>
        </w:tc>
        <w:tc>
          <w:tcPr>
            <w:tcW w:w="3510" w:type="dxa"/>
            <w:vAlign w:val="center"/>
          </w:tcPr>
          <w:p w14:paraId="18832DE4" w14:textId="77777777" w:rsidR="00D54D8E" w:rsidRPr="00060449" w:rsidRDefault="00D54D8E" w:rsidP="000A0DC5">
            <w:pPr>
              <w:tabs>
                <w:tab w:val="left" w:pos="1418"/>
              </w:tabs>
              <w:jc w:val="center"/>
            </w:pPr>
            <w:r w:rsidRPr="00060449">
              <w:rPr>
                <w:lang w:val="lt-LT"/>
              </w:rPr>
              <w:t>Dienos</w:t>
            </w:r>
          </w:p>
        </w:tc>
        <w:tc>
          <w:tcPr>
            <w:tcW w:w="3289" w:type="dxa"/>
            <w:vAlign w:val="center"/>
          </w:tcPr>
          <w:p w14:paraId="7B844DDB" w14:textId="77777777" w:rsidR="00D54D8E" w:rsidRPr="00060449" w:rsidRDefault="00D54D8E" w:rsidP="000A0DC5">
            <w:pPr>
              <w:tabs>
                <w:tab w:val="left" w:pos="1418"/>
              </w:tabs>
              <w:jc w:val="center"/>
            </w:pPr>
            <w:r w:rsidRPr="00060449">
              <w:t>Savaitės</w:t>
            </w:r>
          </w:p>
        </w:tc>
      </w:tr>
      <w:tr w:rsidR="00D54D8E" w:rsidRPr="007E0695" w14:paraId="57ED6B42" w14:textId="77777777" w:rsidTr="000A0DC5">
        <w:tc>
          <w:tcPr>
            <w:tcW w:w="2835" w:type="dxa"/>
          </w:tcPr>
          <w:p w14:paraId="5F751047" w14:textId="77777777" w:rsidR="00D54D8E" w:rsidRPr="00060449" w:rsidRDefault="00D54D8E" w:rsidP="000A0DC5">
            <w:pPr>
              <w:tabs>
                <w:tab w:val="left" w:pos="1418"/>
              </w:tabs>
              <w:jc w:val="center"/>
              <w:rPr>
                <w:lang w:val="lt-LT"/>
              </w:rPr>
            </w:pPr>
            <w:r w:rsidRPr="00060449">
              <w:rPr>
                <w:lang w:val="lt-LT"/>
              </w:rPr>
              <w:t xml:space="preserve">1–4 </w:t>
            </w:r>
          </w:p>
        </w:tc>
        <w:tc>
          <w:tcPr>
            <w:tcW w:w="3510" w:type="dxa"/>
          </w:tcPr>
          <w:p w14:paraId="28FE6D07" w14:textId="77777777" w:rsidR="00D54D8E" w:rsidRPr="00060449" w:rsidRDefault="00D54D8E" w:rsidP="000A0DC5">
            <w:pPr>
              <w:tabs>
                <w:tab w:val="left" w:pos="1418"/>
              </w:tabs>
              <w:jc w:val="center"/>
            </w:pPr>
            <w:r w:rsidRPr="00060449">
              <w:t>175</w:t>
            </w:r>
          </w:p>
        </w:tc>
        <w:tc>
          <w:tcPr>
            <w:tcW w:w="3289" w:type="dxa"/>
          </w:tcPr>
          <w:p w14:paraId="43A97B56" w14:textId="77777777" w:rsidR="00D54D8E" w:rsidRPr="00060449" w:rsidRDefault="00D54D8E" w:rsidP="000A0DC5">
            <w:pPr>
              <w:tabs>
                <w:tab w:val="left" w:pos="1418"/>
              </w:tabs>
              <w:jc w:val="center"/>
            </w:pPr>
            <w:r w:rsidRPr="00060449">
              <w:t>35</w:t>
            </w:r>
          </w:p>
        </w:tc>
      </w:tr>
      <w:tr w:rsidR="00D54D8E" w:rsidRPr="007E0695" w14:paraId="2BDCBDDC" w14:textId="77777777" w:rsidTr="000A0DC5">
        <w:trPr>
          <w:trHeight w:val="145"/>
        </w:trPr>
        <w:tc>
          <w:tcPr>
            <w:tcW w:w="2835" w:type="dxa"/>
          </w:tcPr>
          <w:p w14:paraId="4A3894B9" w14:textId="77777777" w:rsidR="00D54D8E" w:rsidRPr="00060449" w:rsidRDefault="00D54D8E" w:rsidP="000A0DC5">
            <w:pPr>
              <w:tabs>
                <w:tab w:val="left" w:pos="1418"/>
              </w:tabs>
              <w:jc w:val="center"/>
              <w:rPr>
                <w:lang w:val="lt-LT"/>
              </w:rPr>
            </w:pPr>
            <w:r w:rsidRPr="00060449">
              <w:rPr>
                <w:lang w:val="lt-LT"/>
              </w:rPr>
              <w:t xml:space="preserve">5–8 </w:t>
            </w:r>
          </w:p>
        </w:tc>
        <w:tc>
          <w:tcPr>
            <w:tcW w:w="3510" w:type="dxa"/>
          </w:tcPr>
          <w:p w14:paraId="77AE5D90" w14:textId="77777777" w:rsidR="00D54D8E" w:rsidRPr="00060449" w:rsidRDefault="00D54D8E" w:rsidP="000A0DC5">
            <w:pPr>
              <w:tabs>
                <w:tab w:val="left" w:pos="1418"/>
              </w:tabs>
              <w:jc w:val="center"/>
            </w:pPr>
            <w:r w:rsidRPr="00060449">
              <w:t>185</w:t>
            </w:r>
          </w:p>
        </w:tc>
        <w:tc>
          <w:tcPr>
            <w:tcW w:w="3289" w:type="dxa"/>
          </w:tcPr>
          <w:p w14:paraId="77484DC7" w14:textId="77777777" w:rsidR="00D54D8E" w:rsidRPr="00060449" w:rsidRDefault="00D54D8E" w:rsidP="000A0DC5">
            <w:pPr>
              <w:tabs>
                <w:tab w:val="left" w:pos="1418"/>
              </w:tabs>
              <w:jc w:val="center"/>
            </w:pPr>
            <w:r w:rsidRPr="00060449">
              <w:t>37</w:t>
            </w:r>
          </w:p>
        </w:tc>
      </w:tr>
    </w:tbl>
    <w:p w14:paraId="383034A2" w14:textId="249472BE" w:rsidR="0022088A" w:rsidRPr="00E605A7" w:rsidRDefault="001030C7" w:rsidP="00CB391D">
      <w:pPr>
        <w:pStyle w:val="Sraopastraipa"/>
        <w:numPr>
          <w:ilvl w:val="0"/>
          <w:numId w:val="4"/>
        </w:numPr>
        <w:tabs>
          <w:tab w:val="left" w:pos="851"/>
        </w:tabs>
        <w:ind w:left="0" w:right="283" w:firstLine="567"/>
        <w:rPr>
          <w:szCs w:val="24"/>
        </w:rPr>
      </w:pPr>
      <w:r w:rsidRPr="00E605A7">
        <w:rPr>
          <w:szCs w:val="24"/>
        </w:rPr>
        <w:t>Mokini</w:t>
      </w:r>
      <w:r w:rsidR="006E4AAF" w:rsidRPr="00E605A7">
        <w:rPr>
          <w:szCs w:val="24"/>
        </w:rPr>
        <w:t>ų</w:t>
      </w:r>
      <w:r w:rsidRPr="00E605A7">
        <w:rPr>
          <w:szCs w:val="24"/>
        </w:rPr>
        <w:t xml:space="preserve"> atostogos</w:t>
      </w:r>
      <w:r w:rsidR="00795F22" w:rsidRPr="00E605A7">
        <w:rPr>
          <w:szCs w:val="24"/>
        </w:rPr>
        <w:t xml:space="preserve"> ugdymo procese</w:t>
      </w:r>
      <w:r w:rsidR="0022088A" w:rsidRPr="00E605A7">
        <w:rPr>
          <w:szCs w:val="24"/>
        </w:rPr>
        <w:t>:</w:t>
      </w:r>
    </w:p>
    <w:p w14:paraId="2C5FFDCC" w14:textId="316E12A9" w:rsidR="0022088A" w:rsidRPr="00E605A7" w:rsidRDefault="0022088A" w:rsidP="00CB391D">
      <w:pPr>
        <w:pStyle w:val="Sraopastraipa"/>
        <w:numPr>
          <w:ilvl w:val="1"/>
          <w:numId w:val="4"/>
        </w:numPr>
        <w:tabs>
          <w:tab w:val="left" w:pos="993"/>
          <w:tab w:val="left" w:pos="1418"/>
        </w:tabs>
        <w:ind w:left="0" w:right="2" w:firstLine="567"/>
        <w:jc w:val="both"/>
        <w:rPr>
          <w:szCs w:val="24"/>
        </w:rPr>
      </w:pPr>
      <w:r w:rsidRPr="00E605A7">
        <w:rPr>
          <w:szCs w:val="24"/>
        </w:rPr>
        <w:t xml:space="preserve">mokiniams skiriamos rudens, žiemos (Kalėdų), žiemos, pavasario (Velykų) </w:t>
      </w:r>
      <w:r w:rsidR="002A6209" w:rsidRPr="00E605A7">
        <w:rPr>
          <w:szCs w:val="24"/>
        </w:rPr>
        <w:t xml:space="preserve">ir vasaros </w:t>
      </w:r>
      <w:r w:rsidRPr="00E605A7">
        <w:rPr>
          <w:szCs w:val="24"/>
        </w:rPr>
        <w:t>atostogos</w:t>
      </w:r>
      <w:r w:rsidR="002A6209" w:rsidRPr="00E605A7">
        <w:rPr>
          <w:szCs w:val="24"/>
        </w:rPr>
        <w:t>.</w:t>
      </w:r>
      <w:r w:rsidR="00B64B91" w:rsidRPr="00E605A7">
        <w:rPr>
          <w:szCs w:val="24"/>
        </w:rPr>
        <w:t xml:space="preserve"> </w:t>
      </w:r>
      <w:r w:rsidRPr="00E605A7">
        <w:rPr>
          <w:szCs w:val="24"/>
        </w:rPr>
        <w:t>Progimnazija gali keisti atostogų datas suderinusi su Kretingos r</w:t>
      </w:r>
      <w:r w:rsidR="003358E4" w:rsidRPr="00E605A7">
        <w:rPr>
          <w:szCs w:val="24"/>
        </w:rPr>
        <w:t>.</w:t>
      </w:r>
      <w:r w:rsidRPr="00E605A7">
        <w:rPr>
          <w:szCs w:val="24"/>
        </w:rPr>
        <w:t xml:space="preserve"> savivaldybės administracijos Švietimo skyriumi</w:t>
      </w:r>
      <w:r w:rsidR="000626AF" w:rsidRPr="00E605A7">
        <w:rPr>
          <w:szCs w:val="24"/>
        </w:rPr>
        <w:t xml:space="preserve"> (toliau – Švietimo skyriumi)</w:t>
      </w:r>
      <w:r w:rsidRPr="00E605A7">
        <w:rPr>
          <w:szCs w:val="24"/>
        </w:rPr>
        <w:t>;</w:t>
      </w:r>
    </w:p>
    <w:p w14:paraId="357ED49D" w14:textId="1389C66B" w:rsidR="00A55305" w:rsidRPr="00E605A7" w:rsidRDefault="00E94DD1" w:rsidP="00CB391D">
      <w:pPr>
        <w:pStyle w:val="Sraopastraipa"/>
        <w:numPr>
          <w:ilvl w:val="1"/>
          <w:numId w:val="4"/>
        </w:numPr>
        <w:tabs>
          <w:tab w:val="left" w:pos="993"/>
          <w:tab w:val="left" w:pos="1418"/>
        </w:tabs>
        <w:ind w:left="0" w:right="2" w:firstLine="567"/>
        <w:jc w:val="both"/>
        <w:rPr>
          <w:szCs w:val="24"/>
        </w:rPr>
      </w:pPr>
      <w:r w:rsidRPr="00E605A7">
        <w:rPr>
          <w:szCs w:val="24"/>
        </w:rPr>
        <w:t xml:space="preserve">1–4 ir 5–8 klasių mokiniams </w:t>
      </w:r>
      <w:r w:rsidR="00A55305" w:rsidRPr="00E605A7">
        <w:rPr>
          <w:szCs w:val="24"/>
        </w:rPr>
        <w:t xml:space="preserve">skiriamos </w:t>
      </w:r>
      <w:r w:rsidR="00F82BCC" w:rsidRPr="00E605A7">
        <w:rPr>
          <w:szCs w:val="24"/>
        </w:rPr>
        <w:t>vasaros atostogos,</w:t>
      </w:r>
      <w:r w:rsidR="00F82BCC" w:rsidRPr="00E605A7">
        <w:rPr>
          <w:rFonts w:eastAsia="MS Mincho"/>
          <w:szCs w:val="24"/>
          <w:lang w:eastAsia="ar-SA"/>
        </w:rPr>
        <w:t xml:space="preserve"> kurios trunka nuo ugdymo proceso pabaigos</w:t>
      </w:r>
      <w:r w:rsidR="00F82BCC" w:rsidRPr="00E605A7">
        <w:rPr>
          <w:szCs w:val="24"/>
        </w:rPr>
        <w:t xml:space="preserve"> </w:t>
      </w:r>
      <w:r w:rsidR="008A50A2" w:rsidRPr="00E605A7">
        <w:rPr>
          <w:szCs w:val="24"/>
        </w:rPr>
        <w:t>Progimnazijoje</w:t>
      </w:r>
      <w:r w:rsidR="00F82BCC" w:rsidRPr="00E605A7">
        <w:rPr>
          <w:szCs w:val="24"/>
        </w:rPr>
        <w:t xml:space="preserve"> </w:t>
      </w:r>
      <w:r w:rsidR="00F82BCC" w:rsidRPr="00E605A7">
        <w:rPr>
          <w:rFonts w:eastAsia="MS Mincho"/>
          <w:szCs w:val="24"/>
          <w:lang w:eastAsia="ar-SA"/>
        </w:rPr>
        <w:t>iki kitų mokslo metų ugdymo proceso pradžios</w:t>
      </w:r>
      <w:r w:rsidR="00A55305" w:rsidRPr="00E605A7">
        <w:rPr>
          <w:szCs w:val="24"/>
        </w:rPr>
        <w:t xml:space="preserve">. Jų pradžią nustato Progimnazijos direktorius, suderinęs su Progimnazijos taryba ir Kretingos </w:t>
      </w:r>
      <w:r w:rsidR="00082F32" w:rsidRPr="00E605A7">
        <w:rPr>
          <w:szCs w:val="24"/>
        </w:rPr>
        <w:t>r.</w:t>
      </w:r>
      <w:r w:rsidR="0065048D" w:rsidRPr="00E605A7">
        <w:rPr>
          <w:szCs w:val="24"/>
        </w:rPr>
        <w:t xml:space="preserve"> savivaldy</w:t>
      </w:r>
      <w:r w:rsidR="00C6686A" w:rsidRPr="00E605A7">
        <w:rPr>
          <w:szCs w:val="24"/>
        </w:rPr>
        <w:t>bės meru</w:t>
      </w:r>
      <w:r w:rsidR="00B35D5B" w:rsidRPr="00E605A7">
        <w:rPr>
          <w:szCs w:val="24"/>
        </w:rPr>
        <w:t>;</w:t>
      </w:r>
    </w:p>
    <w:p w14:paraId="799857DE" w14:textId="78346F9F" w:rsidR="0022088A" w:rsidRPr="00E605A7" w:rsidRDefault="0022088A" w:rsidP="00CB391D">
      <w:pPr>
        <w:pStyle w:val="Sraopastraipa"/>
        <w:numPr>
          <w:ilvl w:val="1"/>
          <w:numId w:val="4"/>
        </w:numPr>
        <w:tabs>
          <w:tab w:val="left" w:pos="993"/>
          <w:tab w:val="left" w:pos="1418"/>
        </w:tabs>
        <w:ind w:left="0" w:right="283" w:firstLine="567"/>
        <w:jc w:val="both"/>
        <w:rPr>
          <w:szCs w:val="24"/>
        </w:rPr>
      </w:pPr>
      <w:r w:rsidRPr="00E605A7">
        <w:rPr>
          <w:szCs w:val="24"/>
        </w:rPr>
        <w:t xml:space="preserve">atostogų laikas: </w:t>
      </w:r>
    </w:p>
    <w:p w14:paraId="58A1BAB2" w14:textId="77777777" w:rsidR="008024FC" w:rsidRPr="00E605A7" w:rsidRDefault="008024FC" w:rsidP="00225300">
      <w:pPr>
        <w:pStyle w:val="Sraopastraipa"/>
        <w:tabs>
          <w:tab w:val="left" w:pos="993"/>
          <w:tab w:val="left" w:pos="1418"/>
        </w:tabs>
        <w:ind w:left="1560"/>
        <w:rPr>
          <w:szCs w:val="24"/>
        </w:rPr>
      </w:pPr>
    </w:p>
    <w:p w14:paraId="322DC87B" w14:textId="77777777" w:rsidR="0022088A" w:rsidRPr="00E605A7" w:rsidRDefault="0022088A" w:rsidP="0022088A">
      <w:pPr>
        <w:pStyle w:val="Sraopastraipa"/>
        <w:tabs>
          <w:tab w:val="left" w:pos="1418"/>
        </w:tabs>
        <w:ind w:left="1211"/>
        <w:rPr>
          <w:sz w:val="2"/>
          <w:szCs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9"/>
        <w:gridCol w:w="3544"/>
        <w:gridCol w:w="3543"/>
      </w:tblGrid>
      <w:tr w:rsidR="0022088A" w:rsidRPr="00E605A7" w14:paraId="5DC1E15E" w14:textId="77777777" w:rsidTr="00E14954">
        <w:trPr>
          <w:trHeight w:val="277"/>
        </w:trPr>
        <w:tc>
          <w:tcPr>
            <w:tcW w:w="2439" w:type="dxa"/>
            <w:tcBorders>
              <w:top w:val="single" w:sz="4" w:space="0" w:color="auto"/>
              <w:left w:val="single" w:sz="4" w:space="0" w:color="auto"/>
              <w:bottom w:val="single" w:sz="4" w:space="0" w:color="auto"/>
              <w:right w:val="single" w:sz="4" w:space="0" w:color="auto"/>
            </w:tcBorders>
            <w:vAlign w:val="center"/>
          </w:tcPr>
          <w:p w14:paraId="2170D421" w14:textId="6BB443ED" w:rsidR="005A3569" w:rsidRPr="00E605A7" w:rsidRDefault="0022088A" w:rsidP="006571DC">
            <w:pPr>
              <w:tabs>
                <w:tab w:val="left" w:pos="1418"/>
              </w:tabs>
              <w:jc w:val="center"/>
              <w:rPr>
                <w:szCs w:val="24"/>
              </w:rPr>
            </w:pPr>
            <w:r w:rsidRPr="00E605A7">
              <w:rPr>
                <w:szCs w:val="24"/>
              </w:rPr>
              <w:t>Atostogos</w:t>
            </w:r>
          </w:p>
        </w:tc>
        <w:tc>
          <w:tcPr>
            <w:tcW w:w="3544" w:type="dxa"/>
            <w:tcBorders>
              <w:top w:val="single" w:sz="4" w:space="0" w:color="auto"/>
              <w:left w:val="single" w:sz="4" w:space="0" w:color="auto"/>
              <w:bottom w:val="single" w:sz="4" w:space="0" w:color="auto"/>
              <w:right w:val="single" w:sz="4" w:space="0" w:color="auto"/>
            </w:tcBorders>
            <w:vAlign w:val="center"/>
          </w:tcPr>
          <w:p w14:paraId="0086A75F" w14:textId="77777777" w:rsidR="0022088A" w:rsidRPr="00E605A7" w:rsidRDefault="0022088A" w:rsidP="005A3569">
            <w:pPr>
              <w:tabs>
                <w:tab w:val="left" w:pos="1418"/>
              </w:tabs>
              <w:jc w:val="center"/>
              <w:rPr>
                <w:szCs w:val="24"/>
              </w:rPr>
            </w:pPr>
            <w:r w:rsidRPr="00E605A7">
              <w:rPr>
                <w:szCs w:val="24"/>
              </w:rPr>
              <w:t>1–4 klasės</w:t>
            </w:r>
          </w:p>
        </w:tc>
        <w:tc>
          <w:tcPr>
            <w:tcW w:w="3543" w:type="dxa"/>
            <w:tcBorders>
              <w:top w:val="single" w:sz="4" w:space="0" w:color="auto"/>
              <w:left w:val="single" w:sz="4" w:space="0" w:color="auto"/>
              <w:bottom w:val="single" w:sz="4" w:space="0" w:color="auto"/>
              <w:right w:val="single" w:sz="4" w:space="0" w:color="auto"/>
            </w:tcBorders>
            <w:vAlign w:val="center"/>
          </w:tcPr>
          <w:p w14:paraId="48CF8F86" w14:textId="77777777" w:rsidR="0022088A" w:rsidRPr="00E605A7" w:rsidRDefault="0022088A" w:rsidP="005A3569">
            <w:pPr>
              <w:tabs>
                <w:tab w:val="left" w:pos="1418"/>
              </w:tabs>
              <w:jc w:val="center"/>
              <w:rPr>
                <w:szCs w:val="24"/>
              </w:rPr>
            </w:pPr>
            <w:r w:rsidRPr="00E605A7">
              <w:rPr>
                <w:szCs w:val="24"/>
              </w:rPr>
              <w:t>5–8 klasės</w:t>
            </w:r>
          </w:p>
        </w:tc>
      </w:tr>
      <w:tr w:rsidR="00F54C0D" w:rsidRPr="00E605A7" w14:paraId="03D42F92" w14:textId="77777777" w:rsidTr="00E14954">
        <w:trPr>
          <w:trHeight w:val="277"/>
        </w:trPr>
        <w:tc>
          <w:tcPr>
            <w:tcW w:w="2439" w:type="dxa"/>
            <w:tcBorders>
              <w:top w:val="single" w:sz="4" w:space="0" w:color="auto"/>
              <w:left w:val="single" w:sz="4" w:space="0" w:color="auto"/>
              <w:bottom w:val="single" w:sz="4" w:space="0" w:color="auto"/>
              <w:right w:val="single" w:sz="4" w:space="0" w:color="auto"/>
            </w:tcBorders>
            <w:hideMark/>
          </w:tcPr>
          <w:p w14:paraId="71EFC8B5" w14:textId="5A89D939" w:rsidR="00F54C0D" w:rsidRPr="00E605A7" w:rsidRDefault="00E14954" w:rsidP="00491D82">
            <w:pPr>
              <w:tabs>
                <w:tab w:val="left" w:pos="1418"/>
              </w:tabs>
              <w:rPr>
                <w:szCs w:val="24"/>
              </w:rPr>
            </w:pPr>
            <w:r w:rsidRPr="00E605A7">
              <w:rPr>
                <w:szCs w:val="24"/>
              </w:rPr>
              <w:t xml:space="preserve">Rudens </w:t>
            </w:r>
          </w:p>
        </w:tc>
        <w:tc>
          <w:tcPr>
            <w:tcW w:w="7087" w:type="dxa"/>
            <w:gridSpan w:val="2"/>
            <w:tcBorders>
              <w:top w:val="single" w:sz="4" w:space="0" w:color="auto"/>
              <w:left w:val="single" w:sz="4" w:space="0" w:color="auto"/>
              <w:bottom w:val="single" w:sz="4" w:space="0" w:color="auto"/>
            </w:tcBorders>
            <w:shd w:val="clear" w:color="auto" w:fill="auto"/>
          </w:tcPr>
          <w:p w14:paraId="21423411" w14:textId="344975CD" w:rsidR="00F54C0D" w:rsidRPr="00E605A7" w:rsidRDefault="00F54C0D" w:rsidP="003659A6">
            <w:pPr>
              <w:tabs>
                <w:tab w:val="left" w:pos="1418"/>
              </w:tabs>
              <w:jc w:val="center"/>
              <w:rPr>
                <w:szCs w:val="24"/>
              </w:rPr>
            </w:pPr>
            <w:r w:rsidRPr="00E605A7">
              <w:t>2023-1</w:t>
            </w:r>
            <w:r w:rsidR="003659A6">
              <w:t>0-</w:t>
            </w:r>
            <w:r w:rsidRPr="00E605A7">
              <w:t>3</w:t>
            </w:r>
            <w:r w:rsidR="003659A6">
              <w:t>0</w:t>
            </w:r>
            <w:r w:rsidRPr="00E605A7">
              <w:t>–2023-11-0</w:t>
            </w:r>
            <w:r w:rsidR="003659A6">
              <w:t>3</w:t>
            </w:r>
          </w:p>
        </w:tc>
      </w:tr>
      <w:tr w:rsidR="00F54C0D" w:rsidRPr="00E605A7" w14:paraId="29235EB6" w14:textId="77777777" w:rsidTr="00E14954">
        <w:trPr>
          <w:trHeight w:val="213"/>
        </w:trPr>
        <w:tc>
          <w:tcPr>
            <w:tcW w:w="2439" w:type="dxa"/>
            <w:tcBorders>
              <w:top w:val="single" w:sz="4" w:space="0" w:color="auto"/>
              <w:left w:val="single" w:sz="4" w:space="0" w:color="auto"/>
              <w:bottom w:val="single" w:sz="4" w:space="0" w:color="auto"/>
              <w:right w:val="single" w:sz="4" w:space="0" w:color="auto"/>
            </w:tcBorders>
            <w:hideMark/>
          </w:tcPr>
          <w:p w14:paraId="7E319AC6" w14:textId="7974B14B" w:rsidR="00F54C0D" w:rsidRPr="00E605A7" w:rsidRDefault="00F54C0D" w:rsidP="001A5046">
            <w:pPr>
              <w:tabs>
                <w:tab w:val="left" w:pos="1418"/>
              </w:tabs>
              <w:rPr>
                <w:szCs w:val="24"/>
              </w:rPr>
            </w:pPr>
            <w:r w:rsidRPr="00E605A7">
              <w:rPr>
                <w:szCs w:val="24"/>
              </w:rPr>
              <w:t xml:space="preserve">Žiemos </w:t>
            </w:r>
            <w:r w:rsidR="00E14954" w:rsidRPr="00E605A7">
              <w:rPr>
                <w:szCs w:val="24"/>
              </w:rPr>
              <w:t xml:space="preserve">(Kalėdų) </w:t>
            </w:r>
          </w:p>
        </w:tc>
        <w:tc>
          <w:tcPr>
            <w:tcW w:w="7087" w:type="dxa"/>
            <w:gridSpan w:val="2"/>
            <w:tcBorders>
              <w:top w:val="single" w:sz="4" w:space="0" w:color="auto"/>
              <w:left w:val="single" w:sz="4" w:space="0" w:color="auto"/>
              <w:bottom w:val="single" w:sz="4" w:space="0" w:color="auto"/>
            </w:tcBorders>
            <w:shd w:val="clear" w:color="auto" w:fill="auto"/>
          </w:tcPr>
          <w:p w14:paraId="68373619" w14:textId="2CB8A768" w:rsidR="00F54C0D" w:rsidRPr="00E605A7" w:rsidRDefault="00F54C0D" w:rsidP="001A5046">
            <w:pPr>
              <w:tabs>
                <w:tab w:val="left" w:pos="1418"/>
              </w:tabs>
              <w:jc w:val="center"/>
              <w:rPr>
                <w:szCs w:val="24"/>
              </w:rPr>
            </w:pPr>
            <w:r w:rsidRPr="00E605A7">
              <w:t>2023-12-27–202</w:t>
            </w:r>
            <w:r w:rsidR="001701B1" w:rsidRPr="00E605A7">
              <w:t>4</w:t>
            </w:r>
            <w:r w:rsidRPr="00E605A7">
              <w:t>-01-0</w:t>
            </w:r>
            <w:r w:rsidR="003659A6">
              <w:t>5</w:t>
            </w:r>
          </w:p>
        </w:tc>
      </w:tr>
      <w:tr w:rsidR="00F54C0D" w:rsidRPr="00E605A7" w14:paraId="144BD262" w14:textId="77777777" w:rsidTr="00E14954">
        <w:trPr>
          <w:trHeight w:val="213"/>
        </w:trPr>
        <w:tc>
          <w:tcPr>
            <w:tcW w:w="2439" w:type="dxa"/>
            <w:tcBorders>
              <w:top w:val="single" w:sz="4" w:space="0" w:color="auto"/>
              <w:left w:val="single" w:sz="4" w:space="0" w:color="auto"/>
              <w:bottom w:val="single" w:sz="4" w:space="0" w:color="auto"/>
              <w:right w:val="single" w:sz="4" w:space="0" w:color="auto"/>
            </w:tcBorders>
            <w:hideMark/>
          </w:tcPr>
          <w:p w14:paraId="4CF528BC" w14:textId="7B2FFA65" w:rsidR="00F54C0D" w:rsidRPr="00E605A7" w:rsidRDefault="00E14954" w:rsidP="001A5046">
            <w:pPr>
              <w:tabs>
                <w:tab w:val="left" w:pos="1418"/>
              </w:tabs>
              <w:rPr>
                <w:szCs w:val="24"/>
              </w:rPr>
            </w:pPr>
            <w:r w:rsidRPr="00E605A7">
              <w:rPr>
                <w:szCs w:val="24"/>
              </w:rPr>
              <w:t xml:space="preserve">Žiemos </w:t>
            </w:r>
          </w:p>
        </w:tc>
        <w:tc>
          <w:tcPr>
            <w:tcW w:w="7087" w:type="dxa"/>
            <w:gridSpan w:val="2"/>
            <w:tcBorders>
              <w:top w:val="single" w:sz="4" w:space="0" w:color="auto"/>
              <w:left w:val="single" w:sz="4" w:space="0" w:color="auto"/>
              <w:bottom w:val="single" w:sz="4" w:space="0" w:color="auto"/>
            </w:tcBorders>
            <w:shd w:val="clear" w:color="auto" w:fill="auto"/>
          </w:tcPr>
          <w:p w14:paraId="529409E1" w14:textId="0C0D3F88" w:rsidR="00F54C0D" w:rsidRPr="00E605A7" w:rsidRDefault="00F54C0D" w:rsidP="003659A6">
            <w:pPr>
              <w:tabs>
                <w:tab w:val="left" w:pos="1418"/>
              </w:tabs>
              <w:jc w:val="center"/>
              <w:rPr>
                <w:szCs w:val="24"/>
              </w:rPr>
            </w:pPr>
            <w:r w:rsidRPr="00E605A7">
              <w:t>2024-02-1</w:t>
            </w:r>
            <w:r w:rsidR="003659A6">
              <w:t>9</w:t>
            </w:r>
            <w:r w:rsidRPr="00E605A7">
              <w:t>–2024-02-</w:t>
            </w:r>
            <w:r w:rsidR="003659A6">
              <w:t>23</w:t>
            </w:r>
          </w:p>
        </w:tc>
      </w:tr>
      <w:tr w:rsidR="00F54C0D" w:rsidRPr="00E605A7" w14:paraId="3EE4ECDD" w14:textId="77777777" w:rsidTr="00E14954">
        <w:trPr>
          <w:trHeight w:val="213"/>
        </w:trPr>
        <w:tc>
          <w:tcPr>
            <w:tcW w:w="2439" w:type="dxa"/>
            <w:tcBorders>
              <w:top w:val="single" w:sz="4" w:space="0" w:color="auto"/>
              <w:left w:val="single" w:sz="4" w:space="0" w:color="auto"/>
              <w:bottom w:val="single" w:sz="4" w:space="0" w:color="auto"/>
              <w:right w:val="single" w:sz="4" w:space="0" w:color="auto"/>
            </w:tcBorders>
            <w:hideMark/>
          </w:tcPr>
          <w:p w14:paraId="3BD2C4AE" w14:textId="3A9DEF16" w:rsidR="00F54C0D" w:rsidRPr="00E605A7" w:rsidRDefault="00E14954" w:rsidP="001A5046">
            <w:pPr>
              <w:tabs>
                <w:tab w:val="left" w:pos="1418"/>
              </w:tabs>
              <w:rPr>
                <w:szCs w:val="24"/>
              </w:rPr>
            </w:pPr>
            <w:r w:rsidRPr="00E605A7">
              <w:rPr>
                <w:szCs w:val="24"/>
              </w:rPr>
              <w:t xml:space="preserve">Pavasario (Velykų) </w:t>
            </w:r>
          </w:p>
        </w:tc>
        <w:tc>
          <w:tcPr>
            <w:tcW w:w="7087" w:type="dxa"/>
            <w:gridSpan w:val="2"/>
            <w:tcBorders>
              <w:top w:val="single" w:sz="4" w:space="0" w:color="auto"/>
              <w:left w:val="single" w:sz="4" w:space="0" w:color="auto"/>
              <w:bottom w:val="single" w:sz="4" w:space="0" w:color="auto"/>
            </w:tcBorders>
            <w:shd w:val="clear" w:color="auto" w:fill="auto"/>
          </w:tcPr>
          <w:p w14:paraId="0E968124" w14:textId="4E12EF5C" w:rsidR="00F54C0D" w:rsidRPr="00E605A7" w:rsidRDefault="003659A6" w:rsidP="003659A6">
            <w:pPr>
              <w:tabs>
                <w:tab w:val="left" w:pos="1418"/>
              </w:tabs>
              <w:jc w:val="center"/>
              <w:rPr>
                <w:szCs w:val="24"/>
              </w:rPr>
            </w:pPr>
            <w:r>
              <w:t>2024-04-02</w:t>
            </w:r>
            <w:r w:rsidR="00F54C0D" w:rsidRPr="00E605A7">
              <w:t>–2024-04-</w:t>
            </w:r>
            <w:r>
              <w:t>05</w:t>
            </w:r>
          </w:p>
        </w:tc>
      </w:tr>
      <w:tr w:rsidR="00B67AE2" w:rsidRPr="00E605A7" w14:paraId="5FEE32B1" w14:textId="77777777" w:rsidTr="00E14954">
        <w:trPr>
          <w:trHeight w:val="213"/>
        </w:trPr>
        <w:tc>
          <w:tcPr>
            <w:tcW w:w="2439" w:type="dxa"/>
            <w:tcBorders>
              <w:top w:val="single" w:sz="4" w:space="0" w:color="auto"/>
              <w:left w:val="single" w:sz="4" w:space="0" w:color="auto"/>
              <w:bottom w:val="single" w:sz="4" w:space="0" w:color="auto"/>
              <w:right w:val="single" w:sz="4" w:space="0" w:color="auto"/>
            </w:tcBorders>
          </w:tcPr>
          <w:p w14:paraId="6F5FA942" w14:textId="66F8999B" w:rsidR="0022088A" w:rsidRPr="00E605A7" w:rsidRDefault="0022088A" w:rsidP="00491D82">
            <w:pPr>
              <w:tabs>
                <w:tab w:val="left" w:pos="1418"/>
              </w:tabs>
              <w:rPr>
                <w:bCs/>
              </w:rPr>
            </w:pPr>
            <w:r w:rsidRPr="00E605A7">
              <w:rPr>
                <w:bCs/>
              </w:rPr>
              <w:t xml:space="preserve">Vasaros </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3ED340D" w14:textId="0FD74737" w:rsidR="0022088A" w:rsidRPr="00E605A7" w:rsidRDefault="0022088A" w:rsidP="00B67AE2">
            <w:pPr>
              <w:tabs>
                <w:tab w:val="left" w:pos="1418"/>
              </w:tabs>
              <w:jc w:val="center"/>
              <w:rPr>
                <w:bCs/>
              </w:rPr>
            </w:pPr>
            <w:r w:rsidRPr="00E605A7">
              <w:rPr>
                <w:bCs/>
              </w:rPr>
              <w:t>202</w:t>
            </w:r>
            <w:r w:rsidR="00B67AE2" w:rsidRPr="00E605A7">
              <w:rPr>
                <w:bCs/>
              </w:rPr>
              <w:t>4</w:t>
            </w:r>
            <w:r w:rsidR="00A949F1" w:rsidRPr="00E605A7">
              <w:rPr>
                <w:bCs/>
              </w:rPr>
              <w:t>-06-08</w:t>
            </w:r>
            <w:r w:rsidR="001A5046" w:rsidRPr="00E605A7">
              <w:rPr>
                <w:bCs/>
              </w:rPr>
              <w:t>–</w:t>
            </w:r>
            <w:r w:rsidRPr="00E605A7">
              <w:rPr>
                <w:bCs/>
              </w:rPr>
              <w:t>202</w:t>
            </w:r>
            <w:r w:rsidR="00B67AE2" w:rsidRPr="00E605A7">
              <w:rPr>
                <w:bCs/>
              </w:rPr>
              <w:t>4</w:t>
            </w:r>
            <w:r w:rsidRPr="00E605A7">
              <w:rPr>
                <w:bCs/>
              </w:rPr>
              <w:t>-08-31</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DF29FED" w14:textId="5CD1F313" w:rsidR="0022088A" w:rsidRPr="00E605A7" w:rsidRDefault="0022088A" w:rsidP="00B67AE2">
            <w:pPr>
              <w:tabs>
                <w:tab w:val="left" w:pos="1418"/>
              </w:tabs>
              <w:jc w:val="center"/>
              <w:rPr>
                <w:bCs/>
              </w:rPr>
            </w:pPr>
            <w:r w:rsidRPr="00E605A7">
              <w:rPr>
                <w:bCs/>
              </w:rPr>
              <w:t>202</w:t>
            </w:r>
            <w:r w:rsidR="00B67AE2" w:rsidRPr="00E605A7">
              <w:rPr>
                <w:bCs/>
              </w:rPr>
              <w:t>4</w:t>
            </w:r>
            <w:r w:rsidRPr="00E605A7">
              <w:rPr>
                <w:bCs/>
              </w:rPr>
              <w:t>-06-2</w:t>
            </w:r>
            <w:r w:rsidR="00A949F1" w:rsidRPr="00E605A7">
              <w:rPr>
                <w:bCs/>
              </w:rPr>
              <w:t>1</w:t>
            </w:r>
            <w:r w:rsidRPr="00E605A7">
              <w:rPr>
                <w:bCs/>
              </w:rPr>
              <w:t>–202</w:t>
            </w:r>
            <w:r w:rsidR="00B67AE2" w:rsidRPr="00E605A7">
              <w:rPr>
                <w:bCs/>
              </w:rPr>
              <w:t>4</w:t>
            </w:r>
            <w:r w:rsidRPr="00E605A7">
              <w:rPr>
                <w:bCs/>
              </w:rPr>
              <w:t>-08-31</w:t>
            </w:r>
          </w:p>
        </w:tc>
      </w:tr>
    </w:tbl>
    <w:p w14:paraId="0DE20EF5" w14:textId="4DFC0734" w:rsidR="00FD4A50" w:rsidRPr="00E605A7" w:rsidRDefault="00FD4A50" w:rsidP="00B67AE2">
      <w:pPr>
        <w:tabs>
          <w:tab w:val="left" w:pos="720"/>
        </w:tabs>
        <w:jc w:val="both"/>
        <w:rPr>
          <w:b/>
          <w:szCs w:val="24"/>
        </w:rPr>
      </w:pPr>
    </w:p>
    <w:p w14:paraId="311C5A93" w14:textId="2E731D8C" w:rsidR="002120EE" w:rsidRPr="00E605A7" w:rsidRDefault="00BE7494" w:rsidP="00AF41F9">
      <w:pPr>
        <w:pStyle w:val="Sraopastraipa"/>
        <w:tabs>
          <w:tab w:val="left" w:pos="1134"/>
        </w:tabs>
        <w:ind w:left="0"/>
        <w:jc w:val="center"/>
        <w:rPr>
          <w:b/>
          <w:bCs/>
          <w:szCs w:val="24"/>
        </w:rPr>
      </w:pPr>
      <w:r w:rsidRPr="00E605A7">
        <w:rPr>
          <w:b/>
          <w:bCs/>
          <w:szCs w:val="24"/>
        </w:rPr>
        <w:t>ANTRASIS SKIRSNIS</w:t>
      </w:r>
    </w:p>
    <w:p w14:paraId="03779155" w14:textId="3A237B5B" w:rsidR="002120EE" w:rsidRPr="00E605A7" w:rsidRDefault="00BE3F5D" w:rsidP="002120EE">
      <w:pPr>
        <w:jc w:val="center"/>
        <w:rPr>
          <w:b/>
          <w:szCs w:val="24"/>
        </w:rPr>
      </w:pPr>
      <w:r w:rsidRPr="00E605A7">
        <w:rPr>
          <w:b/>
          <w:szCs w:val="24"/>
        </w:rPr>
        <w:t>PROGIMNAZIJOS</w:t>
      </w:r>
      <w:r w:rsidR="00EF0A79">
        <w:rPr>
          <w:b/>
          <w:szCs w:val="24"/>
        </w:rPr>
        <w:t xml:space="preserve"> UGDYMO PLAN</w:t>
      </w:r>
      <w:r w:rsidR="002120EE" w:rsidRPr="00E605A7">
        <w:rPr>
          <w:b/>
          <w:szCs w:val="24"/>
        </w:rPr>
        <w:t>AS</w:t>
      </w:r>
    </w:p>
    <w:p w14:paraId="1D0F2BAB" w14:textId="77777777" w:rsidR="002120EE" w:rsidRPr="00E605A7" w:rsidRDefault="002120EE" w:rsidP="002120EE">
      <w:pPr>
        <w:ind w:firstLine="62"/>
        <w:jc w:val="center"/>
        <w:rPr>
          <w:b/>
          <w:szCs w:val="24"/>
          <w:u w:val="single"/>
        </w:rPr>
      </w:pPr>
    </w:p>
    <w:p w14:paraId="2C3692DD" w14:textId="3A3C85ED" w:rsidR="00C97D60" w:rsidRPr="00E605A7" w:rsidRDefault="003B133C" w:rsidP="00CB391D">
      <w:pPr>
        <w:pStyle w:val="Sraopastraipa"/>
        <w:numPr>
          <w:ilvl w:val="0"/>
          <w:numId w:val="4"/>
        </w:numPr>
        <w:tabs>
          <w:tab w:val="left" w:pos="851"/>
        </w:tabs>
        <w:ind w:left="0" w:right="2" w:firstLine="567"/>
        <w:jc w:val="both"/>
        <w:rPr>
          <w:szCs w:val="24"/>
        </w:rPr>
      </w:pPr>
      <w:r w:rsidRPr="00E605A7">
        <w:rPr>
          <w:szCs w:val="24"/>
        </w:rPr>
        <w:t xml:space="preserve">Progimnazijos UP parengtas vadovaujantis Pradinio, pagrindinio ir vidurinio ugdymo programų </w:t>
      </w:r>
      <w:r w:rsidRPr="007B3D3F">
        <w:rPr>
          <w:szCs w:val="24"/>
        </w:rPr>
        <w:t>aprašu, patvirtintu Lietuvos Respublikos švietimo ir m</w:t>
      </w:r>
      <w:r w:rsidR="00C47EDE" w:rsidRPr="007B3D3F">
        <w:rPr>
          <w:szCs w:val="24"/>
        </w:rPr>
        <w:t>okslo ministro 2015-12-</w:t>
      </w:r>
      <w:r w:rsidRPr="007B3D3F">
        <w:rPr>
          <w:szCs w:val="24"/>
        </w:rPr>
        <w:t>21 d. įsakymu Nr. V-1309 „Dėl Pradinio, pagrindinio ir vidurinio ugdymo programų aprašo patvirtinimo“ (toliau – Ugdymo programų aprašas)</w:t>
      </w:r>
      <w:r w:rsidR="00C47EDE" w:rsidRPr="007B3D3F">
        <w:rPr>
          <w:szCs w:val="24"/>
        </w:rPr>
        <w:t>;</w:t>
      </w:r>
      <w:r w:rsidRPr="007B3D3F">
        <w:rPr>
          <w:szCs w:val="24"/>
        </w:rPr>
        <w:t xml:space="preserve"> </w:t>
      </w:r>
      <w:r w:rsidR="0027457F" w:rsidRPr="007B3D3F">
        <w:rPr>
          <w:szCs w:val="24"/>
        </w:rPr>
        <w:t>Pradinio, pagrindinio ir vidurinio ugdymo programų aprašu, patvirtintu Lietuvos Respublikos švietimo, mokslo ir sp</w:t>
      </w:r>
      <w:r w:rsidR="00C47EDE" w:rsidRPr="007B3D3F">
        <w:rPr>
          <w:szCs w:val="24"/>
        </w:rPr>
        <w:t>orto ministro 2023-04-</w:t>
      </w:r>
      <w:r w:rsidR="0027457F" w:rsidRPr="007B3D3F">
        <w:rPr>
          <w:szCs w:val="24"/>
        </w:rPr>
        <w:t>20 d. įsakymu Nr. V-570 „Dėl Pradinio, pagrindinio ir vidurinio ugdymo programų aprašo patvirtinimo</w:t>
      </w:r>
      <w:r w:rsidR="00C47EDE" w:rsidRPr="007B3D3F">
        <w:rPr>
          <w:szCs w:val="24"/>
        </w:rPr>
        <w:t>“;</w:t>
      </w:r>
      <w:r w:rsidR="00B84C5D" w:rsidRPr="007B3D3F">
        <w:rPr>
          <w:szCs w:val="24"/>
        </w:rPr>
        <w:t xml:space="preserve"> </w:t>
      </w:r>
      <w:r w:rsidRPr="007B3D3F">
        <w:rPr>
          <w:szCs w:val="24"/>
        </w:rPr>
        <w:t xml:space="preserve">2023–2024 ir 2024–2025 mokslo metų pradinio, pagrindinio ugdymo programų bendraisiais ugdymo planais (toliau – BUP), patvirtintais Lietuvos Respublikos švietimo, mokslo ir sporto ministro </w:t>
      </w:r>
      <w:r w:rsidR="00C47EDE" w:rsidRPr="007B3D3F">
        <w:t>2023-04-</w:t>
      </w:r>
      <w:r w:rsidRPr="007B3D3F">
        <w:t xml:space="preserve">24 d. </w:t>
      </w:r>
      <w:r w:rsidRPr="007B3D3F">
        <w:rPr>
          <w:szCs w:val="24"/>
        </w:rPr>
        <w:t>įsakymu Nr. V-586 ,,Dėl 2023–2024 ir 2024–2025 mokslo metų pradinio, pagrindinio ir vidurinio ugdymo programų bendruo</w:t>
      </w:r>
      <w:r w:rsidR="00C47EDE" w:rsidRPr="007B3D3F">
        <w:rPr>
          <w:szCs w:val="24"/>
        </w:rPr>
        <w:t>sius ugdymo planų patvirtinimo“;</w:t>
      </w:r>
      <w:r w:rsidRPr="007B3D3F">
        <w:rPr>
          <w:szCs w:val="24"/>
        </w:rPr>
        <w:t xml:space="preserve"> Mokymosi pagal formaliojo švietimo programas (išskyrus aukštojo mokslo studijų programas) formų ir mokymo organizavimo tvarkos aprašu, patvirtintu Lietuvos Respublikos švietimo ir m</w:t>
      </w:r>
      <w:r w:rsidR="00E17C96" w:rsidRPr="007B3D3F">
        <w:rPr>
          <w:szCs w:val="24"/>
        </w:rPr>
        <w:t>okslo ministro 2012-06-</w:t>
      </w:r>
      <w:r w:rsidRPr="007B3D3F">
        <w:rPr>
          <w:szCs w:val="24"/>
        </w:rPr>
        <w:t xml:space="preserve">28 d. įsakymu Nr. V-1049 „Dėl Mokymosi pagal formaliojo švietimo programas (išskyrus aukštojo mokslo studijų programas) formų ir mokymo organizavimo tvarkos aprašo patvirtinimo“ (toliau – Mokymosi formų ir mokymo organizavimo tvarkos aprašas), </w:t>
      </w:r>
      <w:r w:rsidR="00EB1EA3" w:rsidRPr="007B3D3F">
        <w:rPr>
          <w:szCs w:val="24"/>
        </w:rPr>
        <w:t>Lietuvos higienos norma HN 21:2017 „Mokykla, vykdanti bendrojo ugdymo programas. Bendrieji sveikatos saugos reikalavimai“, patvirtinta Lietuvos Respublikos sveikatos ap</w:t>
      </w:r>
      <w:r w:rsidR="00442CC9" w:rsidRPr="007B3D3F">
        <w:rPr>
          <w:szCs w:val="24"/>
        </w:rPr>
        <w:t>saugos ministro 2011-08-</w:t>
      </w:r>
      <w:r w:rsidR="00EB1EA3" w:rsidRPr="007B3D3F">
        <w:rPr>
          <w:szCs w:val="24"/>
        </w:rPr>
        <w:t xml:space="preserve">10 d. įsakymu Nr. V-773 „Dėl Lietuvos higienos normos HN 21:2017 „Mokykla, vykdanti bendrojo ugdymo programas. Bendrieji sveikatos saugos reikalavimai“ patvirtinimo“ </w:t>
      </w:r>
      <w:r w:rsidR="00202884" w:rsidRPr="007B3D3F">
        <w:rPr>
          <w:szCs w:val="24"/>
        </w:rPr>
        <w:t>(toliau – HN</w:t>
      </w:r>
      <w:r w:rsidR="00EB1EA3" w:rsidRPr="007B3D3F">
        <w:rPr>
          <w:szCs w:val="24"/>
        </w:rPr>
        <w:t>)</w:t>
      </w:r>
      <w:r w:rsidR="00C91264" w:rsidRPr="007B3D3F">
        <w:rPr>
          <w:szCs w:val="24"/>
        </w:rPr>
        <w:t>,</w:t>
      </w:r>
      <w:r w:rsidRPr="007B3D3F">
        <w:rPr>
          <w:szCs w:val="24"/>
        </w:rPr>
        <w:t xml:space="preserve"> kitais pradinį ugdymą ir pagrindinį ugdymą, neformalųjį vai</w:t>
      </w:r>
      <w:r w:rsidR="00FB58D9" w:rsidRPr="007B3D3F">
        <w:rPr>
          <w:szCs w:val="24"/>
        </w:rPr>
        <w:t xml:space="preserve">kų švietimą, </w:t>
      </w:r>
      <w:r w:rsidRPr="007B3D3F">
        <w:rPr>
          <w:szCs w:val="24"/>
        </w:rPr>
        <w:t>Progimnazijos veiklą reglamentuojančiais teisės aktais, Progimnazijos 2021–2025 metų strateginiu planu, patvirtintu Progimnazij</w:t>
      </w:r>
      <w:r w:rsidR="00C47EDE" w:rsidRPr="007B3D3F">
        <w:rPr>
          <w:szCs w:val="24"/>
        </w:rPr>
        <w:t>os</w:t>
      </w:r>
      <w:r w:rsidR="00C47EDE" w:rsidRPr="00E605A7">
        <w:rPr>
          <w:szCs w:val="24"/>
        </w:rPr>
        <w:t xml:space="preserve"> direktoriaus 2021-02-</w:t>
      </w:r>
      <w:r w:rsidRPr="00E605A7">
        <w:rPr>
          <w:szCs w:val="24"/>
        </w:rPr>
        <w:t>23 d. įsakymu Nr. V1-98,</w:t>
      </w:r>
      <w:r w:rsidR="006F31BB" w:rsidRPr="00E605A7">
        <w:rPr>
          <w:szCs w:val="24"/>
        </w:rPr>
        <w:t xml:space="preserve"> </w:t>
      </w:r>
      <w:r w:rsidR="008A13CD" w:rsidRPr="00E605A7">
        <w:rPr>
          <w:szCs w:val="24"/>
        </w:rPr>
        <w:lastRenderedPageBreak/>
        <w:t xml:space="preserve">Progimnazijos </w:t>
      </w:r>
      <w:r w:rsidR="00DE08F2" w:rsidRPr="00E605A7">
        <w:rPr>
          <w:szCs w:val="24"/>
        </w:rPr>
        <w:t>4</w:t>
      </w:r>
      <w:r w:rsidR="00FB58D9" w:rsidRPr="00E605A7">
        <w:rPr>
          <w:szCs w:val="24"/>
        </w:rPr>
        <w:t xml:space="preserve">a, </w:t>
      </w:r>
      <w:r w:rsidR="00DE08F2" w:rsidRPr="00E605A7">
        <w:rPr>
          <w:szCs w:val="24"/>
        </w:rPr>
        <w:t xml:space="preserve"> </w:t>
      </w:r>
      <w:r w:rsidR="00FB58D9" w:rsidRPr="00E605A7">
        <w:rPr>
          <w:szCs w:val="24"/>
        </w:rPr>
        <w:t>4b, 8a,</w:t>
      </w:r>
      <w:r w:rsidR="00DE08F2" w:rsidRPr="00E605A7">
        <w:rPr>
          <w:szCs w:val="24"/>
        </w:rPr>
        <w:t xml:space="preserve"> 8</w:t>
      </w:r>
      <w:r w:rsidR="00FB58D9" w:rsidRPr="00E605A7">
        <w:rPr>
          <w:szCs w:val="24"/>
        </w:rPr>
        <w:t>b</w:t>
      </w:r>
      <w:r w:rsidR="00DE08F2" w:rsidRPr="00E605A7">
        <w:rPr>
          <w:szCs w:val="24"/>
        </w:rPr>
        <w:t xml:space="preserve"> klasių </w:t>
      </w:r>
      <w:r w:rsidR="009149CD" w:rsidRPr="00E605A7">
        <w:rPr>
          <w:szCs w:val="24"/>
        </w:rPr>
        <w:t xml:space="preserve">mokinių </w:t>
      </w:r>
      <w:r w:rsidR="00FB58D9" w:rsidRPr="00E605A7">
        <w:rPr>
          <w:szCs w:val="24"/>
        </w:rPr>
        <w:t>NMPP</w:t>
      </w:r>
      <w:r w:rsidRPr="00E605A7">
        <w:rPr>
          <w:szCs w:val="24"/>
        </w:rPr>
        <w:t xml:space="preserve"> rezultatų analize bei atsižvelgiant į Progimnazijos mokytojų ta</w:t>
      </w:r>
      <w:r w:rsidR="00232AC9" w:rsidRPr="00E605A7">
        <w:rPr>
          <w:szCs w:val="24"/>
        </w:rPr>
        <w:t>rybos posėdžio 2023-06-</w:t>
      </w:r>
      <w:r w:rsidRPr="00E605A7">
        <w:rPr>
          <w:szCs w:val="24"/>
        </w:rPr>
        <w:t>21</w:t>
      </w:r>
      <w:r w:rsidR="000254A0" w:rsidRPr="00E605A7">
        <w:rPr>
          <w:szCs w:val="24"/>
        </w:rPr>
        <w:t xml:space="preserve"> d. protokolo Nr. (1.5.)-V3-4,</w:t>
      </w:r>
      <w:r w:rsidRPr="00E605A7">
        <w:rPr>
          <w:szCs w:val="24"/>
        </w:rPr>
        <w:t xml:space="preserve"> Progimnazijos ta</w:t>
      </w:r>
      <w:r w:rsidR="00232AC9" w:rsidRPr="00E605A7">
        <w:rPr>
          <w:szCs w:val="24"/>
        </w:rPr>
        <w:t>rybos posėdžio 2023-06-</w:t>
      </w:r>
      <w:r w:rsidRPr="00E605A7">
        <w:rPr>
          <w:szCs w:val="24"/>
        </w:rPr>
        <w:t>23 d. protokolo Nr. (1.4.)-V2-3 nutarimus.</w:t>
      </w:r>
    </w:p>
    <w:p w14:paraId="36ECB4A9" w14:textId="38CD554B" w:rsidR="00587232" w:rsidRPr="00E605A7" w:rsidRDefault="00587232" w:rsidP="00CB391D">
      <w:pPr>
        <w:pStyle w:val="Sraopastraipa"/>
        <w:numPr>
          <w:ilvl w:val="0"/>
          <w:numId w:val="4"/>
        </w:numPr>
        <w:tabs>
          <w:tab w:val="left" w:pos="993"/>
        </w:tabs>
        <w:ind w:left="0" w:right="2" w:firstLine="567"/>
        <w:jc w:val="both"/>
        <w:rPr>
          <w:szCs w:val="24"/>
        </w:rPr>
      </w:pPr>
      <w:r w:rsidRPr="00E605A7">
        <w:rPr>
          <w:szCs w:val="24"/>
        </w:rPr>
        <w:t xml:space="preserve">Ugdymo proceso organizavimo ypatumai </w:t>
      </w:r>
      <w:r w:rsidR="00311433" w:rsidRPr="00E605A7">
        <w:rPr>
          <w:szCs w:val="24"/>
        </w:rPr>
        <w:t xml:space="preserve">Progimnazijoje </w:t>
      </w:r>
      <w:r w:rsidRPr="00E605A7">
        <w:rPr>
          <w:szCs w:val="24"/>
        </w:rPr>
        <w:t>2023–2024 mokslo metais:</w:t>
      </w:r>
    </w:p>
    <w:p w14:paraId="36BE41D1" w14:textId="66FA00F1" w:rsidR="003358AF" w:rsidRPr="00E605A7" w:rsidRDefault="00754B81" w:rsidP="00CB391D">
      <w:pPr>
        <w:pStyle w:val="Sraopastraipa"/>
        <w:numPr>
          <w:ilvl w:val="1"/>
          <w:numId w:val="4"/>
        </w:numPr>
        <w:tabs>
          <w:tab w:val="left" w:pos="0"/>
          <w:tab w:val="left" w:pos="1134"/>
        </w:tabs>
        <w:ind w:left="0" w:right="2" w:firstLine="567"/>
        <w:jc w:val="both"/>
        <w:rPr>
          <w:szCs w:val="24"/>
        </w:rPr>
      </w:pPr>
      <w:r w:rsidRPr="00E605A7">
        <w:rPr>
          <w:szCs w:val="24"/>
        </w:rPr>
        <w:t xml:space="preserve">vadovaujantis BUP 17 punktu įgyvendinamos </w:t>
      </w:r>
      <w:r w:rsidR="00AA4E41" w:rsidRPr="00E605A7">
        <w:rPr>
          <w:szCs w:val="24"/>
        </w:rPr>
        <w:t>P</w:t>
      </w:r>
      <w:r w:rsidR="003358AF" w:rsidRPr="00E605A7">
        <w:rPr>
          <w:szCs w:val="24"/>
        </w:rPr>
        <w:t>radinio, pagrindinio ugdymo bendrosios programos</w:t>
      </w:r>
      <w:r w:rsidR="00351F5E" w:rsidRPr="00E605A7">
        <w:rPr>
          <w:szCs w:val="24"/>
        </w:rPr>
        <w:t>:</w:t>
      </w:r>
    </w:p>
    <w:p w14:paraId="46302212" w14:textId="17C815EE" w:rsidR="00351F5E" w:rsidRPr="00E605A7" w:rsidRDefault="00860D8F" w:rsidP="00CB391D">
      <w:pPr>
        <w:pStyle w:val="Sraopastraipa"/>
        <w:numPr>
          <w:ilvl w:val="2"/>
          <w:numId w:val="4"/>
        </w:numPr>
        <w:tabs>
          <w:tab w:val="left" w:pos="0"/>
          <w:tab w:val="left" w:pos="1134"/>
        </w:tabs>
        <w:ind w:left="0" w:right="2" w:firstLine="567"/>
        <w:jc w:val="both"/>
        <w:rPr>
          <w:szCs w:val="24"/>
        </w:rPr>
      </w:pPr>
      <w:r w:rsidRPr="00E605A7">
        <w:rPr>
          <w:szCs w:val="24"/>
        </w:rPr>
        <w:t xml:space="preserve"> </w:t>
      </w:r>
      <w:r w:rsidR="00351F5E" w:rsidRPr="00E605A7">
        <w:rPr>
          <w:szCs w:val="24"/>
        </w:rPr>
        <w:t>Pradinio, pagrindinio ugdymo bendrosios programos, patvirtintos Lietuvos Respublikos švietimo, mokslo ir sp</w:t>
      </w:r>
      <w:r w:rsidR="00AE234F" w:rsidRPr="00E605A7">
        <w:rPr>
          <w:szCs w:val="24"/>
        </w:rPr>
        <w:t>orto ministro 2022-08-</w:t>
      </w:r>
      <w:r w:rsidR="00351F5E" w:rsidRPr="00E605A7">
        <w:rPr>
          <w:szCs w:val="24"/>
        </w:rPr>
        <w:t>24 d. įsakymu Nr. V-1269 „Dėl Priešmokyklinio, pradinio, pagrindinio ir vidurinio ugdymo bendrųjų programų patvirtinimo“ (toliau – 2022 m. Pradinio, pagrindinio ugdymo ben</w:t>
      </w:r>
      <w:r w:rsidR="00FC5213" w:rsidRPr="00E605A7">
        <w:rPr>
          <w:szCs w:val="24"/>
        </w:rPr>
        <w:t>drosios programos)</w:t>
      </w:r>
      <w:r w:rsidR="00351F5E" w:rsidRPr="00E605A7">
        <w:rPr>
          <w:szCs w:val="24"/>
        </w:rPr>
        <w:t xml:space="preserve"> 1, 3, 5, 7 klasėse;</w:t>
      </w:r>
    </w:p>
    <w:p w14:paraId="28093599" w14:textId="2F04273A" w:rsidR="00351F5E" w:rsidRPr="00E605A7" w:rsidRDefault="00860D8F" w:rsidP="00CB391D">
      <w:pPr>
        <w:pStyle w:val="Sraopastraipa"/>
        <w:numPr>
          <w:ilvl w:val="2"/>
          <w:numId w:val="4"/>
        </w:numPr>
        <w:tabs>
          <w:tab w:val="left" w:pos="0"/>
          <w:tab w:val="left" w:pos="1134"/>
        </w:tabs>
        <w:ind w:left="0" w:right="2" w:firstLine="567"/>
        <w:jc w:val="both"/>
        <w:rPr>
          <w:szCs w:val="24"/>
        </w:rPr>
      </w:pPr>
      <w:r w:rsidRPr="00E605A7">
        <w:rPr>
          <w:szCs w:val="24"/>
        </w:rPr>
        <w:t xml:space="preserve"> </w:t>
      </w:r>
      <w:r w:rsidR="00AA4E41" w:rsidRPr="00E605A7">
        <w:rPr>
          <w:szCs w:val="24"/>
        </w:rPr>
        <w:t>Pradinio,</w:t>
      </w:r>
      <w:r w:rsidR="00351F5E" w:rsidRPr="00E605A7">
        <w:rPr>
          <w:szCs w:val="24"/>
        </w:rPr>
        <w:t xml:space="preserve"> pagrindinio ugdymo bendrosios programos, patvirtintos Lietuvos Respublikos švietimo ir mo</w:t>
      </w:r>
      <w:r w:rsidR="00AE234F" w:rsidRPr="00E605A7">
        <w:rPr>
          <w:szCs w:val="24"/>
        </w:rPr>
        <w:t>kslo ministro 2008-08-</w:t>
      </w:r>
      <w:r w:rsidR="00351F5E" w:rsidRPr="00E605A7">
        <w:rPr>
          <w:szCs w:val="24"/>
        </w:rPr>
        <w:t>26 d. įsakymu Nr. ISAK-2433 „Dėl Pradinio ir pagrindinio ugdymo bendrųjų programų patvirtinimo“ (toliau kartu – 2008 m. Pradinio ir pagrindinio ugdymo bendrosios programos, o kiekviena atskirai – 2008 m. Pradinio ugdymo bendrosios programos, 2008 m. Pagrindinio ugdymo ben</w:t>
      </w:r>
      <w:r w:rsidRPr="00E605A7">
        <w:rPr>
          <w:szCs w:val="24"/>
        </w:rPr>
        <w:t xml:space="preserve">drosios programos), 2, 4, 6, 8 </w:t>
      </w:r>
      <w:r w:rsidR="00351F5E" w:rsidRPr="00E605A7">
        <w:rPr>
          <w:szCs w:val="24"/>
        </w:rPr>
        <w:t>klasėse, išskyrus Chemijos ir Fizikos bendrąsias programas 8 klasėje;</w:t>
      </w:r>
    </w:p>
    <w:p w14:paraId="327A3F9D" w14:textId="07206BDA" w:rsidR="003358AF" w:rsidRPr="00E605A7" w:rsidRDefault="00EE455C" w:rsidP="00CB391D">
      <w:pPr>
        <w:pStyle w:val="Sraopastraipa"/>
        <w:numPr>
          <w:ilvl w:val="1"/>
          <w:numId w:val="4"/>
        </w:numPr>
        <w:tabs>
          <w:tab w:val="left" w:pos="0"/>
          <w:tab w:val="left" w:pos="1134"/>
        </w:tabs>
        <w:ind w:left="0" w:right="2" w:firstLine="567"/>
        <w:jc w:val="both"/>
        <w:rPr>
          <w:szCs w:val="24"/>
        </w:rPr>
      </w:pPr>
      <w:r w:rsidRPr="00E605A7">
        <w:rPr>
          <w:szCs w:val="24"/>
        </w:rPr>
        <w:t>Progimnazijos direktorius</w:t>
      </w:r>
      <w:r w:rsidR="003358AF" w:rsidRPr="00E605A7">
        <w:rPr>
          <w:szCs w:val="24"/>
        </w:rPr>
        <w:t xml:space="preserve"> organizuoja p</w:t>
      </w:r>
      <w:r w:rsidR="00416E3B" w:rsidRPr="00E605A7">
        <w:rPr>
          <w:szCs w:val="24"/>
        </w:rPr>
        <w:t>asirengimą įgyvendinti 2022 m. P</w:t>
      </w:r>
      <w:r w:rsidR="003358AF" w:rsidRPr="00E605A7">
        <w:rPr>
          <w:szCs w:val="24"/>
        </w:rPr>
        <w:t xml:space="preserve">radinio, pagrindinio ugdymo bendrąsias programas </w:t>
      </w:r>
      <w:r w:rsidR="00CB6FF1" w:rsidRPr="00E605A7">
        <w:rPr>
          <w:szCs w:val="24"/>
        </w:rPr>
        <w:t xml:space="preserve">ir koordinuoja jų įgyvendinimą, kuris </w:t>
      </w:r>
      <w:r w:rsidRPr="00E605A7">
        <w:rPr>
          <w:szCs w:val="24"/>
        </w:rPr>
        <w:t>grindžiamas viso Progimnazij</w:t>
      </w:r>
      <w:r w:rsidR="002E1B79" w:rsidRPr="00E605A7">
        <w:rPr>
          <w:szCs w:val="24"/>
        </w:rPr>
        <w:t>os personalo dalyvavimu,</w:t>
      </w:r>
      <w:r w:rsidR="003358AF" w:rsidRPr="00E605A7">
        <w:rPr>
          <w:szCs w:val="24"/>
        </w:rPr>
        <w:t xml:space="preserve"> remiasi ciklišku planavimo, įgyve</w:t>
      </w:r>
      <w:r w:rsidR="002E1B79" w:rsidRPr="00E605A7">
        <w:rPr>
          <w:szCs w:val="24"/>
        </w:rPr>
        <w:t>ndinimo,</w:t>
      </w:r>
      <w:r w:rsidRPr="00E605A7">
        <w:rPr>
          <w:szCs w:val="24"/>
        </w:rPr>
        <w:t xml:space="preserve"> refleksijos principu;</w:t>
      </w:r>
    </w:p>
    <w:p w14:paraId="5334FE7B" w14:textId="557CB88A" w:rsidR="00EE455C" w:rsidRPr="00137726" w:rsidRDefault="00EE455C" w:rsidP="00CB391D">
      <w:pPr>
        <w:pStyle w:val="Sraopastraipa"/>
        <w:numPr>
          <w:ilvl w:val="1"/>
          <w:numId w:val="4"/>
        </w:numPr>
        <w:tabs>
          <w:tab w:val="left" w:pos="0"/>
          <w:tab w:val="left" w:pos="1134"/>
        </w:tabs>
        <w:ind w:left="0" w:right="2" w:firstLine="567"/>
        <w:jc w:val="both"/>
        <w:rPr>
          <w:szCs w:val="24"/>
        </w:rPr>
      </w:pPr>
      <w:r w:rsidRPr="00E605A7">
        <w:rPr>
          <w:szCs w:val="24"/>
        </w:rPr>
        <w:t>Progimnazij</w:t>
      </w:r>
      <w:r w:rsidR="003358AF" w:rsidRPr="00E605A7">
        <w:rPr>
          <w:szCs w:val="24"/>
        </w:rPr>
        <w:t>a užtikrina ugdymo turinio perimamumą ir nuoseklumą tarp 2008 m. Pradinio,</w:t>
      </w:r>
      <w:r w:rsidRPr="00E605A7">
        <w:rPr>
          <w:szCs w:val="24"/>
        </w:rPr>
        <w:t xml:space="preserve"> pagrindinio </w:t>
      </w:r>
      <w:r w:rsidR="008A449F" w:rsidRPr="00E605A7">
        <w:rPr>
          <w:szCs w:val="24"/>
        </w:rPr>
        <w:t xml:space="preserve">ugdymo pirmosios dalies </w:t>
      </w:r>
      <w:r w:rsidRPr="00E605A7">
        <w:rPr>
          <w:szCs w:val="24"/>
        </w:rPr>
        <w:t xml:space="preserve">bendrųjų programų </w:t>
      </w:r>
      <w:r w:rsidR="003358AF" w:rsidRPr="00E605A7">
        <w:rPr>
          <w:szCs w:val="24"/>
        </w:rPr>
        <w:t xml:space="preserve">ir 2022 m. Pradinio, pagrindinio ugdymo </w:t>
      </w:r>
      <w:r w:rsidRPr="00E605A7">
        <w:rPr>
          <w:szCs w:val="24"/>
        </w:rPr>
        <w:t xml:space="preserve">pirmosios dalies </w:t>
      </w:r>
      <w:r w:rsidR="003358AF" w:rsidRPr="00E605A7">
        <w:rPr>
          <w:szCs w:val="24"/>
        </w:rPr>
        <w:t xml:space="preserve">bendrųjų programų, siekdama, kad mokinių mokymosi procese neliktų </w:t>
      </w:r>
      <w:r w:rsidR="003358AF" w:rsidRPr="00137726">
        <w:rPr>
          <w:szCs w:val="24"/>
        </w:rPr>
        <w:t>mokymosi spragų dėl bendrųjų pro</w:t>
      </w:r>
      <w:r w:rsidR="007A5260" w:rsidRPr="00137726">
        <w:rPr>
          <w:szCs w:val="24"/>
        </w:rPr>
        <w:t>gramų kaitos.</w:t>
      </w:r>
    </w:p>
    <w:p w14:paraId="4FE9EE0D" w14:textId="277B6B4B" w:rsidR="00E97423" w:rsidRPr="00137726" w:rsidRDefault="003358AF" w:rsidP="00CB391D">
      <w:pPr>
        <w:pStyle w:val="Sraopastraipa"/>
        <w:numPr>
          <w:ilvl w:val="0"/>
          <w:numId w:val="4"/>
        </w:numPr>
        <w:tabs>
          <w:tab w:val="left" w:pos="993"/>
        </w:tabs>
        <w:ind w:left="0" w:right="2" w:firstLine="567"/>
        <w:jc w:val="both"/>
        <w:rPr>
          <w:szCs w:val="24"/>
        </w:rPr>
      </w:pPr>
      <w:r w:rsidRPr="00137726">
        <w:rPr>
          <w:szCs w:val="24"/>
        </w:rPr>
        <w:t>Pradėdama įgy</w:t>
      </w:r>
      <w:r w:rsidR="007E4A17" w:rsidRPr="00137726">
        <w:rPr>
          <w:szCs w:val="24"/>
        </w:rPr>
        <w:t>vendinti mokymosi turinį, Progimnazij</w:t>
      </w:r>
      <w:r w:rsidRPr="00137726">
        <w:rPr>
          <w:szCs w:val="24"/>
        </w:rPr>
        <w:t>a supažindina mokinius ir jų tėvus (globėjus, rūpintojus)</w:t>
      </w:r>
      <w:r w:rsidR="00DF2E77" w:rsidRPr="00137726">
        <w:rPr>
          <w:szCs w:val="24"/>
        </w:rPr>
        <w:t xml:space="preserve"> su dalykų mokymosi turinio pa</w:t>
      </w:r>
      <w:r w:rsidR="00650A5D" w:rsidRPr="00137726">
        <w:rPr>
          <w:szCs w:val="24"/>
        </w:rPr>
        <w:t>keitimais</w:t>
      </w:r>
      <w:r w:rsidR="00332655" w:rsidRPr="00137726">
        <w:rPr>
          <w:szCs w:val="24"/>
        </w:rPr>
        <w:t>,</w:t>
      </w:r>
      <w:r w:rsidR="002E0983" w:rsidRPr="00137726">
        <w:rPr>
          <w:szCs w:val="24"/>
        </w:rPr>
        <w:t xml:space="preserve"> </w:t>
      </w:r>
      <w:r w:rsidR="00650A5D" w:rsidRPr="00137726">
        <w:rPr>
          <w:szCs w:val="24"/>
        </w:rPr>
        <w:t xml:space="preserve">1–8 klasių auklėtojai informuoja </w:t>
      </w:r>
      <w:r w:rsidR="00CD7C3C" w:rsidRPr="00137726">
        <w:rPr>
          <w:szCs w:val="24"/>
        </w:rPr>
        <w:t xml:space="preserve">juos </w:t>
      </w:r>
      <w:r w:rsidR="00E97423" w:rsidRPr="00137726">
        <w:rPr>
          <w:szCs w:val="24"/>
        </w:rPr>
        <w:t>ir supažindina su:</w:t>
      </w:r>
    </w:p>
    <w:p w14:paraId="19603A8B" w14:textId="720360B6" w:rsidR="00E97423" w:rsidRPr="00137726" w:rsidRDefault="00E97423" w:rsidP="00CB391D">
      <w:pPr>
        <w:pStyle w:val="Sraopastraipa"/>
        <w:numPr>
          <w:ilvl w:val="1"/>
          <w:numId w:val="4"/>
        </w:numPr>
        <w:tabs>
          <w:tab w:val="left" w:pos="851"/>
          <w:tab w:val="left" w:pos="1134"/>
        </w:tabs>
        <w:ind w:left="0" w:right="2" w:firstLine="567"/>
        <w:jc w:val="both"/>
        <w:rPr>
          <w:szCs w:val="24"/>
        </w:rPr>
      </w:pPr>
      <w:r w:rsidRPr="00137726">
        <w:rPr>
          <w:szCs w:val="24"/>
        </w:rPr>
        <w:t>Progimnazijos pradinio ugdymo mokinių ir 5–8 klasių mokinių pažangos ir pasiekimų vertinimo bei jų tėvų (globėjų, rūpintojų) informavimo tvarkomis, patvirtintomis Progimnazi</w:t>
      </w:r>
      <w:r w:rsidR="0038591C" w:rsidRPr="00137726">
        <w:rPr>
          <w:szCs w:val="24"/>
        </w:rPr>
        <w:t>jos direktoriaus 2022-05</w:t>
      </w:r>
      <w:r w:rsidR="007276F2" w:rsidRPr="00137726">
        <w:rPr>
          <w:szCs w:val="24"/>
        </w:rPr>
        <w:t>-</w:t>
      </w:r>
      <w:r w:rsidR="0038591C" w:rsidRPr="00137726">
        <w:rPr>
          <w:szCs w:val="24"/>
        </w:rPr>
        <w:t>03 d. įsakymu Nr. V1-47</w:t>
      </w:r>
      <w:r w:rsidRPr="00137726">
        <w:rPr>
          <w:szCs w:val="24"/>
        </w:rPr>
        <w:t xml:space="preserve"> – 2, 4, 6, 8 klasėse; </w:t>
      </w:r>
    </w:p>
    <w:p w14:paraId="3CC2AC7C" w14:textId="63549FAE" w:rsidR="003358AF" w:rsidRPr="00137726" w:rsidRDefault="00E97423" w:rsidP="00CB391D">
      <w:pPr>
        <w:pStyle w:val="Sraopastraipa"/>
        <w:numPr>
          <w:ilvl w:val="1"/>
          <w:numId w:val="4"/>
        </w:numPr>
        <w:tabs>
          <w:tab w:val="left" w:pos="851"/>
          <w:tab w:val="left" w:pos="1134"/>
        </w:tabs>
        <w:ind w:left="0" w:right="2" w:firstLine="567"/>
        <w:jc w:val="both"/>
        <w:rPr>
          <w:szCs w:val="24"/>
        </w:rPr>
      </w:pPr>
      <w:r w:rsidRPr="00137726">
        <w:rPr>
          <w:szCs w:val="24"/>
        </w:rPr>
        <w:t xml:space="preserve">vertinimo kaita atnaujinant ugdymo turinį ir naujomis Progimnazijos 1 ir 3 klasių mokinių bei 5 ir 7 klasių mokinių pažangos ir pasiekimų vertinimo tvarkomis, patvirtintomis Progimnazijos direktoriaus 2023-06-22 d. </w:t>
      </w:r>
      <w:r w:rsidR="005573E8" w:rsidRPr="00137726">
        <w:rPr>
          <w:szCs w:val="24"/>
        </w:rPr>
        <w:t>įsakymu</w:t>
      </w:r>
      <w:r w:rsidRPr="00137726">
        <w:rPr>
          <w:szCs w:val="24"/>
        </w:rPr>
        <w:t xml:space="preserve"> Nr. V1-113 – 1, 3, 5, 7 klasėse.</w:t>
      </w:r>
    </w:p>
    <w:p w14:paraId="135FE665" w14:textId="1CA8AC0B" w:rsidR="003358AF" w:rsidRPr="00E605A7" w:rsidRDefault="003E3A6F" w:rsidP="00CB391D">
      <w:pPr>
        <w:pStyle w:val="Sraopastraipa"/>
        <w:numPr>
          <w:ilvl w:val="0"/>
          <w:numId w:val="4"/>
        </w:numPr>
        <w:tabs>
          <w:tab w:val="left" w:pos="993"/>
        </w:tabs>
        <w:ind w:left="0" w:right="2" w:firstLine="567"/>
        <w:jc w:val="both"/>
        <w:rPr>
          <w:szCs w:val="24"/>
        </w:rPr>
      </w:pPr>
      <w:r>
        <w:rPr>
          <w:szCs w:val="24"/>
        </w:rPr>
        <w:t>Dalykų m</w:t>
      </w:r>
      <w:r w:rsidR="003358AF" w:rsidRPr="00137726">
        <w:rPr>
          <w:szCs w:val="24"/>
        </w:rPr>
        <w:t>okytojai</w:t>
      </w:r>
      <w:r w:rsidR="00436081" w:rsidRPr="00137726">
        <w:rPr>
          <w:szCs w:val="24"/>
        </w:rPr>
        <w:t xml:space="preserve"> </w:t>
      </w:r>
      <w:r w:rsidR="003358AF" w:rsidRPr="00137726">
        <w:rPr>
          <w:szCs w:val="24"/>
        </w:rPr>
        <w:t>ugdymo procese kompensuoja mokymosi turinio trūkstamas temas</w:t>
      </w:r>
      <w:r w:rsidR="00436081" w:rsidRPr="00137726">
        <w:rPr>
          <w:szCs w:val="24"/>
        </w:rPr>
        <w:t>, įvertinę dalyko mokymosi turinio pakeitimus</w:t>
      </w:r>
      <w:r w:rsidR="003358AF" w:rsidRPr="00137726">
        <w:rPr>
          <w:szCs w:val="24"/>
        </w:rPr>
        <w:t xml:space="preserve">. </w:t>
      </w:r>
      <w:r w:rsidR="00DB71CC" w:rsidRPr="00137726">
        <w:rPr>
          <w:szCs w:val="24"/>
        </w:rPr>
        <w:t>N</w:t>
      </w:r>
      <w:r w:rsidR="003358AF" w:rsidRPr="00137726">
        <w:rPr>
          <w:szCs w:val="24"/>
        </w:rPr>
        <w:t xml:space="preserve">aujai </w:t>
      </w:r>
      <w:r w:rsidR="00DB71CC" w:rsidRPr="00137726">
        <w:rPr>
          <w:szCs w:val="24"/>
        </w:rPr>
        <w:t>suformuotose</w:t>
      </w:r>
      <w:r w:rsidR="00DB71CC" w:rsidRPr="00E605A7">
        <w:rPr>
          <w:szCs w:val="24"/>
        </w:rPr>
        <w:t xml:space="preserve"> klasė</w:t>
      </w:r>
      <w:r w:rsidR="003358AF" w:rsidRPr="00E605A7">
        <w:rPr>
          <w:szCs w:val="24"/>
        </w:rPr>
        <w:t>s</w:t>
      </w:r>
      <w:r w:rsidR="00DB71CC" w:rsidRPr="00E605A7">
        <w:rPr>
          <w:szCs w:val="24"/>
        </w:rPr>
        <w:t>e</w:t>
      </w:r>
      <w:r w:rsidR="003358AF" w:rsidRPr="00E605A7">
        <w:rPr>
          <w:szCs w:val="24"/>
        </w:rPr>
        <w:t>, kurias sudaro iš skirtingų mokyklų atvykę mokiniai, kurie gali būti mokęsi pagal skirtingą dalykų mokymosi turinį</w:t>
      </w:r>
      <w:r w:rsidR="00DB71CC" w:rsidRPr="00E605A7">
        <w:rPr>
          <w:szCs w:val="24"/>
        </w:rPr>
        <w:t xml:space="preserve">, </w:t>
      </w:r>
      <w:r w:rsidR="003358AF" w:rsidRPr="00E605A7">
        <w:rPr>
          <w:szCs w:val="24"/>
        </w:rPr>
        <w:t>mokiniams skiriama individuali mokymosi pagalba.</w:t>
      </w:r>
    </w:p>
    <w:p w14:paraId="61165FE5" w14:textId="37E88D17" w:rsidR="003358AF" w:rsidRPr="00E605A7" w:rsidRDefault="003358AF" w:rsidP="00CB391D">
      <w:pPr>
        <w:pStyle w:val="Sraopastraipa"/>
        <w:numPr>
          <w:ilvl w:val="0"/>
          <w:numId w:val="4"/>
        </w:numPr>
        <w:tabs>
          <w:tab w:val="left" w:pos="993"/>
        </w:tabs>
        <w:ind w:left="0" w:right="2" w:firstLine="567"/>
        <w:jc w:val="both"/>
        <w:rPr>
          <w:szCs w:val="24"/>
        </w:rPr>
      </w:pPr>
      <w:r w:rsidRPr="00E605A7">
        <w:rPr>
          <w:szCs w:val="24"/>
        </w:rPr>
        <w:t xml:space="preserve">2022 m. Pradinio, pagrindinio ugdymo bendrųjų programų dalykų mokymosi turinys pateikiamas, apimant 70 </w:t>
      </w:r>
      <w:r w:rsidR="00AF02F3" w:rsidRPr="00E605A7">
        <w:rPr>
          <w:szCs w:val="24"/>
        </w:rPr>
        <w:t>%</w:t>
      </w:r>
      <w:r w:rsidR="002A49DF" w:rsidRPr="00E605A7">
        <w:rPr>
          <w:szCs w:val="24"/>
        </w:rPr>
        <w:t xml:space="preserve"> BUP</w:t>
      </w:r>
      <w:r w:rsidRPr="00E605A7">
        <w:rPr>
          <w:szCs w:val="24"/>
        </w:rPr>
        <w:t xml:space="preserve"> dalykui numatytų metinių pamokų. </w:t>
      </w:r>
      <w:r w:rsidR="00017F40" w:rsidRPr="00E605A7">
        <w:rPr>
          <w:szCs w:val="24"/>
        </w:rPr>
        <w:t>Progimnazijoje susitarta dėl laisvai pasirenkamo mokymosi turinio: l</w:t>
      </w:r>
      <w:r w:rsidRPr="00E605A7">
        <w:rPr>
          <w:szCs w:val="24"/>
        </w:rPr>
        <w:t xml:space="preserve">ikusias pamokas </w:t>
      </w:r>
      <w:r w:rsidR="00D4429C" w:rsidRPr="00E605A7">
        <w:rPr>
          <w:szCs w:val="24"/>
        </w:rPr>
        <w:t xml:space="preserve">(30 </w:t>
      </w:r>
      <w:r w:rsidR="00AF02F3" w:rsidRPr="00E605A7">
        <w:rPr>
          <w:szCs w:val="24"/>
        </w:rPr>
        <w:t>%</w:t>
      </w:r>
      <w:r w:rsidR="00D4429C" w:rsidRPr="00E605A7">
        <w:rPr>
          <w:szCs w:val="24"/>
        </w:rPr>
        <w:t xml:space="preserve">) </w:t>
      </w:r>
      <w:r w:rsidR="006B2F81" w:rsidRPr="00E605A7">
        <w:rPr>
          <w:szCs w:val="24"/>
        </w:rPr>
        <w:t xml:space="preserve">Progimnazijos </w:t>
      </w:r>
      <w:r w:rsidR="00D4429C" w:rsidRPr="00E605A7">
        <w:rPr>
          <w:szCs w:val="24"/>
        </w:rPr>
        <w:t>mokytojai</w:t>
      </w:r>
      <w:r w:rsidR="006B2F81" w:rsidRPr="00E605A7">
        <w:rPr>
          <w:szCs w:val="24"/>
        </w:rPr>
        <w:t xml:space="preserve"> gali užpildyti </w:t>
      </w:r>
      <w:r w:rsidR="00D4429C" w:rsidRPr="00E605A7">
        <w:rPr>
          <w:szCs w:val="24"/>
        </w:rPr>
        <w:t>jų</w:t>
      </w:r>
      <w:r w:rsidRPr="00E605A7">
        <w:rPr>
          <w:szCs w:val="24"/>
        </w:rPr>
        <w:t xml:space="preserve"> pasirinktu mokymosi turiniu, skirti laiko mokinių žinioms ir gebėjimams įtvirtinti, bendrųjų programų skirtumams likviduoti, integruoj</w:t>
      </w:r>
      <w:r w:rsidR="002151FD" w:rsidRPr="00E605A7">
        <w:rPr>
          <w:szCs w:val="24"/>
        </w:rPr>
        <w:t>amosioms pamokoms</w:t>
      </w:r>
      <w:r w:rsidR="00332269" w:rsidRPr="00E605A7">
        <w:rPr>
          <w:szCs w:val="24"/>
        </w:rPr>
        <w:t>, projektiniams darbams, ugdymui karjerai</w:t>
      </w:r>
      <w:r w:rsidR="004B5740" w:rsidRPr="00E605A7">
        <w:rPr>
          <w:szCs w:val="24"/>
        </w:rPr>
        <w:t>, įvairioms veikloms tam tikrų kompetencijų stiprinimui</w:t>
      </w:r>
      <w:r w:rsidR="002151FD" w:rsidRPr="00E605A7">
        <w:rPr>
          <w:szCs w:val="24"/>
        </w:rPr>
        <w:t xml:space="preserve"> ir pan.</w:t>
      </w:r>
      <w:r w:rsidR="00017F40" w:rsidRPr="00E605A7">
        <w:rPr>
          <w:szCs w:val="24"/>
        </w:rPr>
        <w:t>,</w:t>
      </w:r>
      <w:r w:rsidR="002151FD" w:rsidRPr="00E605A7">
        <w:rPr>
          <w:szCs w:val="24"/>
        </w:rPr>
        <w:t xml:space="preserve"> </w:t>
      </w:r>
      <w:r w:rsidR="00017F40" w:rsidRPr="00E605A7">
        <w:rPr>
          <w:szCs w:val="24"/>
        </w:rPr>
        <w:t xml:space="preserve">atsižvelgiant į mokinių </w:t>
      </w:r>
      <w:r w:rsidR="008A3FBE" w:rsidRPr="00E605A7">
        <w:rPr>
          <w:szCs w:val="24"/>
        </w:rPr>
        <w:t xml:space="preserve">individualius </w:t>
      </w:r>
      <w:r w:rsidR="00017F40" w:rsidRPr="00E605A7">
        <w:rPr>
          <w:szCs w:val="24"/>
        </w:rPr>
        <w:t xml:space="preserve">mokymosi poreikius. </w:t>
      </w:r>
    </w:p>
    <w:p w14:paraId="094D8B6B" w14:textId="1FEBAA8C" w:rsidR="00C97C21" w:rsidRPr="00E605A7" w:rsidRDefault="00D0123C" w:rsidP="00CB391D">
      <w:pPr>
        <w:pStyle w:val="Sraopastraipa"/>
        <w:numPr>
          <w:ilvl w:val="0"/>
          <w:numId w:val="4"/>
        </w:numPr>
        <w:tabs>
          <w:tab w:val="left" w:pos="851"/>
          <w:tab w:val="left" w:pos="993"/>
          <w:tab w:val="left" w:pos="1134"/>
        </w:tabs>
        <w:ind w:left="0" w:right="2" w:firstLine="567"/>
        <w:jc w:val="both"/>
        <w:rPr>
          <w:szCs w:val="24"/>
        </w:rPr>
      </w:pPr>
      <w:r w:rsidRPr="00E605A7">
        <w:rPr>
          <w:szCs w:val="24"/>
        </w:rPr>
        <w:t>Progimnazijos direktoriaus 202</w:t>
      </w:r>
      <w:r w:rsidRPr="00E605A7">
        <w:rPr>
          <w:szCs w:val="24"/>
          <w:lang w:val="en-US"/>
        </w:rPr>
        <w:t>3</w:t>
      </w:r>
      <w:r w:rsidRPr="00E605A7">
        <w:rPr>
          <w:szCs w:val="24"/>
        </w:rPr>
        <w:t>-05-22 d. įsakymu Nr. V1-96</w:t>
      </w:r>
      <w:r w:rsidR="00DD61AC" w:rsidRPr="00E605A7">
        <w:rPr>
          <w:szCs w:val="24"/>
        </w:rPr>
        <w:t xml:space="preserve"> buvo sudaryta darbo grupė</w:t>
      </w:r>
      <w:r w:rsidR="001D61F3" w:rsidRPr="00E605A7">
        <w:rPr>
          <w:rFonts w:eastAsia="MS Mincho"/>
          <w:szCs w:val="24"/>
          <w:lang w:eastAsia="ar-SA"/>
        </w:rPr>
        <w:t xml:space="preserve"> Progimnazijos UP</w:t>
      </w:r>
      <w:r w:rsidR="00DD61AC" w:rsidRPr="00E605A7">
        <w:rPr>
          <w:rFonts w:eastAsia="MS Mincho"/>
          <w:szCs w:val="24"/>
          <w:lang w:eastAsia="ar-SA"/>
        </w:rPr>
        <w:t xml:space="preserve"> projektui </w:t>
      </w:r>
      <w:r w:rsidR="002F08B9" w:rsidRPr="00E605A7">
        <w:rPr>
          <w:rFonts w:eastAsia="MS Mincho"/>
          <w:szCs w:val="24"/>
          <w:lang w:eastAsia="ar-SA"/>
        </w:rPr>
        <w:t>parengti. Šiai grupei</w:t>
      </w:r>
      <w:r w:rsidR="00DD61AC" w:rsidRPr="00E605A7">
        <w:rPr>
          <w:rFonts w:eastAsia="MS Mincho"/>
          <w:szCs w:val="24"/>
          <w:lang w:eastAsia="ar-SA"/>
        </w:rPr>
        <w:t xml:space="preserve"> vadovavo Progimnazijos direktoriaus pavaduotojas ugdymui</w:t>
      </w:r>
      <w:r w:rsidR="00DD61AC" w:rsidRPr="00E605A7">
        <w:rPr>
          <w:szCs w:val="24"/>
        </w:rPr>
        <w:t xml:space="preserve">, </w:t>
      </w:r>
      <w:r w:rsidR="002F08B9" w:rsidRPr="00E605A7">
        <w:rPr>
          <w:szCs w:val="24"/>
        </w:rPr>
        <w:t xml:space="preserve">į </w:t>
      </w:r>
      <w:r w:rsidR="00DD61AC" w:rsidRPr="00E605A7">
        <w:rPr>
          <w:rFonts w:eastAsia="MS Mincho"/>
          <w:szCs w:val="24"/>
          <w:lang w:eastAsia="ar-SA"/>
        </w:rPr>
        <w:t>darbą</w:t>
      </w:r>
      <w:r w:rsidR="00DD61AC" w:rsidRPr="00E605A7">
        <w:rPr>
          <w:szCs w:val="24"/>
        </w:rPr>
        <w:t xml:space="preserve"> b</w:t>
      </w:r>
      <w:r w:rsidR="002F08B9" w:rsidRPr="00E605A7">
        <w:rPr>
          <w:szCs w:val="24"/>
        </w:rPr>
        <w:t xml:space="preserve">endradarbiavimo pagrindais </w:t>
      </w:r>
      <w:r w:rsidR="00DD61AC" w:rsidRPr="00E605A7">
        <w:rPr>
          <w:szCs w:val="24"/>
        </w:rPr>
        <w:t>į</w:t>
      </w:r>
      <w:r w:rsidR="002F08B9" w:rsidRPr="00E605A7">
        <w:rPr>
          <w:szCs w:val="24"/>
        </w:rPr>
        <w:t>sitraukė</w:t>
      </w:r>
      <w:r w:rsidR="00DD61AC" w:rsidRPr="00E605A7">
        <w:rPr>
          <w:szCs w:val="24"/>
        </w:rPr>
        <w:t xml:space="preserve"> </w:t>
      </w:r>
      <w:r w:rsidR="003B4EA5" w:rsidRPr="00E605A7">
        <w:rPr>
          <w:szCs w:val="24"/>
        </w:rPr>
        <w:t>lietuvių</w:t>
      </w:r>
      <w:r w:rsidR="00FF19BE" w:rsidRPr="00E605A7">
        <w:rPr>
          <w:szCs w:val="24"/>
        </w:rPr>
        <w:t xml:space="preserve"> kalbos ir matematikos mokytojai metodininkai, metodinės tarybos pirmininkas</w:t>
      </w:r>
      <w:r w:rsidR="00DD61AC" w:rsidRPr="00E605A7">
        <w:rPr>
          <w:szCs w:val="24"/>
        </w:rPr>
        <w:t xml:space="preserve">, švietimo pagalbos specialistai, vadovai. </w:t>
      </w:r>
    </w:p>
    <w:p w14:paraId="5E4A5C5A" w14:textId="77C373B6" w:rsidR="00DD61AC" w:rsidRPr="00E605A7" w:rsidRDefault="00D934FF" w:rsidP="00CB391D">
      <w:pPr>
        <w:pStyle w:val="Sraopastraipa"/>
        <w:numPr>
          <w:ilvl w:val="0"/>
          <w:numId w:val="4"/>
        </w:numPr>
        <w:tabs>
          <w:tab w:val="left" w:pos="993"/>
          <w:tab w:val="left" w:pos="1134"/>
        </w:tabs>
        <w:ind w:left="0" w:right="2" w:firstLine="567"/>
        <w:jc w:val="both"/>
        <w:rPr>
          <w:szCs w:val="24"/>
        </w:rPr>
      </w:pPr>
      <w:r w:rsidRPr="00E605A7">
        <w:rPr>
          <w:szCs w:val="24"/>
        </w:rPr>
        <w:t xml:space="preserve">Darbo grupė, </w:t>
      </w:r>
      <w:r w:rsidR="00E41E5D" w:rsidRPr="00E605A7">
        <w:rPr>
          <w:szCs w:val="24"/>
        </w:rPr>
        <w:t xml:space="preserve">rengdama </w:t>
      </w:r>
      <w:r w:rsidRPr="00E605A7">
        <w:rPr>
          <w:szCs w:val="24"/>
        </w:rPr>
        <w:t xml:space="preserve">Progimnazijos </w:t>
      </w:r>
      <w:r w:rsidR="003B4EA5" w:rsidRPr="00E605A7">
        <w:rPr>
          <w:szCs w:val="24"/>
        </w:rPr>
        <w:t>vienų metų</w:t>
      </w:r>
      <w:r w:rsidR="00BF5783" w:rsidRPr="00E605A7">
        <w:rPr>
          <w:szCs w:val="24"/>
        </w:rPr>
        <w:t xml:space="preserve"> (2023–2024 mokslo metų) </w:t>
      </w:r>
      <w:r w:rsidR="00E41E5D" w:rsidRPr="00E605A7">
        <w:rPr>
          <w:szCs w:val="24"/>
        </w:rPr>
        <w:t>UP</w:t>
      </w:r>
      <w:r w:rsidR="00DD61AC" w:rsidRPr="00E605A7">
        <w:rPr>
          <w:szCs w:val="24"/>
        </w:rPr>
        <w:t xml:space="preserve">, </w:t>
      </w:r>
      <w:r w:rsidR="00C97C21" w:rsidRPr="00E605A7">
        <w:rPr>
          <w:szCs w:val="24"/>
        </w:rPr>
        <w:t xml:space="preserve">vadovavosi </w:t>
      </w:r>
      <w:r w:rsidRPr="00E605A7">
        <w:rPr>
          <w:szCs w:val="24"/>
        </w:rPr>
        <w:t xml:space="preserve">prieinamumo, subsidiarumo, </w:t>
      </w:r>
      <w:r w:rsidR="00C97C21" w:rsidRPr="00E605A7">
        <w:rPr>
          <w:szCs w:val="24"/>
        </w:rPr>
        <w:t xml:space="preserve">bendradarbiavimo, demokratiškumo </w:t>
      </w:r>
      <w:r w:rsidRPr="00E605A7">
        <w:rPr>
          <w:szCs w:val="24"/>
        </w:rPr>
        <w:t>principais;</w:t>
      </w:r>
      <w:r w:rsidR="00C97C21" w:rsidRPr="00E605A7">
        <w:rPr>
          <w:szCs w:val="24"/>
        </w:rPr>
        <w:t xml:space="preserve"> </w:t>
      </w:r>
      <w:r w:rsidR="00DD61AC" w:rsidRPr="00E605A7">
        <w:rPr>
          <w:szCs w:val="24"/>
        </w:rPr>
        <w:t xml:space="preserve">rėmėsi </w:t>
      </w:r>
      <w:r w:rsidR="00C97C21" w:rsidRPr="00E605A7">
        <w:rPr>
          <w:szCs w:val="24"/>
        </w:rPr>
        <w:t xml:space="preserve">šalies </w:t>
      </w:r>
      <w:r w:rsidR="00DD61AC" w:rsidRPr="00E605A7">
        <w:rPr>
          <w:szCs w:val="24"/>
        </w:rPr>
        <w:t>švietimo stebėsenos duomenimis ir rekomendacijomis</w:t>
      </w:r>
      <w:r w:rsidR="00C97C21" w:rsidRPr="00E605A7">
        <w:rPr>
          <w:szCs w:val="24"/>
        </w:rPr>
        <w:t>,</w:t>
      </w:r>
      <w:r w:rsidR="00DD61AC" w:rsidRPr="00E605A7">
        <w:rPr>
          <w:szCs w:val="24"/>
        </w:rPr>
        <w:t xml:space="preserve"> nacionalinių ir tarptautinių mokinių pasiekimų tyrimų, Progimnazijos veiklos įsivertinimo ir išorinio vertinimo duomenimis, </w:t>
      </w:r>
      <w:r w:rsidR="00DD61AC" w:rsidRPr="00E605A7">
        <w:rPr>
          <w:szCs w:val="24"/>
        </w:rPr>
        <w:lastRenderedPageBreak/>
        <w:t xml:space="preserve">Progimnazijos mokinių pažangos </w:t>
      </w:r>
      <w:r w:rsidR="00C312BD" w:rsidRPr="00E605A7">
        <w:rPr>
          <w:szCs w:val="24"/>
        </w:rPr>
        <w:t xml:space="preserve">ir pasiekimų </w:t>
      </w:r>
      <w:r w:rsidR="00DD61AC" w:rsidRPr="00E605A7">
        <w:rPr>
          <w:szCs w:val="24"/>
        </w:rPr>
        <w:t>vertinimo tvark</w:t>
      </w:r>
      <w:r w:rsidR="00A12349" w:rsidRPr="00E605A7">
        <w:rPr>
          <w:szCs w:val="24"/>
        </w:rPr>
        <w:t>omis</w:t>
      </w:r>
      <w:r w:rsidR="003B4EA5" w:rsidRPr="00E605A7">
        <w:rPr>
          <w:szCs w:val="24"/>
        </w:rPr>
        <w:t xml:space="preserve">; susitarė dėl jo turinio, struktūros ir formos, </w:t>
      </w:r>
      <w:r w:rsidR="003B4EA5" w:rsidRPr="00E605A7">
        <w:rPr>
          <w:rFonts w:eastAsia="MS Mincho"/>
          <w:szCs w:val="24"/>
          <w:lang w:eastAsia="lt-LT"/>
        </w:rPr>
        <w:t xml:space="preserve">pradinio ugdymo programos bei pagrindinio ugdymo programos pirmosios dalies </w:t>
      </w:r>
      <w:r w:rsidR="003B4EA5" w:rsidRPr="00E605A7">
        <w:rPr>
          <w:szCs w:val="24"/>
        </w:rPr>
        <w:t>įgyvendinimo nuostatų.</w:t>
      </w:r>
    </w:p>
    <w:p w14:paraId="43EA52BD" w14:textId="75AB74C2" w:rsidR="00B94189" w:rsidRPr="00E605A7" w:rsidRDefault="005C0E6F" w:rsidP="00CB391D">
      <w:pPr>
        <w:pStyle w:val="Sraopastraipa"/>
        <w:numPr>
          <w:ilvl w:val="0"/>
          <w:numId w:val="4"/>
        </w:numPr>
        <w:tabs>
          <w:tab w:val="left" w:pos="993"/>
        </w:tabs>
        <w:ind w:left="0" w:right="2" w:firstLine="567"/>
        <w:jc w:val="both"/>
        <w:rPr>
          <w:szCs w:val="24"/>
        </w:rPr>
      </w:pPr>
      <w:r w:rsidRPr="00E605A7">
        <w:rPr>
          <w:shd w:val="clear" w:color="auto" w:fill="FFFFFF"/>
        </w:rPr>
        <w:t>Progimnazij</w:t>
      </w:r>
      <w:r w:rsidRPr="00E605A7">
        <w:rPr>
          <w:rFonts w:eastAsia="MS Mincho"/>
          <w:szCs w:val="24"/>
          <w:lang w:eastAsia="lt-LT"/>
        </w:rPr>
        <w:t xml:space="preserve">a gali </w:t>
      </w:r>
      <w:r w:rsidR="00ED7ED0" w:rsidRPr="00E605A7">
        <w:rPr>
          <w:rFonts w:eastAsia="MS Mincho"/>
          <w:szCs w:val="24"/>
          <w:lang w:eastAsia="lt-LT"/>
        </w:rPr>
        <w:t>BUP</w:t>
      </w:r>
      <w:r w:rsidR="00DD61AC" w:rsidRPr="00E605A7">
        <w:rPr>
          <w:rFonts w:eastAsia="MS Mincho"/>
          <w:szCs w:val="24"/>
          <w:lang w:eastAsia="lt-LT"/>
        </w:rPr>
        <w:t xml:space="preserve"> nenumatytais atvejais koreguoti </w:t>
      </w:r>
      <w:r w:rsidR="00DD61AC" w:rsidRPr="00E605A7">
        <w:rPr>
          <w:shd w:val="clear" w:color="auto" w:fill="FFFFFF"/>
        </w:rPr>
        <w:t>Progimnazij</w:t>
      </w:r>
      <w:r w:rsidR="00ED7ED0" w:rsidRPr="00E605A7">
        <w:rPr>
          <w:rFonts w:eastAsia="MS Mincho"/>
          <w:szCs w:val="24"/>
          <w:lang w:eastAsia="lt-LT"/>
        </w:rPr>
        <w:t>os UP</w:t>
      </w:r>
      <w:r w:rsidR="00DD61AC" w:rsidRPr="00E605A7">
        <w:rPr>
          <w:rFonts w:eastAsia="MS Mincho"/>
          <w:szCs w:val="24"/>
          <w:lang w:eastAsia="lt-LT"/>
        </w:rPr>
        <w:t xml:space="preserve"> </w:t>
      </w:r>
      <w:r w:rsidRPr="00E605A7">
        <w:rPr>
          <w:rFonts w:eastAsia="MS Mincho"/>
          <w:szCs w:val="24"/>
          <w:lang w:eastAsia="lt-LT"/>
        </w:rPr>
        <w:t xml:space="preserve">ugdymo proceso metu </w:t>
      </w:r>
      <w:r w:rsidR="00DD61AC" w:rsidRPr="00E605A7">
        <w:rPr>
          <w:rFonts w:eastAsia="MS Mincho"/>
          <w:szCs w:val="24"/>
          <w:lang w:eastAsia="lt-LT"/>
        </w:rPr>
        <w:t xml:space="preserve">arba mokinio individualų ugdymo planą, atsižvelgdama į mokymo lėšas bei išlaikydama minimalų pamokų skaičių dalykų </w:t>
      </w:r>
      <w:r w:rsidR="004D6247" w:rsidRPr="00E605A7">
        <w:rPr>
          <w:rFonts w:eastAsia="MS Mincho"/>
          <w:szCs w:val="24"/>
          <w:lang w:eastAsia="lt-LT"/>
        </w:rPr>
        <w:t>P</w:t>
      </w:r>
      <w:r w:rsidR="00DD61AC" w:rsidRPr="00E605A7">
        <w:rPr>
          <w:rFonts w:eastAsia="MS Mincho"/>
          <w:szCs w:val="24"/>
          <w:lang w:eastAsia="lt-LT"/>
        </w:rPr>
        <w:t>radinio</w:t>
      </w:r>
      <w:r w:rsidR="00EB00F1" w:rsidRPr="00E605A7">
        <w:rPr>
          <w:rFonts w:eastAsia="MS Mincho"/>
          <w:szCs w:val="24"/>
          <w:lang w:eastAsia="lt-LT"/>
        </w:rPr>
        <w:t>,</w:t>
      </w:r>
      <w:r w:rsidR="00DD61AC" w:rsidRPr="00E605A7">
        <w:rPr>
          <w:rFonts w:eastAsia="MS Mincho"/>
          <w:szCs w:val="24"/>
          <w:lang w:eastAsia="lt-LT"/>
        </w:rPr>
        <w:t xml:space="preserve"> pagrind</w:t>
      </w:r>
      <w:r w:rsidR="00E81908" w:rsidRPr="00E605A7">
        <w:rPr>
          <w:rFonts w:eastAsia="MS Mincho"/>
          <w:szCs w:val="24"/>
          <w:lang w:eastAsia="lt-LT"/>
        </w:rPr>
        <w:t xml:space="preserve">inio ugdymo </w:t>
      </w:r>
      <w:r w:rsidR="00DD61AC" w:rsidRPr="00E605A7">
        <w:rPr>
          <w:rFonts w:eastAsia="MS Mincho"/>
          <w:szCs w:val="24"/>
          <w:lang w:eastAsia="lt-LT"/>
        </w:rPr>
        <w:t xml:space="preserve">bendrosioms programoms įgyvendinti. </w:t>
      </w:r>
      <w:r w:rsidR="00935D39" w:rsidRPr="00E605A7">
        <w:rPr>
          <w:shd w:val="clear" w:color="auto" w:fill="FFFFFF"/>
        </w:rPr>
        <w:t>Progimnazij</w:t>
      </w:r>
      <w:r w:rsidR="00935D39" w:rsidRPr="00E605A7">
        <w:rPr>
          <w:rFonts w:eastAsia="MS Mincho"/>
          <w:szCs w:val="24"/>
          <w:lang w:eastAsia="lt-LT"/>
        </w:rPr>
        <w:t>os UP gali būti įteisinti sprendimai ir nenumatyti BUP,</w:t>
      </w:r>
      <w:r w:rsidR="00FB3FB5">
        <w:rPr>
          <w:rFonts w:eastAsia="MS Mincho"/>
          <w:szCs w:val="24"/>
          <w:lang w:eastAsia="lt-LT"/>
        </w:rPr>
        <w:t xml:space="preserve"> </w:t>
      </w:r>
      <w:r w:rsidR="00935D39" w:rsidRPr="00E605A7">
        <w:rPr>
          <w:rFonts w:eastAsia="MS Mincho"/>
          <w:szCs w:val="24"/>
          <w:lang w:eastAsia="lt-LT"/>
        </w:rPr>
        <w:t xml:space="preserve">jei jiems įgyvendinti pakanka mokymo lėšų bei </w:t>
      </w:r>
      <w:r w:rsidR="00935D39" w:rsidRPr="00E605A7">
        <w:rPr>
          <w:rFonts w:eastAsia="MS Mincho"/>
          <w:iCs/>
          <w:szCs w:val="24"/>
          <w:lang w:eastAsia="lt-LT"/>
        </w:rPr>
        <w:t xml:space="preserve">pritaria </w:t>
      </w:r>
      <w:r w:rsidR="00935D39" w:rsidRPr="00E605A7">
        <w:rPr>
          <w:shd w:val="clear" w:color="auto" w:fill="FFFFFF"/>
        </w:rPr>
        <w:t>Progimnazij</w:t>
      </w:r>
      <w:r w:rsidR="00935D39" w:rsidRPr="00E605A7">
        <w:rPr>
          <w:rFonts w:eastAsia="MS Mincho"/>
          <w:iCs/>
          <w:szCs w:val="24"/>
          <w:lang w:eastAsia="lt-LT"/>
        </w:rPr>
        <w:t>os taryba ir Švietimo skyrius.</w:t>
      </w:r>
    </w:p>
    <w:p w14:paraId="4F6D91AF" w14:textId="4A65A7BF" w:rsidR="00935D39" w:rsidRPr="00E605A7" w:rsidRDefault="00935D39" w:rsidP="00CB391D">
      <w:pPr>
        <w:pStyle w:val="Sraopastraipa"/>
        <w:numPr>
          <w:ilvl w:val="0"/>
          <w:numId w:val="4"/>
        </w:numPr>
        <w:tabs>
          <w:tab w:val="left" w:pos="993"/>
        </w:tabs>
        <w:ind w:left="0" w:right="283" w:firstLine="567"/>
        <w:jc w:val="both"/>
        <w:rPr>
          <w:shd w:val="clear" w:color="auto" w:fill="FFFFFF"/>
        </w:rPr>
      </w:pPr>
      <w:r w:rsidRPr="00E605A7">
        <w:rPr>
          <w:shd w:val="clear" w:color="auto" w:fill="FFFFFF"/>
        </w:rPr>
        <w:t xml:space="preserve">2023–2024 mokslo metais </w:t>
      </w:r>
      <w:r w:rsidR="007E131B" w:rsidRPr="00E605A7">
        <w:rPr>
          <w:shd w:val="clear" w:color="auto" w:fill="FFFFFF"/>
        </w:rPr>
        <w:t xml:space="preserve">Progimnazijoje </w:t>
      </w:r>
      <w:r w:rsidRPr="00E605A7">
        <w:rPr>
          <w:shd w:val="clear" w:color="auto" w:fill="FFFFFF"/>
        </w:rPr>
        <w:t>įgyvendinamos:</w:t>
      </w:r>
    </w:p>
    <w:p w14:paraId="397ACE47" w14:textId="3218331F" w:rsidR="00935D39" w:rsidRPr="00E605A7" w:rsidRDefault="00D92E57" w:rsidP="00CB391D">
      <w:pPr>
        <w:pStyle w:val="Sraopastraipa"/>
        <w:numPr>
          <w:ilvl w:val="1"/>
          <w:numId w:val="4"/>
        </w:numPr>
        <w:tabs>
          <w:tab w:val="left" w:pos="1134"/>
        </w:tabs>
        <w:ind w:left="0" w:right="2" w:firstLine="567"/>
        <w:jc w:val="both"/>
        <w:rPr>
          <w:shd w:val="clear" w:color="auto" w:fill="FFFFFF"/>
        </w:rPr>
      </w:pPr>
      <w:r w:rsidRPr="00E605A7">
        <w:rPr>
          <w:shd w:val="clear" w:color="auto" w:fill="FFFFFF"/>
        </w:rPr>
        <w:t>Pradinio</w:t>
      </w:r>
      <w:r w:rsidR="006C4F73" w:rsidRPr="00E605A7">
        <w:rPr>
          <w:shd w:val="clear" w:color="auto" w:fill="FFFFFF"/>
        </w:rPr>
        <w:t>,</w:t>
      </w:r>
      <w:r w:rsidR="00935D39" w:rsidRPr="00E605A7">
        <w:rPr>
          <w:shd w:val="clear" w:color="auto" w:fill="FFFFFF"/>
        </w:rPr>
        <w:t xml:space="preserve"> pagrindinio ugdymo bendrosios programos, patvirtintos Lietuvos Respublikos švietimo, mokslo ir sp</w:t>
      </w:r>
      <w:r w:rsidR="002C62E5" w:rsidRPr="00E605A7">
        <w:rPr>
          <w:shd w:val="clear" w:color="auto" w:fill="FFFFFF"/>
        </w:rPr>
        <w:t>orto ministro 2022-08-</w:t>
      </w:r>
      <w:r w:rsidR="00935D39" w:rsidRPr="00E605A7">
        <w:rPr>
          <w:shd w:val="clear" w:color="auto" w:fill="FFFFFF"/>
        </w:rPr>
        <w:t>24 d. įsakymu Nr. V-1269 „Dėl Priešmokyklinio, pradinio, pagrindinio ir vidurinio ugdymo bendrųjų programų patvirtinimo“ (toliau – 2022 m. Pradinio, pagrindinio bendrosios programos)</w:t>
      </w:r>
      <w:r w:rsidR="00FD7BD8" w:rsidRPr="00E605A7">
        <w:rPr>
          <w:shd w:val="clear" w:color="auto" w:fill="FFFFFF"/>
        </w:rPr>
        <w:t xml:space="preserve"> 1, 3, 5, 7 klasėse</w:t>
      </w:r>
      <w:r w:rsidR="002F1E05" w:rsidRPr="00E605A7">
        <w:rPr>
          <w:shd w:val="clear" w:color="auto" w:fill="FFFFFF"/>
        </w:rPr>
        <w:t>;</w:t>
      </w:r>
    </w:p>
    <w:p w14:paraId="6266354C" w14:textId="050B6B9B" w:rsidR="00FD7BD8" w:rsidRPr="00E605A7" w:rsidRDefault="006C4F73" w:rsidP="00CB391D">
      <w:pPr>
        <w:pStyle w:val="Sraopastraipa"/>
        <w:numPr>
          <w:ilvl w:val="1"/>
          <w:numId w:val="4"/>
        </w:numPr>
        <w:tabs>
          <w:tab w:val="left" w:pos="1134"/>
        </w:tabs>
        <w:ind w:left="0" w:right="2" w:firstLine="567"/>
        <w:jc w:val="both"/>
        <w:rPr>
          <w:shd w:val="clear" w:color="auto" w:fill="FFFFFF"/>
        </w:rPr>
      </w:pPr>
      <w:r w:rsidRPr="00E605A7">
        <w:rPr>
          <w:shd w:val="clear" w:color="auto" w:fill="FFFFFF"/>
        </w:rPr>
        <w:t>Pradinio,</w:t>
      </w:r>
      <w:r w:rsidR="00935D39" w:rsidRPr="00E605A7">
        <w:rPr>
          <w:shd w:val="clear" w:color="auto" w:fill="FFFFFF"/>
        </w:rPr>
        <w:t xml:space="preserve"> pagrindinio ugdymo bendrosios programos, patvirtintos Lietuvos Respublikos švietimo ir mo</w:t>
      </w:r>
      <w:r w:rsidR="002C62E5" w:rsidRPr="00E605A7">
        <w:rPr>
          <w:shd w:val="clear" w:color="auto" w:fill="FFFFFF"/>
        </w:rPr>
        <w:t>kslo ministro 2008-08-</w:t>
      </w:r>
      <w:r w:rsidR="00935D39" w:rsidRPr="00E605A7">
        <w:rPr>
          <w:shd w:val="clear" w:color="auto" w:fill="FFFFFF"/>
        </w:rPr>
        <w:t>26 d. įsakymu Nr. ISAK-2433 „Dėl Pradinio ir pagrindinio ugdymo bendrųjų programų patvirtinimo“ (toliau kartu – 2008 m. Pradinio ir pagrindinio ugdymo bendrosios programos, o kiekviena atskirai – 2008 m. Pradinio ugdymo bendrosios programos, 2008 m. Pagrindinio ugdymo bendrosios programos), išskyrus Chemijos ir Fizikos bendrąsias programas 8 klasėje</w:t>
      </w:r>
      <w:r w:rsidR="00B8672E" w:rsidRPr="00E605A7">
        <w:rPr>
          <w:szCs w:val="24"/>
          <w:shd w:val="clear" w:color="auto" w:fill="FFFFFF"/>
        </w:rPr>
        <w:t xml:space="preserve"> (Chemijos bendroji programa, nurodyta 2022 m. Pradinio, pagrindinio ir vidurinio ugdymo</w:t>
      </w:r>
      <w:r w:rsidR="004765A5">
        <w:rPr>
          <w:szCs w:val="24"/>
          <w:shd w:val="clear" w:color="auto" w:fill="FFFFFF"/>
        </w:rPr>
        <w:t xml:space="preserve"> bendrųjų programų 24 priede;</w:t>
      </w:r>
      <w:r w:rsidR="00B8672E" w:rsidRPr="00E605A7">
        <w:rPr>
          <w:szCs w:val="24"/>
          <w:shd w:val="clear" w:color="auto" w:fill="FFFFFF"/>
        </w:rPr>
        <w:t xml:space="preserve"> Fizikos bendroji programa, nurodyta 2022 m. Pradinio, pagrindinio ir vidurinio ugdym</w:t>
      </w:r>
      <w:r w:rsidR="002663FF">
        <w:rPr>
          <w:szCs w:val="24"/>
          <w:shd w:val="clear" w:color="auto" w:fill="FFFFFF"/>
        </w:rPr>
        <w:t>o programų 25 priede</w:t>
      </w:r>
      <w:r w:rsidR="00FD7BD8" w:rsidRPr="00E605A7">
        <w:rPr>
          <w:szCs w:val="24"/>
          <w:shd w:val="clear" w:color="auto" w:fill="FFFFFF"/>
        </w:rPr>
        <w:t>)</w:t>
      </w:r>
      <w:r w:rsidR="00FD7BD8" w:rsidRPr="00E605A7">
        <w:rPr>
          <w:shd w:val="clear" w:color="auto" w:fill="FFFFFF"/>
        </w:rPr>
        <w:t xml:space="preserve"> 2, 4, 6, 8 </w:t>
      </w:r>
      <w:r w:rsidR="00481F96" w:rsidRPr="00E605A7">
        <w:rPr>
          <w:shd w:val="clear" w:color="auto" w:fill="FFFFFF"/>
        </w:rPr>
        <w:t>klasėse</w:t>
      </w:r>
      <w:r w:rsidR="00FD7BD8" w:rsidRPr="00E605A7">
        <w:rPr>
          <w:shd w:val="clear" w:color="auto" w:fill="FFFFFF"/>
        </w:rPr>
        <w:t>.</w:t>
      </w:r>
    </w:p>
    <w:p w14:paraId="77DE942E" w14:textId="4D69687D" w:rsidR="000D7772" w:rsidRPr="00E605A7" w:rsidRDefault="000D7772" w:rsidP="00CB391D">
      <w:pPr>
        <w:pStyle w:val="Sraopastraipa"/>
        <w:numPr>
          <w:ilvl w:val="0"/>
          <w:numId w:val="4"/>
        </w:numPr>
        <w:tabs>
          <w:tab w:val="left" w:pos="993"/>
        </w:tabs>
        <w:ind w:left="0" w:right="2" w:firstLine="567"/>
        <w:jc w:val="both"/>
        <w:rPr>
          <w:szCs w:val="24"/>
        </w:rPr>
      </w:pPr>
      <w:r w:rsidRPr="00E605A7">
        <w:rPr>
          <w:szCs w:val="24"/>
        </w:rPr>
        <w:t>Progimnazijos UP</w:t>
      </w:r>
      <w:r w:rsidR="00202D8D" w:rsidRPr="00E605A7">
        <w:rPr>
          <w:szCs w:val="24"/>
        </w:rPr>
        <w:t xml:space="preserve">, </w:t>
      </w:r>
      <w:r w:rsidR="003D6B62" w:rsidRPr="00E605A7">
        <w:rPr>
          <w:szCs w:val="24"/>
        </w:rPr>
        <w:t xml:space="preserve">atsižvelgiant į </w:t>
      </w:r>
      <w:r w:rsidR="00202D8D" w:rsidRPr="00E605A7">
        <w:rPr>
          <w:szCs w:val="24"/>
        </w:rPr>
        <w:t>jos kontekstą,</w:t>
      </w:r>
      <w:r w:rsidRPr="00E605A7">
        <w:rPr>
          <w:szCs w:val="24"/>
        </w:rPr>
        <w:t xml:space="preserve"> įteisinti Progimnazijos bendruomenės susitarimai, prioritetiniai ugdymo tikslai ir uždaviniai numatyti vienų metų ugdymo laikotarpiui, t. y. 2023–2024 mokslo metams (Progimnazijos mokytojų tarybos posėdžio 2023</w:t>
      </w:r>
      <w:r w:rsidR="00970BCE" w:rsidRPr="00E605A7">
        <w:rPr>
          <w:szCs w:val="24"/>
        </w:rPr>
        <w:t>-06-</w:t>
      </w:r>
      <w:r w:rsidRPr="00E605A7">
        <w:rPr>
          <w:szCs w:val="24"/>
        </w:rPr>
        <w:t>21</w:t>
      </w:r>
      <w:r w:rsidR="008E270F" w:rsidRPr="00E605A7">
        <w:rPr>
          <w:szCs w:val="24"/>
        </w:rPr>
        <w:t xml:space="preserve"> d. protokolo Nr. (1.5.)-V3-4,</w:t>
      </w:r>
      <w:r w:rsidRPr="00E605A7">
        <w:rPr>
          <w:szCs w:val="24"/>
        </w:rPr>
        <w:t xml:space="preserve"> Progimnazijos tarybos posėdžio 2023</w:t>
      </w:r>
      <w:r w:rsidR="00970BCE" w:rsidRPr="00E605A7">
        <w:rPr>
          <w:szCs w:val="24"/>
        </w:rPr>
        <w:t>-06-</w:t>
      </w:r>
      <w:r w:rsidRPr="00E605A7">
        <w:rPr>
          <w:szCs w:val="24"/>
        </w:rPr>
        <w:t>23 d. protokolo Nr. (1.4.)-V2-3</w:t>
      </w:r>
      <w:r w:rsidR="00B94189" w:rsidRPr="00E605A7">
        <w:rPr>
          <w:szCs w:val="24"/>
        </w:rPr>
        <w:t xml:space="preserve"> nutarimai):</w:t>
      </w:r>
    </w:p>
    <w:p w14:paraId="61C8E266" w14:textId="17D99017" w:rsidR="00281365" w:rsidRPr="00E605A7" w:rsidRDefault="009D6154" w:rsidP="00CB391D">
      <w:pPr>
        <w:pStyle w:val="Sraopastraipa"/>
        <w:numPr>
          <w:ilvl w:val="1"/>
          <w:numId w:val="4"/>
        </w:numPr>
        <w:tabs>
          <w:tab w:val="left" w:pos="1134"/>
          <w:tab w:val="left" w:pos="1418"/>
        </w:tabs>
        <w:ind w:left="0" w:right="2" w:firstLine="567"/>
        <w:jc w:val="both"/>
        <w:rPr>
          <w:szCs w:val="24"/>
        </w:rPr>
      </w:pPr>
      <w:r w:rsidRPr="00E605A7">
        <w:rPr>
          <w:szCs w:val="24"/>
        </w:rPr>
        <w:t>nustatyti klasių</w:t>
      </w:r>
      <w:r w:rsidR="00281365" w:rsidRPr="00E605A7">
        <w:rPr>
          <w:szCs w:val="24"/>
        </w:rPr>
        <w:t xml:space="preserve"> dalykai ir jiems skiriamas pamokų skaiči</w:t>
      </w:r>
      <w:r w:rsidR="000E76AB" w:rsidRPr="00E605A7">
        <w:rPr>
          <w:szCs w:val="24"/>
        </w:rPr>
        <w:t>us; dalijimo į grupes, mažiausio</w:t>
      </w:r>
      <w:r w:rsidR="00281365" w:rsidRPr="00E605A7">
        <w:rPr>
          <w:szCs w:val="24"/>
        </w:rPr>
        <w:t xml:space="preserve"> mokinių skaiči</w:t>
      </w:r>
      <w:r w:rsidR="000E76AB" w:rsidRPr="00E605A7">
        <w:rPr>
          <w:szCs w:val="24"/>
        </w:rPr>
        <w:t>a</w:t>
      </w:r>
      <w:r w:rsidR="00281365" w:rsidRPr="00E605A7">
        <w:rPr>
          <w:szCs w:val="24"/>
        </w:rPr>
        <w:t>us jose;</w:t>
      </w:r>
    </w:p>
    <w:p w14:paraId="1BA9DD9E" w14:textId="77777777" w:rsidR="00190DB3" w:rsidRPr="00E605A7" w:rsidRDefault="00281365" w:rsidP="00CB391D">
      <w:pPr>
        <w:pStyle w:val="Sraopastraipa"/>
        <w:numPr>
          <w:ilvl w:val="1"/>
          <w:numId w:val="4"/>
        </w:numPr>
        <w:tabs>
          <w:tab w:val="left" w:pos="993"/>
          <w:tab w:val="left" w:pos="1134"/>
          <w:tab w:val="left" w:pos="1418"/>
        </w:tabs>
        <w:ind w:left="0" w:right="2" w:firstLine="567"/>
        <w:jc w:val="both"/>
        <w:rPr>
          <w:szCs w:val="24"/>
        </w:rPr>
      </w:pPr>
      <w:r w:rsidRPr="00E605A7">
        <w:rPr>
          <w:szCs w:val="24"/>
        </w:rPr>
        <w:t>susitarta dėl</w:t>
      </w:r>
      <w:r w:rsidR="00190DB3" w:rsidRPr="00E605A7">
        <w:rPr>
          <w:szCs w:val="24"/>
        </w:rPr>
        <w:t>:</w:t>
      </w:r>
    </w:p>
    <w:p w14:paraId="5D838DA3" w14:textId="09868728" w:rsidR="00FC6013" w:rsidRPr="00E605A7" w:rsidRDefault="00980385" w:rsidP="00CB391D">
      <w:pPr>
        <w:pStyle w:val="Sraopastraipa"/>
        <w:numPr>
          <w:ilvl w:val="2"/>
          <w:numId w:val="4"/>
        </w:numPr>
        <w:tabs>
          <w:tab w:val="left" w:pos="568"/>
          <w:tab w:val="left" w:pos="993"/>
          <w:tab w:val="left" w:pos="1134"/>
          <w:tab w:val="left" w:pos="1276"/>
        </w:tabs>
        <w:ind w:left="0" w:right="2" w:firstLine="567"/>
        <w:jc w:val="both"/>
        <w:rPr>
          <w:szCs w:val="24"/>
        </w:rPr>
      </w:pPr>
      <w:r w:rsidRPr="00E605A7">
        <w:rPr>
          <w:szCs w:val="24"/>
        </w:rPr>
        <w:t xml:space="preserve"> </w:t>
      </w:r>
      <w:r w:rsidR="00FC6013" w:rsidRPr="00E605A7">
        <w:rPr>
          <w:szCs w:val="24"/>
        </w:rPr>
        <w:t xml:space="preserve">BUP nustatyto ugdymo procesui skirto laiko per </w:t>
      </w:r>
      <w:r w:rsidR="00833CF7">
        <w:rPr>
          <w:szCs w:val="24"/>
        </w:rPr>
        <w:t xml:space="preserve">einamuosius </w:t>
      </w:r>
      <w:r w:rsidR="00FC6013" w:rsidRPr="00E605A7">
        <w:rPr>
          <w:szCs w:val="24"/>
        </w:rPr>
        <w:t xml:space="preserve">mokslo metus </w:t>
      </w:r>
      <w:r w:rsidR="001703F2" w:rsidRPr="00E605A7">
        <w:rPr>
          <w:szCs w:val="24"/>
        </w:rPr>
        <w:t xml:space="preserve">proporcingai </w:t>
      </w:r>
      <w:r w:rsidR="00FC6013" w:rsidRPr="00E605A7">
        <w:rPr>
          <w:szCs w:val="24"/>
        </w:rPr>
        <w:t>suskirstymo į tris trimestrus;</w:t>
      </w:r>
    </w:p>
    <w:p w14:paraId="2D344E1D" w14:textId="1C97924E" w:rsidR="004B4FDE" w:rsidRPr="00E605A7" w:rsidRDefault="00281365" w:rsidP="00CB391D">
      <w:pPr>
        <w:pStyle w:val="Sraopastraipa"/>
        <w:numPr>
          <w:ilvl w:val="2"/>
          <w:numId w:val="4"/>
        </w:numPr>
        <w:tabs>
          <w:tab w:val="left" w:pos="568"/>
          <w:tab w:val="left" w:pos="993"/>
          <w:tab w:val="left" w:pos="1134"/>
          <w:tab w:val="left" w:pos="1276"/>
        </w:tabs>
        <w:ind w:left="0" w:right="2" w:firstLine="567"/>
        <w:jc w:val="both"/>
        <w:rPr>
          <w:szCs w:val="24"/>
        </w:rPr>
      </w:pPr>
      <w:r w:rsidRPr="00E605A7">
        <w:rPr>
          <w:szCs w:val="24"/>
        </w:rPr>
        <w:t>laikinųjų gr</w:t>
      </w:r>
      <w:r w:rsidR="007D4C7C" w:rsidRPr="00E605A7">
        <w:rPr>
          <w:szCs w:val="24"/>
        </w:rPr>
        <w:t>upių dydžio ir sudarymo principų</w:t>
      </w:r>
      <w:r w:rsidR="004F6E83" w:rsidRPr="00E605A7">
        <w:rPr>
          <w:szCs w:val="24"/>
        </w:rPr>
        <w:t xml:space="preserve"> –</w:t>
      </w:r>
      <w:r w:rsidR="00CA369A" w:rsidRPr="00E605A7">
        <w:rPr>
          <w:szCs w:val="24"/>
        </w:rPr>
        <w:t xml:space="preserve"> </w:t>
      </w:r>
      <w:r w:rsidR="007D4C7C" w:rsidRPr="00E605A7">
        <w:rPr>
          <w:szCs w:val="24"/>
        </w:rPr>
        <w:t xml:space="preserve">mokinių skaičius negali būti didesnis negu klasės mokinių skaičius, minimalus grupės skaičius – </w:t>
      </w:r>
      <w:r w:rsidR="004F6E83" w:rsidRPr="00E605A7">
        <w:rPr>
          <w:szCs w:val="24"/>
        </w:rPr>
        <w:t>ne mažiau kaip</w:t>
      </w:r>
      <w:r w:rsidR="001A699C" w:rsidRPr="00E605A7">
        <w:rPr>
          <w:szCs w:val="24"/>
        </w:rPr>
        <w:t xml:space="preserve"> </w:t>
      </w:r>
      <w:r w:rsidR="004F6E83" w:rsidRPr="00E605A7">
        <w:rPr>
          <w:szCs w:val="24"/>
        </w:rPr>
        <w:t>10 mokinių</w:t>
      </w:r>
      <w:r w:rsidRPr="00E605A7">
        <w:rPr>
          <w:szCs w:val="24"/>
        </w:rPr>
        <w:t>;</w:t>
      </w:r>
      <w:r w:rsidR="00131323" w:rsidRPr="00E605A7">
        <w:rPr>
          <w:szCs w:val="24"/>
        </w:rPr>
        <w:t xml:space="preserve"> </w:t>
      </w:r>
    </w:p>
    <w:p w14:paraId="13567AD3" w14:textId="1B880225" w:rsidR="00195CDA" w:rsidRPr="002D2ED8" w:rsidRDefault="00980385" w:rsidP="002D2ED8">
      <w:pPr>
        <w:pStyle w:val="Sraopastraipa"/>
        <w:numPr>
          <w:ilvl w:val="2"/>
          <w:numId w:val="4"/>
        </w:numPr>
        <w:tabs>
          <w:tab w:val="left" w:pos="993"/>
          <w:tab w:val="left" w:pos="1134"/>
          <w:tab w:val="left" w:pos="1276"/>
          <w:tab w:val="left" w:pos="1418"/>
        </w:tabs>
        <w:ind w:left="0" w:right="2" w:firstLine="567"/>
        <w:jc w:val="both"/>
        <w:rPr>
          <w:szCs w:val="24"/>
        </w:rPr>
      </w:pPr>
      <w:r w:rsidRPr="00E605A7">
        <w:rPr>
          <w:szCs w:val="24"/>
        </w:rPr>
        <w:t xml:space="preserve"> </w:t>
      </w:r>
      <w:r w:rsidR="00131323" w:rsidRPr="00E605A7">
        <w:rPr>
          <w:szCs w:val="24"/>
        </w:rPr>
        <w:t>mokymosi pagalbos mokiniams teikimo</w:t>
      </w:r>
      <w:r w:rsidR="00D15D81" w:rsidRPr="00E605A7">
        <w:rPr>
          <w:szCs w:val="24"/>
        </w:rPr>
        <w:t xml:space="preserve"> galimybių</w:t>
      </w:r>
      <w:r w:rsidR="00131323" w:rsidRPr="00E605A7">
        <w:rPr>
          <w:szCs w:val="24"/>
        </w:rPr>
        <w:t>;</w:t>
      </w:r>
      <w:r w:rsidR="000F7F71" w:rsidRPr="00E605A7">
        <w:t xml:space="preserve"> </w:t>
      </w:r>
    </w:p>
    <w:p w14:paraId="17D0C029" w14:textId="77777777" w:rsidR="004F660A" w:rsidRPr="00E605A7" w:rsidRDefault="00A57B28" w:rsidP="00CB391D">
      <w:pPr>
        <w:pStyle w:val="Sraopastraipa"/>
        <w:numPr>
          <w:ilvl w:val="2"/>
          <w:numId w:val="4"/>
        </w:numPr>
        <w:tabs>
          <w:tab w:val="left" w:pos="1134"/>
        </w:tabs>
        <w:ind w:left="0" w:right="2" w:firstLine="567"/>
        <w:jc w:val="both"/>
        <w:rPr>
          <w:szCs w:val="24"/>
        </w:rPr>
      </w:pPr>
      <w:r w:rsidRPr="00E605A7">
        <w:rPr>
          <w:szCs w:val="24"/>
        </w:rPr>
        <w:t xml:space="preserve"> </w:t>
      </w:r>
      <w:r w:rsidR="004F660A" w:rsidRPr="00E605A7">
        <w:rPr>
          <w:szCs w:val="24"/>
        </w:rPr>
        <w:t xml:space="preserve">Progimnazijos nuožiūra pasirenkamo šokio dalyko 1–4 klasėse; </w:t>
      </w:r>
    </w:p>
    <w:p w14:paraId="04B24618" w14:textId="0C69D1DC" w:rsidR="008F424B" w:rsidRPr="00E605A7" w:rsidRDefault="004F660A" w:rsidP="00CB391D">
      <w:pPr>
        <w:pStyle w:val="Sraopastraipa"/>
        <w:numPr>
          <w:ilvl w:val="2"/>
          <w:numId w:val="4"/>
        </w:numPr>
        <w:tabs>
          <w:tab w:val="left" w:pos="1134"/>
        </w:tabs>
        <w:ind w:left="0" w:right="2" w:firstLine="567"/>
        <w:jc w:val="both"/>
        <w:rPr>
          <w:szCs w:val="24"/>
        </w:rPr>
      </w:pPr>
      <w:r w:rsidRPr="00E605A7">
        <w:rPr>
          <w:szCs w:val="24"/>
        </w:rPr>
        <w:t xml:space="preserve"> </w:t>
      </w:r>
      <w:r w:rsidR="006A71CF" w:rsidRPr="00E605A7">
        <w:rPr>
          <w:szCs w:val="24"/>
        </w:rPr>
        <w:t>neformaliojo vaikų švietimo pasiūlos ir organizavimo, mokinių skaičiaus neformaliojo vaikų švietimo grupėje pagal turimų mokymo lėšų dyd</w:t>
      </w:r>
      <w:r w:rsidR="009F4746" w:rsidRPr="00E605A7">
        <w:rPr>
          <w:szCs w:val="24"/>
        </w:rPr>
        <w:t>žio</w:t>
      </w:r>
      <w:r w:rsidR="00B82DC8" w:rsidRPr="00E605A7">
        <w:rPr>
          <w:szCs w:val="24"/>
        </w:rPr>
        <w:t xml:space="preserve"> – </w:t>
      </w:r>
      <w:r w:rsidR="00B82DC8" w:rsidRPr="00E605A7">
        <w:rPr>
          <w:bCs/>
          <w:szCs w:val="24"/>
        </w:rPr>
        <w:t>ne mažiau kaip 10 mokinių</w:t>
      </w:r>
      <w:r w:rsidR="006A71CF" w:rsidRPr="00E605A7">
        <w:rPr>
          <w:szCs w:val="24"/>
        </w:rPr>
        <w:t>;</w:t>
      </w:r>
    </w:p>
    <w:p w14:paraId="6745EFBD" w14:textId="4A898689" w:rsidR="006E4E00" w:rsidRPr="00AB4845" w:rsidRDefault="008F424B" w:rsidP="00CB391D">
      <w:pPr>
        <w:pStyle w:val="Sraopastraipa"/>
        <w:numPr>
          <w:ilvl w:val="2"/>
          <w:numId w:val="4"/>
        </w:numPr>
        <w:tabs>
          <w:tab w:val="left" w:pos="1134"/>
        </w:tabs>
        <w:ind w:left="0" w:right="2" w:firstLine="567"/>
        <w:jc w:val="both"/>
        <w:rPr>
          <w:szCs w:val="24"/>
        </w:rPr>
      </w:pPr>
      <w:r w:rsidRPr="00E605A7">
        <w:rPr>
          <w:szCs w:val="24"/>
        </w:rPr>
        <w:t xml:space="preserve"> </w:t>
      </w:r>
      <w:r w:rsidR="006E4E00" w:rsidRPr="00E605A7">
        <w:rPr>
          <w:szCs w:val="24"/>
        </w:rPr>
        <w:t xml:space="preserve">valandų skyrimo neformaliajam švietimui, atsižvelgiant į mokinių ir jų tėvų </w:t>
      </w:r>
      <w:r w:rsidR="00AB4845">
        <w:rPr>
          <w:szCs w:val="24"/>
        </w:rPr>
        <w:t>(globėjų, rūpintojų) poreikius:</w:t>
      </w:r>
      <w:r w:rsidR="006E4E00" w:rsidRPr="00E605A7">
        <w:rPr>
          <w:szCs w:val="24"/>
        </w:rPr>
        <w:t xml:space="preserve"> 16 valandų </w:t>
      </w:r>
      <w:r w:rsidR="00AB4845">
        <w:rPr>
          <w:szCs w:val="24"/>
        </w:rPr>
        <w:t xml:space="preserve">– </w:t>
      </w:r>
      <w:r w:rsidR="006E4E00" w:rsidRPr="00AB4845">
        <w:rPr>
          <w:szCs w:val="24"/>
        </w:rPr>
        <w:t xml:space="preserve">1–4 klasėse ir 14 valandų </w:t>
      </w:r>
      <w:r w:rsidR="00AB4845">
        <w:rPr>
          <w:szCs w:val="24"/>
        </w:rPr>
        <w:t xml:space="preserve">– </w:t>
      </w:r>
      <w:r w:rsidR="006E4E00" w:rsidRPr="00AB4845">
        <w:rPr>
          <w:szCs w:val="24"/>
        </w:rPr>
        <w:t xml:space="preserve">5–8 klasėse;     </w:t>
      </w:r>
    </w:p>
    <w:p w14:paraId="6FFC051E" w14:textId="615200C2" w:rsidR="00FC4906" w:rsidRPr="00E605A7" w:rsidRDefault="006E4E00" w:rsidP="00CB391D">
      <w:pPr>
        <w:pStyle w:val="Sraopastraipa"/>
        <w:numPr>
          <w:ilvl w:val="2"/>
          <w:numId w:val="4"/>
        </w:numPr>
        <w:tabs>
          <w:tab w:val="left" w:pos="1134"/>
        </w:tabs>
        <w:ind w:left="0" w:right="2" w:firstLine="567"/>
        <w:jc w:val="both"/>
        <w:rPr>
          <w:szCs w:val="24"/>
        </w:rPr>
      </w:pPr>
      <w:r w:rsidRPr="00E605A7">
        <w:rPr>
          <w:szCs w:val="24"/>
        </w:rPr>
        <w:t xml:space="preserve"> </w:t>
      </w:r>
      <w:r w:rsidR="00576D2B" w:rsidRPr="00E605A7">
        <w:rPr>
          <w:szCs w:val="24"/>
        </w:rPr>
        <w:t>dienų skaiči</w:t>
      </w:r>
      <w:r w:rsidR="00601E48" w:rsidRPr="00E605A7">
        <w:rPr>
          <w:szCs w:val="24"/>
        </w:rPr>
        <w:t>a</w:t>
      </w:r>
      <w:r w:rsidR="00E71105" w:rsidRPr="00E605A7">
        <w:rPr>
          <w:szCs w:val="24"/>
        </w:rPr>
        <w:t>us</w:t>
      </w:r>
      <w:r w:rsidR="00900581" w:rsidRPr="00E605A7">
        <w:rPr>
          <w:szCs w:val="24"/>
        </w:rPr>
        <w:t xml:space="preserve"> </w:t>
      </w:r>
      <w:r w:rsidR="00576D2B" w:rsidRPr="00E605A7">
        <w:rPr>
          <w:szCs w:val="24"/>
        </w:rPr>
        <w:t>mokinių pažintinei, kultūrinei, meninei, kūrybinei veiklai</w:t>
      </w:r>
      <w:r w:rsidR="00900581" w:rsidRPr="00E605A7">
        <w:rPr>
          <w:szCs w:val="24"/>
        </w:rPr>
        <w:t xml:space="preserve"> vykdyti</w:t>
      </w:r>
      <w:r w:rsidR="00FA3EBC" w:rsidRPr="00E605A7">
        <w:rPr>
          <w:szCs w:val="24"/>
        </w:rPr>
        <w:t xml:space="preserve">, </w:t>
      </w:r>
      <w:r w:rsidR="007E2531" w:rsidRPr="00E605A7">
        <w:rPr>
          <w:szCs w:val="24"/>
        </w:rPr>
        <w:t xml:space="preserve"> </w:t>
      </w:r>
      <w:r w:rsidR="00FA3EBC" w:rsidRPr="00E605A7">
        <w:rPr>
          <w:szCs w:val="24"/>
        </w:rPr>
        <w:t>skiriant 7 diena</w:t>
      </w:r>
      <w:r w:rsidR="00FC3E31" w:rsidRPr="00E605A7">
        <w:rPr>
          <w:szCs w:val="24"/>
        </w:rPr>
        <w:t>s:</w:t>
      </w:r>
      <w:r w:rsidR="00FA3EBC" w:rsidRPr="00E605A7">
        <w:rPr>
          <w:szCs w:val="24"/>
        </w:rPr>
        <w:t xml:space="preserve"> 3 diena</w:t>
      </w:r>
      <w:r w:rsidR="00D737C2" w:rsidRPr="00E605A7">
        <w:rPr>
          <w:szCs w:val="24"/>
        </w:rPr>
        <w:t>s</w:t>
      </w:r>
      <w:r w:rsidR="007B3813" w:rsidRPr="00E605A7">
        <w:rPr>
          <w:szCs w:val="24"/>
        </w:rPr>
        <w:t xml:space="preserve"> </w:t>
      </w:r>
      <w:r w:rsidR="00EB450A" w:rsidRPr="00E605A7">
        <w:rPr>
          <w:szCs w:val="24"/>
        </w:rPr>
        <w:t xml:space="preserve">– </w:t>
      </w:r>
      <w:r w:rsidR="007B3813" w:rsidRPr="00E605A7">
        <w:rPr>
          <w:szCs w:val="24"/>
        </w:rPr>
        <w:t>P</w:t>
      </w:r>
      <w:r w:rsidR="00FA3EBC" w:rsidRPr="00E605A7">
        <w:rPr>
          <w:szCs w:val="24"/>
        </w:rPr>
        <w:t>rogimnazijos nuožiūra, 4 diena</w:t>
      </w:r>
      <w:r w:rsidR="00D737C2" w:rsidRPr="00E605A7">
        <w:rPr>
          <w:szCs w:val="24"/>
        </w:rPr>
        <w:t xml:space="preserve">s </w:t>
      </w:r>
      <w:r w:rsidR="00FA3EBC" w:rsidRPr="00E605A7">
        <w:rPr>
          <w:szCs w:val="24"/>
        </w:rPr>
        <w:t>–</w:t>
      </w:r>
      <w:r w:rsidR="00900581" w:rsidRPr="00E605A7">
        <w:rPr>
          <w:szCs w:val="24"/>
        </w:rPr>
        <w:t xml:space="preserve"> </w:t>
      </w:r>
      <w:r w:rsidR="00FF30EC" w:rsidRPr="00E605A7">
        <w:rPr>
          <w:szCs w:val="24"/>
        </w:rPr>
        <w:t xml:space="preserve">1–8 klasių </w:t>
      </w:r>
      <w:r w:rsidR="00900581" w:rsidRPr="00E605A7">
        <w:rPr>
          <w:szCs w:val="24"/>
        </w:rPr>
        <w:t>auklėtojų nuožiūra</w:t>
      </w:r>
      <w:r w:rsidR="00082FE5">
        <w:rPr>
          <w:szCs w:val="24"/>
        </w:rPr>
        <w:t>. Kitos kontekstinės veiklos, į kurias integruojamas visų dalykų turinys, gali būti vykdomos už Progimnazijos ribų visus einamuosius mokslo metus</w:t>
      </w:r>
      <w:r w:rsidR="00D95384" w:rsidRPr="00E605A7">
        <w:rPr>
          <w:szCs w:val="24"/>
        </w:rPr>
        <w:t>;</w:t>
      </w:r>
    </w:p>
    <w:p w14:paraId="0484F394" w14:textId="4582E8E3" w:rsidR="0017511C" w:rsidRPr="00034DB2" w:rsidRDefault="00B03585" w:rsidP="00324F27">
      <w:pPr>
        <w:pStyle w:val="Sraopastraipa"/>
        <w:numPr>
          <w:ilvl w:val="2"/>
          <w:numId w:val="4"/>
        </w:numPr>
        <w:tabs>
          <w:tab w:val="left" w:pos="1134"/>
        </w:tabs>
        <w:ind w:left="0" w:right="2" w:firstLine="567"/>
        <w:jc w:val="both"/>
        <w:rPr>
          <w:szCs w:val="24"/>
        </w:rPr>
      </w:pPr>
      <w:r w:rsidRPr="00034DB2">
        <w:rPr>
          <w:szCs w:val="24"/>
        </w:rPr>
        <w:t xml:space="preserve"> </w:t>
      </w:r>
      <w:r w:rsidR="009909CE" w:rsidRPr="00034DB2">
        <w:rPr>
          <w:szCs w:val="24"/>
        </w:rPr>
        <w:t>ugdymo die</w:t>
      </w:r>
      <w:r w:rsidR="00601E48" w:rsidRPr="00034DB2">
        <w:rPr>
          <w:szCs w:val="24"/>
        </w:rPr>
        <w:t>nų skaičiaus ir jų vykdymo laiko</w:t>
      </w:r>
      <w:r w:rsidR="00EC0AA6" w:rsidRPr="00034DB2">
        <w:rPr>
          <w:szCs w:val="24"/>
        </w:rPr>
        <w:t>, skiriant</w:t>
      </w:r>
      <w:r w:rsidR="00E9064E" w:rsidRPr="00034DB2">
        <w:rPr>
          <w:szCs w:val="24"/>
        </w:rPr>
        <w:t xml:space="preserve"> 8 d</w:t>
      </w:r>
      <w:r w:rsidR="00EC0AA6" w:rsidRPr="00034DB2">
        <w:rPr>
          <w:szCs w:val="24"/>
        </w:rPr>
        <w:t>iena</w:t>
      </w:r>
      <w:r w:rsidR="00CA0F5C" w:rsidRPr="00034DB2">
        <w:rPr>
          <w:szCs w:val="24"/>
        </w:rPr>
        <w:t>s 1–4 klasėse ir 11 dienų 5</w:t>
      </w:r>
      <w:r w:rsidR="00E9064E" w:rsidRPr="00034DB2">
        <w:rPr>
          <w:szCs w:val="24"/>
        </w:rPr>
        <w:t>–8 klasėse</w:t>
      </w:r>
      <w:r w:rsidR="009909CE" w:rsidRPr="00034DB2">
        <w:rPr>
          <w:szCs w:val="24"/>
        </w:rPr>
        <w:t>;</w:t>
      </w:r>
      <w:r w:rsidR="00245B6F" w:rsidRPr="00034DB2">
        <w:rPr>
          <w:szCs w:val="24"/>
        </w:rPr>
        <w:t xml:space="preserve"> </w:t>
      </w:r>
      <w:r w:rsidR="009438B6" w:rsidRPr="00034DB2">
        <w:rPr>
          <w:szCs w:val="24"/>
        </w:rPr>
        <w:t xml:space="preserve"> </w:t>
      </w:r>
      <w:r w:rsidR="0012016C" w:rsidRPr="00034DB2">
        <w:rPr>
          <w:szCs w:val="24"/>
        </w:rPr>
        <w:t>m</w:t>
      </w:r>
      <w:r w:rsidR="00601E48" w:rsidRPr="00034DB2">
        <w:rPr>
          <w:szCs w:val="24"/>
        </w:rPr>
        <w:t xml:space="preserve">okinių </w:t>
      </w:r>
      <w:r w:rsidR="00A23D8A" w:rsidRPr="00034DB2">
        <w:rPr>
          <w:szCs w:val="24"/>
        </w:rPr>
        <w:t>a</w:t>
      </w:r>
      <w:r w:rsidR="00601E48" w:rsidRPr="00034DB2">
        <w:rPr>
          <w:szCs w:val="24"/>
        </w:rPr>
        <w:t>daptacinio</w:t>
      </w:r>
      <w:r w:rsidR="00483E3B" w:rsidRPr="00034DB2">
        <w:rPr>
          <w:szCs w:val="24"/>
        </w:rPr>
        <w:t xml:space="preserve"> laikotarpi</w:t>
      </w:r>
      <w:r w:rsidR="00601E48" w:rsidRPr="00034DB2">
        <w:rPr>
          <w:szCs w:val="24"/>
        </w:rPr>
        <w:t>o</w:t>
      </w:r>
      <w:r w:rsidR="00A23D8A" w:rsidRPr="00034DB2">
        <w:rPr>
          <w:szCs w:val="24"/>
        </w:rPr>
        <w:t xml:space="preserve"> vertinant </w:t>
      </w:r>
      <w:r w:rsidR="0012016C" w:rsidRPr="00034DB2">
        <w:rPr>
          <w:szCs w:val="24"/>
        </w:rPr>
        <w:t xml:space="preserve">juos </w:t>
      </w:r>
      <w:r w:rsidR="00A23D8A" w:rsidRPr="00034DB2">
        <w:rPr>
          <w:szCs w:val="24"/>
        </w:rPr>
        <w:t xml:space="preserve">teigiamais įvertinimais ir teikiant </w:t>
      </w:r>
      <w:r w:rsidR="0012016C" w:rsidRPr="00034DB2">
        <w:rPr>
          <w:szCs w:val="24"/>
        </w:rPr>
        <w:t xml:space="preserve">jiems </w:t>
      </w:r>
      <w:r w:rsidR="00A23D8A" w:rsidRPr="00034DB2">
        <w:rPr>
          <w:szCs w:val="24"/>
        </w:rPr>
        <w:t>savalaikę mokymosi pagalbą</w:t>
      </w:r>
      <w:r w:rsidR="00E748DB" w:rsidRPr="00034DB2">
        <w:rPr>
          <w:szCs w:val="24"/>
        </w:rPr>
        <w:t>;</w:t>
      </w:r>
    </w:p>
    <w:p w14:paraId="31607E62" w14:textId="2D508181" w:rsidR="00087D6E" w:rsidRPr="00E605A7" w:rsidRDefault="00087D6E" w:rsidP="00CB391D">
      <w:pPr>
        <w:pStyle w:val="Sraopastraipa"/>
        <w:numPr>
          <w:ilvl w:val="2"/>
          <w:numId w:val="4"/>
        </w:numPr>
        <w:tabs>
          <w:tab w:val="left" w:pos="1134"/>
          <w:tab w:val="left" w:pos="1418"/>
        </w:tabs>
        <w:ind w:left="0" w:right="2" w:firstLine="567"/>
        <w:jc w:val="both"/>
        <w:rPr>
          <w:szCs w:val="24"/>
        </w:rPr>
      </w:pPr>
      <w:r w:rsidRPr="00E605A7">
        <w:rPr>
          <w:szCs w:val="24"/>
        </w:rPr>
        <w:t>skiriamų pamokų mokinių mokymosi poreikiams tenkinti ir mokymosi pagalbai teikimo</w:t>
      </w:r>
      <w:r w:rsidR="002A0A2C" w:rsidRPr="00E605A7">
        <w:rPr>
          <w:szCs w:val="24"/>
        </w:rPr>
        <w:t>:</w:t>
      </w:r>
    </w:p>
    <w:p w14:paraId="7F95FCA9" w14:textId="70990F5E" w:rsidR="009438B6" w:rsidRPr="00E605A7" w:rsidRDefault="002E67F2" w:rsidP="00CB391D">
      <w:pPr>
        <w:pStyle w:val="Sraopastraipa"/>
        <w:numPr>
          <w:ilvl w:val="3"/>
          <w:numId w:val="4"/>
        </w:numPr>
        <w:tabs>
          <w:tab w:val="left" w:pos="1134"/>
          <w:tab w:val="left" w:pos="1418"/>
          <w:tab w:val="left" w:pos="1560"/>
        </w:tabs>
        <w:ind w:left="0" w:right="2" w:firstLine="567"/>
        <w:jc w:val="both"/>
        <w:rPr>
          <w:szCs w:val="24"/>
        </w:rPr>
      </w:pPr>
      <w:r w:rsidRPr="00E605A7">
        <w:rPr>
          <w:szCs w:val="24"/>
        </w:rPr>
        <w:t xml:space="preserve"> </w:t>
      </w:r>
      <w:r w:rsidR="00253F5F" w:rsidRPr="00E605A7">
        <w:rPr>
          <w:szCs w:val="24"/>
        </w:rPr>
        <w:t>informatikos</w:t>
      </w:r>
      <w:r w:rsidR="00A83537" w:rsidRPr="00E605A7">
        <w:rPr>
          <w:szCs w:val="24"/>
        </w:rPr>
        <w:t xml:space="preserve"> mokymo</w:t>
      </w:r>
      <w:r w:rsidR="00BF3EC9" w:rsidRPr="00E605A7">
        <w:rPr>
          <w:szCs w:val="24"/>
        </w:rPr>
        <w:t xml:space="preserve"> </w:t>
      </w:r>
      <w:r w:rsidR="006D1D93" w:rsidRPr="00E605A7">
        <w:rPr>
          <w:szCs w:val="24"/>
        </w:rPr>
        <w:t>4</w:t>
      </w:r>
      <w:r w:rsidR="00A83537" w:rsidRPr="00E605A7">
        <w:rPr>
          <w:szCs w:val="24"/>
        </w:rPr>
        <w:t xml:space="preserve"> klasėse</w:t>
      </w:r>
      <w:r w:rsidR="00EC03CF" w:rsidRPr="00E605A7">
        <w:rPr>
          <w:szCs w:val="24"/>
        </w:rPr>
        <w:t>,</w:t>
      </w:r>
      <w:r w:rsidR="00842CE5" w:rsidRPr="00E605A7">
        <w:rPr>
          <w:szCs w:val="24"/>
        </w:rPr>
        <w:t xml:space="preserve"> </w:t>
      </w:r>
      <w:r w:rsidR="00BF3EC9" w:rsidRPr="00E605A7">
        <w:rPr>
          <w:szCs w:val="24"/>
        </w:rPr>
        <w:t xml:space="preserve">skiriant po vieną valandą </w:t>
      </w:r>
      <w:r w:rsidR="009134CD" w:rsidRPr="00E605A7">
        <w:rPr>
          <w:szCs w:val="24"/>
        </w:rPr>
        <w:t>4a ir</w:t>
      </w:r>
      <w:r w:rsidR="00B005C4" w:rsidRPr="00E605A7">
        <w:rPr>
          <w:szCs w:val="24"/>
        </w:rPr>
        <w:t xml:space="preserve"> 4b</w:t>
      </w:r>
      <w:r w:rsidR="00BF3EC9" w:rsidRPr="00E605A7">
        <w:rPr>
          <w:szCs w:val="24"/>
        </w:rPr>
        <w:t xml:space="preserve"> klasėse</w:t>
      </w:r>
      <w:r w:rsidR="009438B6" w:rsidRPr="00E605A7">
        <w:rPr>
          <w:szCs w:val="24"/>
        </w:rPr>
        <w:t>;</w:t>
      </w:r>
    </w:p>
    <w:p w14:paraId="7C67B3FF" w14:textId="16C5538E" w:rsidR="006870A9" w:rsidRPr="0092684E" w:rsidRDefault="00087D6E" w:rsidP="00CB391D">
      <w:pPr>
        <w:pStyle w:val="Sraopastraipa"/>
        <w:numPr>
          <w:ilvl w:val="3"/>
          <w:numId w:val="4"/>
        </w:numPr>
        <w:tabs>
          <w:tab w:val="left" w:pos="1418"/>
          <w:tab w:val="left" w:pos="1560"/>
        </w:tabs>
        <w:ind w:left="0" w:firstLine="567"/>
        <w:jc w:val="both"/>
        <w:rPr>
          <w:szCs w:val="24"/>
        </w:rPr>
      </w:pPr>
      <w:r w:rsidRPr="0092684E">
        <w:rPr>
          <w:szCs w:val="24"/>
        </w:rPr>
        <w:t xml:space="preserve"> </w:t>
      </w:r>
      <w:r w:rsidR="006870A9" w:rsidRPr="0092684E">
        <w:rPr>
          <w:szCs w:val="24"/>
        </w:rPr>
        <w:t>informacinių technologijų</w:t>
      </w:r>
      <w:r w:rsidR="001F7169">
        <w:rPr>
          <w:szCs w:val="24"/>
        </w:rPr>
        <w:t>, integruotų su vis</w:t>
      </w:r>
      <w:r w:rsidR="00D21150" w:rsidRPr="0092684E">
        <w:rPr>
          <w:szCs w:val="24"/>
        </w:rPr>
        <w:t>ais dalykais</w:t>
      </w:r>
      <w:r w:rsidR="006870A9" w:rsidRPr="0092684E">
        <w:rPr>
          <w:szCs w:val="24"/>
        </w:rPr>
        <w:t xml:space="preserve"> mokymo 8 klasėse, skiriant po vieną valandą 8a ir 8b klasėse;</w:t>
      </w:r>
    </w:p>
    <w:p w14:paraId="43A64BC8" w14:textId="2B559EA7" w:rsidR="00513E35" w:rsidRPr="0092684E" w:rsidRDefault="004524DF" w:rsidP="00CB391D">
      <w:pPr>
        <w:pStyle w:val="Sraopastraipa"/>
        <w:numPr>
          <w:ilvl w:val="3"/>
          <w:numId w:val="4"/>
        </w:numPr>
        <w:tabs>
          <w:tab w:val="left" w:pos="1134"/>
          <w:tab w:val="left" w:pos="1418"/>
          <w:tab w:val="left" w:pos="1560"/>
        </w:tabs>
        <w:ind w:left="0" w:right="2" w:firstLine="567"/>
        <w:jc w:val="both"/>
        <w:rPr>
          <w:szCs w:val="24"/>
        </w:rPr>
      </w:pPr>
      <w:r w:rsidRPr="0092684E">
        <w:rPr>
          <w:bCs/>
          <w:szCs w:val="24"/>
        </w:rPr>
        <w:t xml:space="preserve"> </w:t>
      </w:r>
      <w:r w:rsidR="00513E35" w:rsidRPr="0092684E">
        <w:rPr>
          <w:bCs/>
          <w:szCs w:val="24"/>
        </w:rPr>
        <w:t xml:space="preserve">matematikos, integruotos su kompiuteriniais žaidimais, mokymo 6 klasėse, skiriant po vieną valandą 6a ir 6b klasėse; </w:t>
      </w:r>
    </w:p>
    <w:p w14:paraId="7136869D" w14:textId="43777C34" w:rsidR="008F419D" w:rsidRPr="0092684E" w:rsidRDefault="00513E35" w:rsidP="00CB391D">
      <w:pPr>
        <w:pStyle w:val="Sraopastraipa"/>
        <w:numPr>
          <w:ilvl w:val="3"/>
          <w:numId w:val="4"/>
        </w:numPr>
        <w:tabs>
          <w:tab w:val="left" w:pos="1134"/>
          <w:tab w:val="left" w:pos="1418"/>
          <w:tab w:val="left" w:pos="1560"/>
        </w:tabs>
        <w:ind w:left="0" w:right="2" w:firstLine="567"/>
        <w:jc w:val="both"/>
        <w:rPr>
          <w:szCs w:val="24"/>
        </w:rPr>
      </w:pPr>
      <w:r w:rsidRPr="0092684E">
        <w:rPr>
          <w:bCs/>
          <w:szCs w:val="24"/>
        </w:rPr>
        <w:lastRenderedPageBreak/>
        <w:t xml:space="preserve"> </w:t>
      </w:r>
      <w:r w:rsidR="004875A8" w:rsidRPr="0092684E">
        <w:rPr>
          <w:bCs/>
          <w:szCs w:val="24"/>
        </w:rPr>
        <w:t>dailės, integruotos su etnine kultūra ir šiuolaikinėmis medijomis</w:t>
      </w:r>
      <w:r w:rsidRPr="0092684E">
        <w:rPr>
          <w:bCs/>
          <w:szCs w:val="24"/>
        </w:rPr>
        <w:t>,</w:t>
      </w:r>
      <w:r w:rsidR="004875A8" w:rsidRPr="0092684E">
        <w:rPr>
          <w:bCs/>
          <w:szCs w:val="24"/>
        </w:rPr>
        <w:t xml:space="preserve"> mokymo</w:t>
      </w:r>
      <w:r w:rsidR="009E2136" w:rsidRPr="0092684E">
        <w:rPr>
          <w:bCs/>
          <w:szCs w:val="24"/>
        </w:rPr>
        <w:t xml:space="preserve"> 5 klasėse</w:t>
      </w:r>
      <w:r w:rsidR="002F4E99" w:rsidRPr="0092684E">
        <w:rPr>
          <w:bCs/>
          <w:szCs w:val="24"/>
        </w:rPr>
        <w:t>,</w:t>
      </w:r>
      <w:r w:rsidR="004875A8" w:rsidRPr="0092684E">
        <w:rPr>
          <w:bCs/>
          <w:szCs w:val="24"/>
        </w:rPr>
        <w:t xml:space="preserve"> </w:t>
      </w:r>
      <w:r w:rsidR="002F4E99" w:rsidRPr="0092684E">
        <w:rPr>
          <w:bCs/>
          <w:szCs w:val="24"/>
        </w:rPr>
        <w:t xml:space="preserve">skiriant po vieną valandą </w:t>
      </w:r>
      <w:r w:rsidR="004875A8" w:rsidRPr="0092684E">
        <w:rPr>
          <w:szCs w:val="24"/>
        </w:rPr>
        <w:t>5a ir</w:t>
      </w:r>
      <w:r w:rsidR="007034D8" w:rsidRPr="0092684E">
        <w:rPr>
          <w:szCs w:val="24"/>
        </w:rPr>
        <w:t xml:space="preserve"> </w:t>
      </w:r>
      <w:r w:rsidR="004875A8" w:rsidRPr="0092684E">
        <w:rPr>
          <w:szCs w:val="24"/>
        </w:rPr>
        <w:t xml:space="preserve">5b </w:t>
      </w:r>
      <w:r w:rsidR="001438AA" w:rsidRPr="0092684E">
        <w:rPr>
          <w:szCs w:val="24"/>
        </w:rPr>
        <w:t>klasėse</w:t>
      </w:r>
      <w:r w:rsidR="00903238" w:rsidRPr="0092684E">
        <w:rPr>
          <w:szCs w:val="24"/>
        </w:rPr>
        <w:t>;</w:t>
      </w:r>
    </w:p>
    <w:p w14:paraId="77CBD226" w14:textId="2241F155" w:rsidR="008F419D" w:rsidRPr="00DD7396" w:rsidRDefault="008F419D" w:rsidP="00CB391D">
      <w:pPr>
        <w:pStyle w:val="Sraopastraipa"/>
        <w:numPr>
          <w:ilvl w:val="3"/>
          <w:numId w:val="4"/>
        </w:numPr>
        <w:tabs>
          <w:tab w:val="left" w:pos="1134"/>
          <w:tab w:val="left" w:pos="1418"/>
          <w:tab w:val="left" w:pos="1560"/>
        </w:tabs>
        <w:ind w:left="0" w:right="2" w:firstLine="567"/>
        <w:jc w:val="both"/>
        <w:rPr>
          <w:szCs w:val="24"/>
        </w:rPr>
      </w:pPr>
      <w:r w:rsidRPr="0092684E">
        <w:rPr>
          <w:szCs w:val="24"/>
        </w:rPr>
        <w:t xml:space="preserve"> </w:t>
      </w:r>
      <w:r w:rsidR="009438B6" w:rsidRPr="0092684E">
        <w:rPr>
          <w:szCs w:val="24"/>
        </w:rPr>
        <w:t>lietuvių kalbos ir etninės kultūro</w:t>
      </w:r>
      <w:r w:rsidR="00A83537" w:rsidRPr="0092684E">
        <w:rPr>
          <w:szCs w:val="24"/>
        </w:rPr>
        <w:t>s integruoto</w:t>
      </w:r>
      <w:r w:rsidR="00224EFD" w:rsidRPr="0092684E">
        <w:rPr>
          <w:szCs w:val="24"/>
        </w:rPr>
        <w:t xml:space="preserve"> mokym</w:t>
      </w:r>
      <w:r w:rsidR="00A83537" w:rsidRPr="0092684E">
        <w:rPr>
          <w:szCs w:val="24"/>
        </w:rPr>
        <w:t xml:space="preserve">o </w:t>
      </w:r>
      <w:r w:rsidR="00851905" w:rsidRPr="0092684E">
        <w:rPr>
          <w:szCs w:val="24"/>
        </w:rPr>
        <w:t>7</w:t>
      </w:r>
      <w:r w:rsidR="00A83537" w:rsidRPr="0092684E">
        <w:rPr>
          <w:szCs w:val="24"/>
        </w:rPr>
        <w:t>–8 klasėse</w:t>
      </w:r>
      <w:r w:rsidRPr="0092684E">
        <w:rPr>
          <w:szCs w:val="24"/>
        </w:rPr>
        <w:t>, skiriant po</w:t>
      </w:r>
      <w:r w:rsidR="00422B70" w:rsidRPr="0092684E">
        <w:rPr>
          <w:szCs w:val="24"/>
        </w:rPr>
        <w:t xml:space="preserve"> vieną </w:t>
      </w:r>
      <w:r w:rsidR="00422B70" w:rsidRPr="00DD7396">
        <w:rPr>
          <w:szCs w:val="24"/>
        </w:rPr>
        <w:t xml:space="preserve">valandą </w:t>
      </w:r>
      <w:r w:rsidR="00422B70" w:rsidRPr="00DD7396">
        <w:rPr>
          <w:szCs w:val="24"/>
          <w:lang w:val="en-US"/>
        </w:rPr>
        <w:t>7a, 7</w:t>
      </w:r>
      <w:r w:rsidRPr="00DD7396">
        <w:rPr>
          <w:szCs w:val="24"/>
          <w:lang w:val="en-US"/>
        </w:rPr>
        <w:t>b</w:t>
      </w:r>
      <w:r w:rsidR="00422B70" w:rsidRPr="00DD7396">
        <w:rPr>
          <w:szCs w:val="24"/>
          <w:lang w:val="en-US"/>
        </w:rPr>
        <w:t>, 8a</w:t>
      </w:r>
      <w:r w:rsidRPr="00DD7396">
        <w:rPr>
          <w:szCs w:val="24"/>
        </w:rPr>
        <w:t xml:space="preserve"> </w:t>
      </w:r>
      <w:r w:rsidR="00422B70" w:rsidRPr="00DD7396">
        <w:rPr>
          <w:szCs w:val="24"/>
          <w:lang w:val="en-US"/>
        </w:rPr>
        <w:t>ir</w:t>
      </w:r>
      <w:r w:rsidR="00422B70" w:rsidRPr="00DD7396">
        <w:rPr>
          <w:szCs w:val="24"/>
        </w:rPr>
        <w:t xml:space="preserve"> 8b </w:t>
      </w:r>
      <w:r w:rsidRPr="00DD7396">
        <w:rPr>
          <w:szCs w:val="24"/>
        </w:rPr>
        <w:t>klasėse;</w:t>
      </w:r>
    </w:p>
    <w:p w14:paraId="2BBD7327" w14:textId="43012349" w:rsidR="009438B6" w:rsidRPr="00DD7396" w:rsidRDefault="008F419D" w:rsidP="00CB391D">
      <w:pPr>
        <w:pStyle w:val="Sraopastraipa"/>
        <w:numPr>
          <w:ilvl w:val="3"/>
          <w:numId w:val="4"/>
        </w:numPr>
        <w:tabs>
          <w:tab w:val="left" w:pos="1134"/>
          <w:tab w:val="left" w:pos="1418"/>
          <w:tab w:val="left" w:pos="1560"/>
        </w:tabs>
        <w:ind w:left="0" w:right="2" w:firstLine="567"/>
        <w:jc w:val="both"/>
        <w:rPr>
          <w:szCs w:val="24"/>
        </w:rPr>
      </w:pPr>
      <w:r w:rsidRPr="00DD7396">
        <w:rPr>
          <w:szCs w:val="24"/>
        </w:rPr>
        <w:t xml:space="preserve"> </w:t>
      </w:r>
      <w:r w:rsidR="00B26318" w:rsidRPr="00DD7396">
        <w:rPr>
          <w:szCs w:val="24"/>
        </w:rPr>
        <w:t>individualių ir grupinių konsultacijų lietuvių kalbos gebėjimams įtvirtinti ir plėtoti</w:t>
      </w:r>
      <w:r w:rsidR="009438B6" w:rsidRPr="00DD7396">
        <w:rPr>
          <w:szCs w:val="24"/>
        </w:rPr>
        <w:t xml:space="preserve">, </w:t>
      </w:r>
      <w:r w:rsidR="00422CE5" w:rsidRPr="00DD7396">
        <w:rPr>
          <w:szCs w:val="24"/>
        </w:rPr>
        <w:t>atvykusiems</w:t>
      </w:r>
      <w:r w:rsidR="009438B6" w:rsidRPr="00DD7396">
        <w:rPr>
          <w:szCs w:val="24"/>
        </w:rPr>
        <w:t xml:space="preserve"> mokytis iš</w:t>
      </w:r>
      <w:r w:rsidR="009438B6" w:rsidRPr="00DD7396">
        <w:rPr>
          <w:b/>
          <w:szCs w:val="24"/>
        </w:rPr>
        <w:t xml:space="preserve"> </w:t>
      </w:r>
      <w:r w:rsidR="00424820" w:rsidRPr="00DD7396">
        <w:rPr>
          <w:szCs w:val="24"/>
        </w:rPr>
        <w:t xml:space="preserve">Ukrainos, </w:t>
      </w:r>
      <w:r w:rsidR="009438B6" w:rsidRPr="00DD7396">
        <w:rPr>
          <w:szCs w:val="24"/>
        </w:rPr>
        <w:t>Anglijos</w:t>
      </w:r>
      <w:r w:rsidR="0086180E" w:rsidRPr="00DD7396">
        <w:rPr>
          <w:b/>
          <w:szCs w:val="24"/>
        </w:rPr>
        <w:t xml:space="preserve"> </w:t>
      </w:r>
      <w:r w:rsidR="00A609FA" w:rsidRPr="00DD7396">
        <w:rPr>
          <w:szCs w:val="24"/>
        </w:rPr>
        <w:t>ir</w:t>
      </w:r>
      <w:r w:rsidR="00A609FA" w:rsidRPr="00DD7396">
        <w:rPr>
          <w:b/>
          <w:szCs w:val="24"/>
        </w:rPr>
        <w:t xml:space="preserve"> </w:t>
      </w:r>
      <w:r w:rsidR="00A609FA" w:rsidRPr="00DD7396">
        <w:rPr>
          <w:szCs w:val="24"/>
        </w:rPr>
        <w:t>Šiaurės Airijos</w:t>
      </w:r>
      <w:r w:rsidR="00513E35" w:rsidRPr="00DD7396">
        <w:rPr>
          <w:szCs w:val="24"/>
        </w:rPr>
        <w:t>,</w:t>
      </w:r>
      <w:r w:rsidR="00A609FA" w:rsidRPr="00DD7396">
        <w:rPr>
          <w:b/>
          <w:szCs w:val="24"/>
        </w:rPr>
        <w:t xml:space="preserve"> </w:t>
      </w:r>
      <w:r w:rsidR="003B2A23" w:rsidRPr="00DD7396">
        <w:rPr>
          <w:szCs w:val="24"/>
        </w:rPr>
        <w:t>1a</w:t>
      </w:r>
      <w:r w:rsidR="006623B1" w:rsidRPr="00DD7396">
        <w:rPr>
          <w:szCs w:val="24"/>
        </w:rPr>
        <w:t xml:space="preserve">, 3a, </w:t>
      </w:r>
      <w:r w:rsidR="00B26318" w:rsidRPr="00DD7396">
        <w:rPr>
          <w:szCs w:val="24"/>
        </w:rPr>
        <w:t xml:space="preserve">3b, </w:t>
      </w:r>
      <w:r w:rsidR="00A609FA" w:rsidRPr="00DD7396">
        <w:rPr>
          <w:szCs w:val="24"/>
        </w:rPr>
        <w:t>4b,</w:t>
      </w:r>
      <w:r w:rsidR="006623B1" w:rsidRPr="00DD7396">
        <w:rPr>
          <w:szCs w:val="24"/>
        </w:rPr>
        <w:t xml:space="preserve"> </w:t>
      </w:r>
      <w:r w:rsidR="00B83FC7" w:rsidRPr="00DD7396">
        <w:rPr>
          <w:szCs w:val="24"/>
        </w:rPr>
        <w:t xml:space="preserve">5a, </w:t>
      </w:r>
      <w:r w:rsidR="00B26318" w:rsidRPr="00DD7396">
        <w:rPr>
          <w:szCs w:val="24"/>
        </w:rPr>
        <w:t>6a,</w:t>
      </w:r>
      <w:r w:rsidR="006623B1" w:rsidRPr="00DD7396">
        <w:rPr>
          <w:szCs w:val="24"/>
        </w:rPr>
        <w:t xml:space="preserve"> 8a klasėse</w:t>
      </w:r>
      <w:r w:rsidR="009438B6" w:rsidRPr="00DD7396">
        <w:rPr>
          <w:szCs w:val="24"/>
        </w:rPr>
        <w:t>;</w:t>
      </w:r>
    </w:p>
    <w:p w14:paraId="1C8A0C47" w14:textId="659FAA83" w:rsidR="009438B6" w:rsidRPr="001D7AC8" w:rsidRDefault="009438B6" w:rsidP="00CB391D">
      <w:pPr>
        <w:pStyle w:val="Sraopastraipa"/>
        <w:numPr>
          <w:ilvl w:val="2"/>
          <w:numId w:val="4"/>
        </w:numPr>
        <w:tabs>
          <w:tab w:val="left" w:pos="1134"/>
          <w:tab w:val="left" w:pos="1418"/>
        </w:tabs>
        <w:ind w:left="0" w:right="2" w:firstLine="567"/>
        <w:jc w:val="both"/>
        <w:rPr>
          <w:szCs w:val="24"/>
        </w:rPr>
      </w:pPr>
      <w:r w:rsidRPr="00E605A7">
        <w:rPr>
          <w:szCs w:val="24"/>
        </w:rPr>
        <w:t xml:space="preserve">mokinių galimybės be privalomų mokytis dalykų pasirinkti mokytis Progimnazijos siūlomas įvairių krypčių neformaliojo vaikų švietimo programas, atitinkančias mokinių saviraiškos poreikius. Šios veiklos įgyvendinamos per neformaliajam vaikų švietimui skirtas valandas (neformaliojo ugdymo valandos / pamokos trukmė – 45 min.), numatytas </w:t>
      </w:r>
      <w:r w:rsidRPr="001D7AC8">
        <w:rPr>
          <w:szCs w:val="24"/>
        </w:rPr>
        <w:t>Progimnazijos U</w:t>
      </w:r>
      <w:r w:rsidR="00A57B28" w:rsidRPr="001D7AC8">
        <w:rPr>
          <w:szCs w:val="24"/>
        </w:rPr>
        <w:t>P</w:t>
      </w:r>
      <w:r w:rsidRPr="00E605A7">
        <w:rPr>
          <w:szCs w:val="24"/>
        </w:rPr>
        <w:t xml:space="preserve"> </w:t>
      </w:r>
      <w:r w:rsidR="008D1B12" w:rsidRPr="008D1B12">
        <w:rPr>
          <w:szCs w:val="24"/>
        </w:rPr>
        <w:t>97</w:t>
      </w:r>
      <w:r w:rsidRPr="001D7AC8">
        <w:rPr>
          <w:szCs w:val="24"/>
        </w:rPr>
        <w:t xml:space="preserve">, </w:t>
      </w:r>
      <w:r w:rsidR="004913CE">
        <w:rPr>
          <w:szCs w:val="24"/>
        </w:rPr>
        <w:t>99</w:t>
      </w:r>
      <w:r w:rsidRPr="001D7AC8">
        <w:rPr>
          <w:szCs w:val="24"/>
        </w:rPr>
        <w:t xml:space="preserve"> punktuose. Neformaliojo vaikų švietimo programose dalyvaujančius mokinius Progimnazija žymi Mokinių registre;</w:t>
      </w:r>
    </w:p>
    <w:p w14:paraId="76BD34C3" w14:textId="3BFA955B" w:rsidR="006341DA" w:rsidRPr="001D7AC8" w:rsidRDefault="006341DA" w:rsidP="00CB391D">
      <w:pPr>
        <w:pStyle w:val="Sraopastraipa"/>
        <w:numPr>
          <w:ilvl w:val="2"/>
          <w:numId w:val="4"/>
        </w:numPr>
        <w:tabs>
          <w:tab w:val="left" w:pos="1418"/>
        </w:tabs>
        <w:ind w:left="1276"/>
        <w:rPr>
          <w:szCs w:val="24"/>
        </w:rPr>
      </w:pPr>
      <w:r w:rsidRPr="001D7AC8">
        <w:rPr>
          <w:szCs w:val="24"/>
        </w:rPr>
        <w:t>fiziškai aktyvi</w:t>
      </w:r>
      <w:r w:rsidR="00970ABD" w:rsidRPr="001D7AC8">
        <w:rPr>
          <w:szCs w:val="24"/>
        </w:rPr>
        <w:t xml:space="preserve">os </w:t>
      </w:r>
      <w:r w:rsidR="00D249D9" w:rsidRPr="001D7AC8">
        <w:rPr>
          <w:szCs w:val="24"/>
        </w:rPr>
        <w:t xml:space="preserve">20 min. trukmės </w:t>
      </w:r>
      <w:r w:rsidR="00970ABD" w:rsidRPr="001D7AC8">
        <w:rPr>
          <w:szCs w:val="24"/>
        </w:rPr>
        <w:t xml:space="preserve">pertraukos </w:t>
      </w:r>
      <w:r w:rsidRPr="001D7AC8">
        <w:rPr>
          <w:szCs w:val="24"/>
        </w:rPr>
        <w:t>tarp pamokų</w:t>
      </w:r>
      <w:r w:rsidR="00970ABD" w:rsidRPr="001D7AC8">
        <w:rPr>
          <w:szCs w:val="24"/>
        </w:rPr>
        <w:t xml:space="preserve"> organizavimo;</w:t>
      </w:r>
    </w:p>
    <w:p w14:paraId="137358E0" w14:textId="30DDD6F7" w:rsidR="00D67560" w:rsidRPr="00945E7B" w:rsidRDefault="009A46ED" w:rsidP="00CB391D">
      <w:pPr>
        <w:pStyle w:val="Sraopastraipa"/>
        <w:numPr>
          <w:ilvl w:val="1"/>
          <w:numId w:val="4"/>
        </w:numPr>
        <w:tabs>
          <w:tab w:val="left" w:pos="1134"/>
        </w:tabs>
        <w:ind w:left="0" w:right="2" w:firstLine="567"/>
        <w:jc w:val="both"/>
        <w:rPr>
          <w:szCs w:val="24"/>
        </w:rPr>
      </w:pPr>
      <w:r w:rsidRPr="001D7AC8">
        <w:rPr>
          <w:szCs w:val="24"/>
        </w:rPr>
        <w:t>n</w:t>
      </w:r>
      <w:r w:rsidR="00D079A0" w:rsidRPr="001D7AC8">
        <w:rPr>
          <w:szCs w:val="24"/>
        </w:rPr>
        <w:t>umat</w:t>
      </w:r>
      <w:r w:rsidRPr="001D7AC8">
        <w:rPr>
          <w:szCs w:val="24"/>
        </w:rPr>
        <w:t>yta,</w:t>
      </w:r>
      <w:r w:rsidR="00D079A0" w:rsidRPr="001D7AC8">
        <w:rPr>
          <w:szCs w:val="24"/>
        </w:rPr>
        <w:t xml:space="preserve"> </w:t>
      </w:r>
      <w:r w:rsidR="002120EE" w:rsidRPr="001D7AC8">
        <w:rPr>
          <w:szCs w:val="24"/>
        </w:rPr>
        <w:t xml:space="preserve">kaip konkrečiose klasėse bus </w:t>
      </w:r>
      <w:r w:rsidR="002120EE" w:rsidRPr="00086919">
        <w:rPr>
          <w:szCs w:val="24"/>
        </w:rPr>
        <w:t>įgyvendinama:</w:t>
      </w:r>
      <w:r w:rsidR="00234397" w:rsidRPr="00086919">
        <w:rPr>
          <w:szCs w:val="24"/>
        </w:rPr>
        <w:t xml:space="preserve"> Ž</w:t>
      </w:r>
      <w:r w:rsidR="00FC1E67" w:rsidRPr="00086919">
        <w:rPr>
          <w:szCs w:val="24"/>
        </w:rPr>
        <w:t>mogaus saugos bendroji programa;</w:t>
      </w:r>
      <w:r w:rsidR="00234397" w:rsidRPr="00086919">
        <w:rPr>
          <w:szCs w:val="24"/>
        </w:rPr>
        <w:t xml:space="preserve"> Sveikatos ir lytiškumo ugdymo bei r</w:t>
      </w:r>
      <w:r w:rsidR="002B0170" w:rsidRPr="00086919">
        <w:rPr>
          <w:szCs w:val="24"/>
        </w:rPr>
        <w:t>engimo šeimai bendr</w:t>
      </w:r>
      <w:r w:rsidR="002B0170" w:rsidRPr="001D7AC8">
        <w:rPr>
          <w:szCs w:val="24"/>
        </w:rPr>
        <w:t>oji p</w:t>
      </w:r>
      <w:r w:rsidR="00FC1E67" w:rsidRPr="001D7AC8">
        <w:rPr>
          <w:szCs w:val="24"/>
        </w:rPr>
        <w:t>rograma;</w:t>
      </w:r>
      <w:r w:rsidR="002B0170" w:rsidRPr="001D7AC8">
        <w:rPr>
          <w:szCs w:val="24"/>
        </w:rPr>
        <w:t xml:space="preserve"> </w:t>
      </w:r>
      <w:r w:rsidR="005A4799" w:rsidRPr="001D7AC8">
        <w:rPr>
          <w:szCs w:val="24"/>
        </w:rPr>
        <w:t>Gyv</w:t>
      </w:r>
      <w:r w:rsidR="00FC1E67" w:rsidRPr="001D7AC8">
        <w:rPr>
          <w:szCs w:val="24"/>
        </w:rPr>
        <w:t>enimo įgūdžių bendroji programa;</w:t>
      </w:r>
      <w:r w:rsidR="005A4799" w:rsidRPr="001D7AC8">
        <w:rPr>
          <w:szCs w:val="24"/>
        </w:rPr>
        <w:t xml:space="preserve"> </w:t>
      </w:r>
      <w:r w:rsidR="00FC1E67" w:rsidRPr="001D7AC8">
        <w:rPr>
          <w:szCs w:val="24"/>
        </w:rPr>
        <w:t>Ugdymo karjerai programa;</w:t>
      </w:r>
      <w:r w:rsidR="00234397" w:rsidRPr="001D7AC8">
        <w:rPr>
          <w:szCs w:val="24"/>
        </w:rPr>
        <w:t xml:space="preserve"> prevencinė programa,</w:t>
      </w:r>
      <w:r w:rsidR="00234397" w:rsidRPr="001D7AC8">
        <w:rPr>
          <w:sz w:val="22"/>
          <w:szCs w:val="22"/>
        </w:rPr>
        <w:t xml:space="preserve"> </w:t>
      </w:r>
      <w:r w:rsidR="00234397" w:rsidRPr="001D7AC8">
        <w:rPr>
          <w:szCs w:val="24"/>
        </w:rPr>
        <w:t>ugdanti mokinių socialines ir emocines kompetencijas, apimanti smurto, alkoholio, tabako ir kitų psichiką veikiančių medžiagų vartojimo prevencij</w:t>
      </w:r>
      <w:r w:rsidR="00FC1E67" w:rsidRPr="001D7AC8">
        <w:rPr>
          <w:szCs w:val="24"/>
        </w:rPr>
        <w:t>ą, sveikos gyvensenos skatinimą;</w:t>
      </w:r>
      <w:r w:rsidR="00234397" w:rsidRPr="001D7AC8">
        <w:rPr>
          <w:szCs w:val="24"/>
        </w:rPr>
        <w:t xml:space="preserve"> socialinio emocinio ugdymo p</w:t>
      </w:r>
      <w:r w:rsidR="00FC1E67" w:rsidRPr="001D7AC8">
        <w:rPr>
          <w:szCs w:val="24"/>
        </w:rPr>
        <w:t>rograma „Paauglystės kryžkelės“;</w:t>
      </w:r>
      <w:r w:rsidR="00234397" w:rsidRPr="001D7AC8">
        <w:rPr>
          <w:szCs w:val="24"/>
        </w:rPr>
        <w:t xml:space="preserve"> socialinių emocinių įgūdžių lavinimo ir smurto prevencijos </w:t>
      </w:r>
      <w:r w:rsidR="00234397" w:rsidRPr="001D7AC8">
        <w:rPr>
          <w:bCs/>
          <w:szCs w:val="24"/>
        </w:rPr>
        <w:t xml:space="preserve">programa ,,Antras žingsnis“; </w:t>
      </w:r>
      <w:r w:rsidR="00FC1E67" w:rsidRPr="001D7AC8">
        <w:rPr>
          <w:szCs w:val="24"/>
        </w:rPr>
        <w:t>s</w:t>
      </w:r>
      <w:r w:rsidR="00234397" w:rsidRPr="001D7AC8">
        <w:rPr>
          <w:szCs w:val="24"/>
        </w:rPr>
        <w:t>murto prevencija, vadovaujantis Smurto prevencijos įgyvendi</w:t>
      </w:r>
      <w:r w:rsidR="002B0170" w:rsidRPr="001D7AC8">
        <w:rPr>
          <w:szCs w:val="24"/>
        </w:rPr>
        <w:t>n</w:t>
      </w:r>
      <w:r w:rsidR="00FA59A2" w:rsidRPr="001D7AC8">
        <w:rPr>
          <w:szCs w:val="24"/>
        </w:rPr>
        <w:t>imo mokyklose rekomendacijomis; korupcijos prevencija;</w:t>
      </w:r>
      <w:r w:rsidR="00234397" w:rsidRPr="001D7AC8">
        <w:rPr>
          <w:szCs w:val="24"/>
        </w:rPr>
        <w:t xml:space="preserve"> etnin</w:t>
      </w:r>
      <w:r w:rsidR="002B0170" w:rsidRPr="001D7AC8">
        <w:rPr>
          <w:szCs w:val="24"/>
        </w:rPr>
        <w:t>ės kultūros ir informacinių technologijų ugdymas,</w:t>
      </w:r>
      <w:r w:rsidR="00234397" w:rsidRPr="001D7AC8">
        <w:rPr>
          <w:szCs w:val="24"/>
        </w:rPr>
        <w:t xml:space="preserve"> </w:t>
      </w:r>
      <w:r w:rsidR="00610526" w:rsidRPr="00945E7B">
        <w:rPr>
          <w:szCs w:val="24"/>
        </w:rPr>
        <w:t>informacinis ir fin</w:t>
      </w:r>
      <w:r w:rsidR="00EC7C31" w:rsidRPr="00945E7B">
        <w:rPr>
          <w:szCs w:val="24"/>
        </w:rPr>
        <w:t>ansinis</w:t>
      </w:r>
      <w:r w:rsidR="002B0170" w:rsidRPr="00945E7B">
        <w:rPr>
          <w:szCs w:val="24"/>
        </w:rPr>
        <w:t xml:space="preserve"> raštingumas, </w:t>
      </w:r>
      <w:r w:rsidR="00EC7C31" w:rsidRPr="00945E7B">
        <w:rPr>
          <w:szCs w:val="24"/>
        </w:rPr>
        <w:t xml:space="preserve">pilietiškumas, </w:t>
      </w:r>
      <w:r w:rsidR="002B0170" w:rsidRPr="00945E7B">
        <w:rPr>
          <w:szCs w:val="24"/>
        </w:rPr>
        <w:t>verslu</w:t>
      </w:r>
      <w:r w:rsidR="00610526" w:rsidRPr="00945E7B">
        <w:rPr>
          <w:szCs w:val="24"/>
        </w:rPr>
        <w:t>mas.</w:t>
      </w:r>
      <w:r w:rsidR="00EC7C31" w:rsidRPr="00945E7B">
        <w:t xml:space="preserve"> </w:t>
      </w:r>
    </w:p>
    <w:p w14:paraId="7A59DA0C" w14:textId="0F0BE2AB" w:rsidR="002120EE" w:rsidRPr="001D7AC8" w:rsidRDefault="00EA1A47" w:rsidP="00CB391D">
      <w:pPr>
        <w:pStyle w:val="Sraopastraipa"/>
        <w:numPr>
          <w:ilvl w:val="0"/>
          <w:numId w:val="4"/>
        </w:numPr>
        <w:tabs>
          <w:tab w:val="left" w:pos="993"/>
        </w:tabs>
        <w:ind w:left="0" w:right="2" w:firstLine="567"/>
        <w:jc w:val="both"/>
        <w:rPr>
          <w:b/>
          <w:szCs w:val="24"/>
          <w:u w:val="single"/>
        </w:rPr>
      </w:pPr>
      <w:r w:rsidRPr="001D7AC8">
        <w:rPr>
          <w:szCs w:val="24"/>
        </w:rPr>
        <w:t>M</w:t>
      </w:r>
      <w:r w:rsidR="00E041CA" w:rsidRPr="001D7AC8">
        <w:rPr>
          <w:szCs w:val="24"/>
        </w:rPr>
        <w:t>okiniai, kurie</w:t>
      </w:r>
      <w:r w:rsidRPr="001D7AC8">
        <w:rPr>
          <w:szCs w:val="24"/>
        </w:rPr>
        <w:t xml:space="preserve"> mokosi pagal pradinio ar pagrindinio ugdymo programos pirmąją dalį, privalo mokytis </w:t>
      </w:r>
      <w:r w:rsidR="00280C41" w:rsidRPr="001D7AC8">
        <w:rPr>
          <w:szCs w:val="24"/>
        </w:rPr>
        <w:t>BUP</w:t>
      </w:r>
      <w:r w:rsidRPr="001D7AC8">
        <w:rPr>
          <w:szCs w:val="24"/>
        </w:rPr>
        <w:t xml:space="preserve"> nustatytų dalykų. </w:t>
      </w:r>
      <w:r w:rsidR="00CB3437" w:rsidRPr="001D7AC8">
        <w:rPr>
          <w:szCs w:val="24"/>
        </w:rPr>
        <w:t>Progimnazijos UP p</w:t>
      </w:r>
      <w:r w:rsidR="002120EE" w:rsidRPr="001D7AC8">
        <w:rPr>
          <w:szCs w:val="24"/>
        </w:rPr>
        <w:t xml:space="preserve">amokų skaičius dalykams (ugdymo programoms įgyvendinti) </w:t>
      </w:r>
      <w:r w:rsidR="00A424C6" w:rsidRPr="001D7AC8">
        <w:rPr>
          <w:szCs w:val="24"/>
        </w:rPr>
        <w:t>numatytas vien</w:t>
      </w:r>
      <w:r w:rsidR="002120EE" w:rsidRPr="001D7AC8">
        <w:rPr>
          <w:szCs w:val="24"/>
        </w:rPr>
        <w:t xml:space="preserve">iems metams: pradinio </w:t>
      </w:r>
      <w:r w:rsidR="00254FB8" w:rsidRPr="001D7AC8">
        <w:rPr>
          <w:szCs w:val="24"/>
        </w:rPr>
        <w:t xml:space="preserve">ugdymo programai įgyvendinti – </w:t>
      </w:r>
      <w:r w:rsidR="006F6017" w:rsidRPr="001D7AC8">
        <w:rPr>
          <w:szCs w:val="24"/>
        </w:rPr>
        <w:t>97</w:t>
      </w:r>
      <w:r w:rsidR="002120EE" w:rsidRPr="001D7AC8">
        <w:rPr>
          <w:szCs w:val="24"/>
        </w:rPr>
        <w:t xml:space="preserve"> punkte, pagrindini</w:t>
      </w:r>
      <w:r w:rsidR="003855DA" w:rsidRPr="001D7AC8">
        <w:rPr>
          <w:szCs w:val="24"/>
        </w:rPr>
        <w:t>o ugdymo program</w:t>
      </w:r>
      <w:r w:rsidR="00445FB4" w:rsidRPr="001D7AC8">
        <w:rPr>
          <w:szCs w:val="24"/>
        </w:rPr>
        <w:t>os pirmajai daliai</w:t>
      </w:r>
      <w:r w:rsidR="003855DA" w:rsidRPr="001D7AC8">
        <w:rPr>
          <w:szCs w:val="24"/>
        </w:rPr>
        <w:t xml:space="preserve"> – </w:t>
      </w:r>
      <w:r w:rsidR="004913CE">
        <w:rPr>
          <w:szCs w:val="24"/>
        </w:rPr>
        <w:t>99</w:t>
      </w:r>
      <w:r w:rsidR="003855DA" w:rsidRPr="001D7AC8">
        <w:rPr>
          <w:szCs w:val="24"/>
        </w:rPr>
        <w:t xml:space="preserve"> punkte</w:t>
      </w:r>
      <w:r w:rsidR="002120EE" w:rsidRPr="001D7AC8">
        <w:rPr>
          <w:szCs w:val="24"/>
        </w:rPr>
        <w:t xml:space="preserve">. </w:t>
      </w:r>
    </w:p>
    <w:p w14:paraId="167BD457" w14:textId="103C12D7" w:rsidR="00DC3F4A" w:rsidRPr="00E605A7" w:rsidRDefault="00987367" w:rsidP="00CB391D">
      <w:pPr>
        <w:pStyle w:val="Sraopastraipa"/>
        <w:numPr>
          <w:ilvl w:val="0"/>
          <w:numId w:val="4"/>
        </w:numPr>
        <w:tabs>
          <w:tab w:val="left" w:pos="993"/>
        </w:tabs>
        <w:ind w:left="0" w:right="2" w:firstLine="567"/>
        <w:jc w:val="both"/>
        <w:rPr>
          <w:szCs w:val="24"/>
        </w:rPr>
      </w:pPr>
      <w:r w:rsidRPr="001D7AC8">
        <w:rPr>
          <w:szCs w:val="24"/>
        </w:rPr>
        <w:t>Progimnazija</w:t>
      </w:r>
      <w:r w:rsidR="002120EE" w:rsidRPr="001D7AC8">
        <w:rPr>
          <w:szCs w:val="24"/>
        </w:rPr>
        <w:t xml:space="preserve"> gali skirti ir didesnį už minimalų pamokų skaičių privalomiems</w:t>
      </w:r>
      <w:r w:rsidR="002120EE" w:rsidRPr="00E605A7">
        <w:rPr>
          <w:szCs w:val="24"/>
        </w:rPr>
        <w:t xml:space="preserve"> dalykams mokytis</w:t>
      </w:r>
      <w:r w:rsidR="008A0544" w:rsidRPr="00E605A7">
        <w:rPr>
          <w:szCs w:val="24"/>
        </w:rPr>
        <w:t>, nei nustatytas minimalus pamokų skaičius B</w:t>
      </w:r>
      <w:r w:rsidR="00A83012" w:rsidRPr="00E605A7">
        <w:rPr>
          <w:szCs w:val="24"/>
        </w:rPr>
        <w:t>UP, nepažeisdama HN</w:t>
      </w:r>
      <w:r w:rsidR="008A0544" w:rsidRPr="00E605A7">
        <w:rPr>
          <w:szCs w:val="24"/>
        </w:rPr>
        <w:t xml:space="preserve"> reikalavimų, tačiau Progimnazijos UP kontaktinių valandų skaičius negali viršyti Mokymo lėšų apskaičiavimo, paskirstymo ir panaudojimo tvarkos apraše, patvirtintame Lietuv</w:t>
      </w:r>
      <w:r w:rsidR="007419D0" w:rsidRPr="00E605A7">
        <w:rPr>
          <w:szCs w:val="24"/>
        </w:rPr>
        <w:t>os Respublikos Vyriausybės 2018-07-</w:t>
      </w:r>
      <w:r w:rsidR="008A0544" w:rsidRPr="00E605A7">
        <w:rPr>
          <w:szCs w:val="24"/>
        </w:rPr>
        <w:t>11 d. nutarimu Nr. 679 „Dėl Mokymo lėšų apskaičiavimo, paskirstymo ir panaudojimo tvarkos aprašo patvirtinimo“ (toliau – Mokymo lėšų apskaičiavimo, paskirstymo ir panaudojimo tvarkos aprašas), nustatytų klasės kontaktinių valandų skaičiaus per mokslo metus. T</w:t>
      </w:r>
      <w:r w:rsidR="009B3C96" w:rsidRPr="00E605A7">
        <w:rPr>
          <w:szCs w:val="24"/>
        </w:rPr>
        <w:t>am panaudojamos pamokos</w:t>
      </w:r>
      <w:r w:rsidR="002120EE" w:rsidRPr="00E605A7">
        <w:rPr>
          <w:szCs w:val="24"/>
        </w:rPr>
        <w:t xml:space="preserve"> mokinio mokymosi poreikiams tenkinti ir mokymosi pagalbai teikti.</w:t>
      </w:r>
    </w:p>
    <w:p w14:paraId="294B8078" w14:textId="7D91063B" w:rsidR="00646C23" w:rsidRPr="00E605A7" w:rsidRDefault="00646C23" w:rsidP="00CB391D">
      <w:pPr>
        <w:pStyle w:val="Sraopastraipa"/>
        <w:numPr>
          <w:ilvl w:val="0"/>
          <w:numId w:val="4"/>
        </w:numPr>
        <w:tabs>
          <w:tab w:val="left" w:pos="993"/>
        </w:tabs>
        <w:ind w:left="0" w:right="2" w:firstLine="567"/>
        <w:jc w:val="both"/>
        <w:rPr>
          <w:szCs w:val="24"/>
        </w:rPr>
      </w:pPr>
      <w:r w:rsidRPr="00E605A7">
        <w:rPr>
          <w:szCs w:val="24"/>
          <w:shd w:val="clear" w:color="auto" w:fill="FFFFFF"/>
        </w:rPr>
        <w:t xml:space="preserve">Darbo grupės parengtas Progimnazijos UP projektas </w:t>
      </w:r>
      <w:r w:rsidR="001968F1" w:rsidRPr="00E605A7">
        <w:rPr>
          <w:szCs w:val="24"/>
        </w:rPr>
        <w:t>aptart</w:t>
      </w:r>
      <w:r w:rsidRPr="00E605A7">
        <w:rPr>
          <w:szCs w:val="24"/>
        </w:rPr>
        <w:t xml:space="preserve">as Progimnazijos mokytojų tarybos </w:t>
      </w:r>
      <w:r w:rsidR="00713BC1" w:rsidRPr="00E605A7">
        <w:rPr>
          <w:szCs w:val="24"/>
        </w:rPr>
        <w:t>2023</w:t>
      </w:r>
      <w:r w:rsidR="00A3777F" w:rsidRPr="00E605A7">
        <w:rPr>
          <w:szCs w:val="24"/>
        </w:rPr>
        <w:t>-06-</w:t>
      </w:r>
      <w:r w:rsidR="00713BC1" w:rsidRPr="00E605A7">
        <w:rPr>
          <w:szCs w:val="24"/>
        </w:rPr>
        <w:t xml:space="preserve">21 d. </w:t>
      </w:r>
      <w:r w:rsidRPr="00E605A7">
        <w:rPr>
          <w:szCs w:val="24"/>
        </w:rPr>
        <w:t xml:space="preserve">posėdyje, </w:t>
      </w:r>
      <w:r w:rsidR="001968F1" w:rsidRPr="00E605A7">
        <w:rPr>
          <w:szCs w:val="24"/>
          <w:shd w:val="clear" w:color="auto" w:fill="FFFFFF"/>
        </w:rPr>
        <w:t>suderint</w:t>
      </w:r>
      <w:r w:rsidRPr="00E605A7">
        <w:rPr>
          <w:szCs w:val="24"/>
          <w:shd w:val="clear" w:color="auto" w:fill="FFFFFF"/>
        </w:rPr>
        <w:t>as su Progimnazijos taryba</w:t>
      </w:r>
      <w:r w:rsidR="00713BC1" w:rsidRPr="00E605A7">
        <w:rPr>
          <w:szCs w:val="24"/>
          <w:shd w:val="clear" w:color="auto" w:fill="FFFFFF"/>
        </w:rPr>
        <w:t xml:space="preserve"> 2023</w:t>
      </w:r>
      <w:r w:rsidR="00A3777F" w:rsidRPr="00E605A7">
        <w:rPr>
          <w:szCs w:val="24"/>
          <w:shd w:val="clear" w:color="auto" w:fill="FFFFFF"/>
        </w:rPr>
        <w:t>-06-</w:t>
      </w:r>
      <w:r w:rsidR="00713BC1" w:rsidRPr="00E605A7">
        <w:rPr>
          <w:szCs w:val="24"/>
          <w:shd w:val="clear" w:color="auto" w:fill="FFFFFF"/>
        </w:rPr>
        <w:t>23 d. posėdyje</w:t>
      </w:r>
      <w:r w:rsidRPr="00E605A7">
        <w:rPr>
          <w:szCs w:val="24"/>
          <w:shd w:val="clear" w:color="auto" w:fill="FFFFFF"/>
        </w:rPr>
        <w:t xml:space="preserve">, taip pat </w:t>
      </w:r>
      <w:r w:rsidRPr="00E605A7">
        <w:rPr>
          <w:szCs w:val="24"/>
        </w:rPr>
        <w:t xml:space="preserve">su Kretingos r. savivaldybės </w:t>
      </w:r>
      <w:r w:rsidR="0023759C">
        <w:rPr>
          <w:szCs w:val="24"/>
        </w:rPr>
        <w:t>meru</w:t>
      </w:r>
      <w:r w:rsidRPr="00E605A7">
        <w:rPr>
          <w:szCs w:val="24"/>
        </w:rPr>
        <w:t>.</w:t>
      </w:r>
      <w:r w:rsidRPr="00E605A7">
        <w:rPr>
          <w:b/>
          <w:szCs w:val="24"/>
          <w:shd w:val="clear" w:color="auto" w:fill="FFFFFF"/>
        </w:rPr>
        <w:t xml:space="preserve"> </w:t>
      </w:r>
    </w:p>
    <w:p w14:paraId="3D919129" w14:textId="3470F01E" w:rsidR="00DC3F4A" w:rsidRPr="00E605A7" w:rsidRDefault="00DC3F4A" w:rsidP="00CB391D">
      <w:pPr>
        <w:pStyle w:val="Sraopastraipa"/>
        <w:numPr>
          <w:ilvl w:val="0"/>
          <w:numId w:val="4"/>
        </w:numPr>
        <w:tabs>
          <w:tab w:val="left" w:pos="993"/>
        </w:tabs>
        <w:ind w:left="0" w:right="2" w:firstLine="567"/>
        <w:jc w:val="both"/>
        <w:rPr>
          <w:szCs w:val="24"/>
          <w:lang w:val="en-US"/>
        </w:rPr>
      </w:pPr>
      <w:r w:rsidRPr="00E605A7">
        <w:rPr>
          <w:szCs w:val="24"/>
        </w:rPr>
        <w:t>Progimnazijos direktorius UP tvirtina iki 2023–2024 mokslo metų pradžios</w:t>
      </w:r>
      <w:r w:rsidR="00CD3EE8" w:rsidRPr="00E605A7">
        <w:rPr>
          <w:szCs w:val="24"/>
        </w:rPr>
        <w:t>.</w:t>
      </w:r>
    </w:p>
    <w:p w14:paraId="11414F9A" w14:textId="02241835" w:rsidR="002120EE" w:rsidRPr="00E605A7" w:rsidRDefault="002120EE" w:rsidP="00F04223">
      <w:pPr>
        <w:tabs>
          <w:tab w:val="left" w:pos="1134"/>
        </w:tabs>
        <w:ind w:right="283"/>
        <w:rPr>
          <w:bCs/>
          <w:szCs w:val="24"/>
        </w:rPr>
      </w:pPr>
    </w:p>
    <w:p w14:paraId="3DC15B02" w14:textId="1D97DE6C" w:rsidR="008975AC" w:rsidRPr="00E605A7" w:rsidRDefault="008975AC" w:rsidP="00F04223">
      <w:pPr>
        <w:tabs>
          <w:tab w:val="left" w:pos="1134"/>
        </w:tabs>
        <w:ind w:right="283"/>
        <w:jc w:val="center"/>
        <w:rPr>
          <w:b/>
          <w:bCs/>
          <w:szCs w:val="24"/>
        </w:rPr>
      </w:pPr>
      <w:r w:rsidRPr="00E605A7">
        <w:rPr>
          <w:b/>
          <w:bCs/>
          <w:szCs w:val="24"/>
        </w:rPr>
        <w:t>TREČIASIS SKIRSNIS</w:t>
      </w:r>
    </w:p>
    <w:p w14:paraId="13827F0F" w14:textId="77777777" w:rsidR="004B3C7C" w:rsidRPr="00E605A7" w:rsidRDefault="004B3C7C" w:rsidP="004B3C7C">
      <w:pPr>
        <w:shd w:val="clear" w:color="auto" w:fill="FFFFFF"/>
        <w:jc w:val="center"/>
        <w:rPr>
          <w:b/>
          <w:bCs/>
          <w:szCs w:val="24"/>
        </w:rPr>
      </w:pPr>
      <w:r w:rsidRPr="00E605A7">
        <w:rPr>
          <w:b/>
          <w:bCs/>
          <w:szCs w:val="24"/>
        </w:rPr>
        <w:t>UGDYMO PROGRAMŲ ĮGYVENDINIMO ORGANIZAVIMAS</w:t>
      </w:r>
    </w:p>
    <w:p w14:paraId="1836AD3D" w14:textId="77777777" w:rsidR="0053179A" w:rsidRPr="00E605A7" w:rsidRDefault="0053179A" w:rsidP="00F04223">
      <w:pPr>
        <w:pStyle w:val="Betarp"/>
        <w:tabs>
          <w:tab w:val="left" w:pos="567"/>
        </w:tabs>
        <w:ind w:right="283"/>
        <w:rPr>
          <w:lang w:val="lt-LT"/>
        </w:rPr>
      </w:pPr>
    </w:p>
    <w:p w14:paraId="0BF5B66C" w14:textId="5F3FDBCF" w:rsidR="00D017F4" w:rsidRPr="00E605A7" w:rsidRDefault="00D017F4" w:rsidP="00CB391D">
      <w:pPr>
        <w:pStyle w:val="Sraopastraipa"/>
        <w:numPr>
          <w:ilvl w:val="0"/>
          <w:numId w:val="4"/>
        </w:numPr>
        <w:tabs>
          <w:tab w:val="left" w:pos="993"/>
        </w:tabs>
        <w:ind w:left="0" w:right="2" w:firstLine="567"/>
        <w:jc w:val="both"/>
        <w:rPr>
          <w:strike/>
        </w:rPr>
      </w:pPr>
      <w:r w:rsidRPr="00E605A7">
        <w:rPr>
          <w:szCs w:val="24"/>
        </w:rPr>
        <w:t xml:space="preserve">Ugdymo savaitė yra 5 darbo dienų cikliškai ugdymo procese besikartojantis mokymosi periodas Progimnazijoje. </w:t>
      </w:r>
    </w:p>
    <w:p w14:paraId="405DF7C4" w14:textId="72C7A21C" w:rsidR="00C75E4C" w:rsidRPr="00E605A7" w:rsidRDefault="00D3485F" w:rsidP="00CB391D">
      <w:pPr>
        <w:pStyle w:val="Sraopastraipa"/>
        <w:numPr>
          <w:ilvl w:val="0"/>
          <w:numId w:val="4"/>
        </w:numPr>
        <w:tabs>
          <w:tab w:val="left" w:pos="851"/>
          <w:tab w:val="left" w:pos="993"/>
        </w:tabs>
        <w:ind w:left="0" w:right="2" w:firstLine="567"/>
        <w:jc w:val="both"/>
        <w:rPr>
          <w:szCs w:val="24"/>
        </w:rPr>
      </w:pPr>
      <w:r w:rsidRPr="00E605A7">
        <w:rPr>
          <w:szCs w:val="24"/>
        </w:rPr>
        <w:t>Ugdymo procesas, įgyvendinant pradinio ugdymo ir pagrindinio ugdymo programos pirmąją dalį, skirstomas trimestrais (Progimnazijos mokytojų tarybos posėdžio 2023</w:t>
      </w:r>
      <w:r w:rsidR="00CE0D9B" w:rsidRPr="00E605A7">
        <w:rPr>
          <w:szCs w:val="24"/>
        </w:rPr>
        <w:t>-06-</w:t>
      </w:r>
      <w:r w:rsidRPr="00E605A7">
        <w:rPr>
          <w:szCs w:val="24"/>
        </w:rPr>
        <w:t>21</w:t>
      </w:r>
      <w:r w:rsidR="008576A4">
        <w:rPr>
          <w:szCs w:val="24"/>
        </w:rPr>
        <w:t xml:space="preserve"> </w:t>
      </w:r>
      <w:r w:rsidR="008E270F" w:rsidRPr="00E605A7">
        <w:rPr>
          <w:szCs w:val="24"/>
        </w:rPr>
        <w:t>d. protokolo Nr. (1.5.)-V3-4,</w:t>
      </w:r>
      <w:r w:rsidRPr="00E605A7">
        <w:rPr>
          <w:szCs w:val="24"/>
        </w:rPr>
        <w:t xml:space="preserve"> Progimnazijos tarybos posėdžio 2023</w:t>
      </w:r>
      <w:r w:rsidR="00CE0D9B" w:rsidRPr="00E605A7">
        <w:rPr>
          <w:szCs w:val="24"/>
        </w:rPr>
        <w:t>-06-</w:t>
      </w:r>
      <w:r w:rsidRPr="00E605A7">
        <w:rPr>
          <w:szCs w:val="24"/>
        </w:rPr>
        <w:t>23 d. protokolo Nr. (1.4.)-V2-3 nutarimai):</w:t>
      </w:r>
    </w:p>
    <w:tbl>
      <w:tblPr>
        <w:tblStyle w:val="Lentelstinklelis"/>
        <w:tblpPr w:leftFromText="180" w:rightFromText="180" w:vertAnchor="text" w:horzAnchor="margin" w:tblpY="-44"/>
        <w:tblW w:w="9634" w:type="dxa"/>
        <w:tblLayout w:type="fixed"/>
        <w:tblLook w:val="04A0" w:firstRow="1" w:lastRow="0" w:firstColumn="1" w:lastColumn="0" w:noHBand="0" w:noVBand="1"/>
      </w:tblPr>
      <w:tblGrid>
        <w:gridCol w:w="1755"/>
        <w:gridCol w:w="2776"/>
        <w:gridCol w:w="2694"/>
        <w:gridCol w:w="2409"/>
      </w:tblGrid>
      <w:tr w:rsidR="00DB405C" w:rsidRPr="00E605A7" w14:paraId="04C39643" w14:textId="77777777" w:rsidTr="00DB405C">
        <w:trPr>
          <w:trHeight w:val="267"/>
        </w:trPr>
        <w:tc>
          <w:tcPr>
            <w:tcW w:w="1755" w:type="dxa"/>
            <w:vMerge w:val="restart"/>
            <w:vAlign w:val="center"/>
          </w:tcPr>
          <w:p w14:paraId="2119EA63" w14:textId="77777777" w:rsidR="00DB405C" w:rsidRPr="00E605A7" w:rsidRDefault="00DB405C" w:rsidP="00DB405C">
            <w:pPr>
              <w:pStyle w:val="Sraopastraipa"/>
              <w:tabs>
                <w:tab w:val="left" w:pos="1418"/>
              </w:tabs>
              <w:ind w:left="0" w:right="283"/>
              <w:jc w:val="center"/>
              <w:rPr>
                <w:sz w:val="24"/>
                <w:szCs w:val="24"/>
              </w:rPr>
            </w:pPr>
            <w:r w:rsidRPr="00E605A7">
              <w:rPr>
                <w:sz w:val="24"/>
                <w:szCs w:val="24"/>
              </w:rPr>
              <w:lastRenderedPageBreak/>
              <w:t>Trimestrai</w:t>
            </w:r>
          </w:p>
        </w:tc>
        <w:tc>
          <w:tcPr>
            <w:tcW w:w="2776" w:type="dxa"/>
            <w:vAlign w:val="center"/>
          </w:tcPr>
          <w:p w14:paraId="7A41A104" w14:textId="77777777" w:rsidR="00DB405C" w:rsidRPr="00E605A7" w:rsidRDefault="00DB405C" w:rsidP="00DB405C">
            <w:pPr>
              <w:pStyle w:val="Sraopastraipa"/>
              <w:tabs>
                <w:tab w:val="left" w:pos="1418"/>
              </w:tabs>
              <w:ind w:left="0" w:right="283"/>
              <w:jc w:val="center"/>
              <w:rPr>
                <w:sz w:val="24"/>
                <w:szCs w:val="24"/>
              </w:rPr>
            </w:pPr>
            <w:r w:rsidRPr="00E605A7">
              <w:rPr>
                <w:sz w:val="24"/>
                <w:szCs w:val="24"/>
              </w:rPr>
              <w:t>Pradžia</w:t>
            </w:r>
          </w:p>
        </w:tc>
        <w:tc>
          <w:tcPr>
            <w:tcW w:w="5103" w:type="dxa"/>
            <w:gridSpan w:val="2"/>
            <w:vAlign w:val="center"/>
          </w:tcPr>
          <w:p w14:paraId="42CB1A7A" w14:textId="77777777" w:rsidR="00DB405C" w:rsidRPr="00E605A7" w:rsidRDefault="00DB405C" w:rsidP="00DB405C">
            <w:pPr>
              <w:pStyle w:val="Sraopastraipa"/>
              <w:tabs>
                <w:tab w:val="left" w:pos="1418"/>
              </w:tabs>
              <w:ind w:left="0" w:right="283"/>
              <w:jc w:val="center"/>
              <w:rPr>
                <w:sz w:val="24"/>
                <w:szCs w:val="24"/>
              </w:rPr>
            </w:pPr>
            <w:r w:rsidRPr="00E605A7">
              <w:rPr>
                <w:sz w:val="24"/>
                <w:szCs w:val="24"/>
              </w:rPr>
              <w:t>Pabaiga</w:t>
            </w:r>
          </w:p>
        </w:tc>
      </w:tr>
      <w:tr w:rsidR="00DB405C" w:rsidRPr="00E605A7" w14:paraId="6F478C57" w14:textId="77777777" w:rsidTr="00DB405C">
        <w:trPr>
          <w:trHeight w:val="267"/>
        </w:trPr>
        <w:tc>
          <w:tcPr>
            <w:tcW w:w="1755" w:type="dxa"/>
            <w:vMerge/>
          </w:tcPr>
          <w:p w14:paraId="5E6836F2" w14:textId="77777777" w:rsidR="00DB405C" w:rsidRPr="00E605A7" w:rsidRDefault="00DB405C" w:rsidP="00DB405C">
            <w:pPr>
              <w:pStyle w:val="Sraopastraipa"/>
              <w:tabs>
                <w:tab w:val="left" w:pos="1418"/>
              </w:tabs>
              <w:ind w:left="0" w:right="283"/>
              <w:jc w:val="center"/>
              <w:rPr>
                <w:sz w:val="24"/>
                <w:szCs w:val="24"/>
              </w:rPr>
            </w:pPr>
          </w:p>
        </w:tc>
        <w:tc>
          <w:tcPr>
            <w:tcW w:w="2776" w:type="dxa"/>
            <w:vAlign w:val="center"/>
          </w:tcPr>
          <w:p w14:paraId="5F10BB01" w14:textId="77777777" w:rsidR="00DB405C" w:rsidRPr="00E605A7" w:rsidRDefault="00DB405C" w:rsidP="00DB405C">
            <w:pPr>
              <w:pStyle w:val="Sraopastraipa"/>
              <w:tabs>
                <w:tab w:val="left" w:pos="1418"/>
              </w:tabs>
              <w:ind w:left="0" w:right="40"/>
              <w:jc w:val="center"/>
              <w:rPr>
                <w:sz w:val="24"/>
                <w:szCs w:val="24"/>
              </w:rPr>
            </w:pPr>
            <w:r w:rsidRPr="00E605A7">
              <w:rPr>
                <w:sz w:val="24"/>
                <w:szCs w:val="24"/>
                <w:lang w:val="lt-LT"/>
              </w:rPr>
              <w:t>1–8 klasės</w:t>
            </w:r>
          </w:p>
        </w:tc>
        <w:tc>
          <w:tcPr>
            <w:tcW w:w="2694" w:type="dxa"/>
            <w:vAlign w:val="center"/>
          </w:tcPr>
          <w:p w14:paraId="1FE2EE15" w14:textId="77777777" w:rsidR="00DB405C" w:rsidRPr="00E605A7" w:rsidRDefault="00DB405C" w:rsidP="00DB405C">
            <w:pPr>
              <w:pStyle w:val="Sraopastraipa"/>
              <w:tabs>
                <w:tab w:val="left" w:pos="1418"/>
              </w:tabs>
              <w:ind w:left="0" w:right="40"/>
              <w:jc w:val="center"/>
              <w:rPr>
                <w:sz w:val="24"/>
                <w:szCs w:val="24"/>
              </w:rPr>
            </w:pPr>
            <w:r w:rsidRPr="00E605A7">
              <w:rPr>
                <w:sz w:val="24"/>
                <w:szCs w:val="24"/>
                <w:lang w:val="lt-LT"/>
              </w:rPr>
              <w:t>1–4 klasės</w:t>
            </w:r>
          </w:p>
        </w:tc>
        <w:tc>
          <w:tcPr>
            <w:tcW w:w="2409" w:type="dxa"/>
            <w:vAlign w:val="center"/>
          </w:tcPr>
          <w:p w14:paraId="5FD45180" w14:textId="77777777" w:rsidR="00DB405C" w:rsidRPr="00E605A7" w:rsidRDefault="00DB405C" w:rsidP="00DB405C">
            <w:pPr>
              <w:pStyle w:val="Sraopastraipa"/>
              <w:tabs>
                <w:tab w:val="left" w:pos="1418"/>
              </w:tabs>
              <w:ind w:left="0" w:right="40"/>
              <w:jc w:val="center"/>
              <w:rPr>
                <w:sz w:val="24"/>
                <w:szCs w:val="24"/>
              </w:rPr>
            </w:pPr>
            <w:r w:rsidRPr="00E605A7">
              <w:rPr>
                <w:sz w:val="24"/>
                <w:szCs w:val="24"/>
                <w:lang w:val="lt-LT"/>
              </w:rPr>
              <w:t>5–8 klasės</w:t>
            </w:r>
          </w:p>
        </w:tc>
      </w:tr>
      <w:tr w:rsidR="00DB405C" w:rsidRPr="00E605A7" w14:paraId="1969CBE6" w14:textId="77777777" w:rsidTr="00DB405C">
        <w:trPr>
          <w:trHeight w:val="251"/>
        </w:trPr>
        <w:tc>
          <w:tcPr>
            <w:tcW w:w="1755" w:type="dxa"/>
            <w:shd w:val="clear" w:color="auto" w:fill="auto"/>
            <w:vAlign w:val="center"/>
          </w:tcPr>
          <w:p w14:paraId="26DFD493" w14:textId="77777777" w:rsidR="00DB405C" w:rsidRPr="00E605A7" w:rsidRDefault="00DB405C" w:rsidP="00DB405C">
            <w:pPr>
              <w:pStyle w:val="Sraopastraipa"/>
              <w:tabs>
                <w:tab w:val="left" w:pos="1418"/>
              </w:tabs>
              <w:ind w:left="0" w:right="31"/>
              <w:jc w:val="center"/>
              <w:rPr>
                <w:sz w:val="24"/>
                <w:szCs w:val="24"/>
              </w:rPr>
            </w:pPr>
            <w:r w:rsidRPr="00E605A7">
              <w:rPr>
                <w:sz w:val="24"/>
                <w:szCs w:val="24"/>
              </w:rPr>
              <w:t>I</w:t>
            </w:r>
          </w:p>
        </w:tc>
        <w:tc>
          <w:tcPr>
            <w:tcW w:w="2776" w:type="dxa"/>
            <w:shd w:val="clear" w:color="auto" w:fill="auto"/>
            <w:vAlign w:val="center"/>
          </w:tcPr>
          <w:p w14:paraId="73EAE5B0" w14:textId="77777777" w:rsidR="00DB405C" w:rsidRPr="00E605A7" w:rsidRDefault="00DB405C" w:rsidP="00DB405C">
            <w:pPr>
              <w:pStyle w:val="Sraopastraipa"/>
              <w:tabs>
                <w:tab w:val="left" w:pos="1418"/>
              </w:tabs>
              <w:ind w:left="0" w:right="40"/>
              <w:jc w:val="center"/>
              <w:rPr>
                <w:sz w:val="24"/>
                <w:szCs w:val="24"/>
              </w:rPr>
            </w:pPr>
            <w:r w:rsidRPr="00E605A7">
              <w:rPr>
                <w:sz w:val="24"/>
                <w:szCs w:val="24"/>
              </w:rPr>
              <w:t>2023-09-01</w:t>
            </w:r>
          </w:p>
        </w:tc>
        <w:tc>
          <w:tcPr>
            <w:tcW w:w="5103" w:type="dxa"/>
            <w:gridSpan w:val="2"/>
            <w:shd w:val="clear" w:color="auto" w:fill="auto"/>
            <w:vAlign w:val="center"/>
          </w:tcPr>
          <w:p w14:paraId="157A8C6C" w14:textId="77777777" w:rsidR="00DB405C" w:rsidRPr="00E605A7" w:rsidRDefault="00DB405C" w:rsidP="00DB405C">
            <w:pPr>
              <w:pStyle w:val="Sraopastraipa"/>
              <w:tabs>
                <w:tab w:val="left" w:pos="1418"/>
              </w:tabs>
              <w:ind w:left="0" w:right="40"/>
              <w:jc w:val="center"/>
              <w:rPr>
                <w:sz w:val="24"/>
                <w:szCs w:val="24"/>
              </w:rPr>
            </w:pPr>
            <w:r w:rsidRPr="00E605A7">
              <w:rPr>
                <w:sz w:val="24"/>
                <w:szCs w:val="24"/>
              </w:rPr>
              <w:t>2023-11-30</w:t>
            </w:r>
          </w:p>
        </w:tc>
      </w:tr>
      <w:tr w:rsidR="00DB405C" w:rsidRPr="00E605A7" w14:paraId="3BB84C3A" w14:textId="77777777" w:rsidTr="00DB405C">
        <w:trPr>
          <w:trHeight w:val="251"/>
        </w:trPr>
        <w:tc>
          <w:tcPr>
            <w:tcW w:w="1755" w:type="dxa"/>
            <w:shd w:val="clear" w:color="auto" w:fill="auto"/>
            <w:vAlign w:val="center"/>
          </w:tcPr>
          <w:p w14:paraId="0AC00708" w14:textId="77777777" w:rsidR="00DB405C" w:rsidRPr="00E605A7" w:rsidRDefault="00DB405C" w:rsidP="00DB405C">
            <w:pPr>
              <w:pStyle w:val="Sraopastraipa"/>
              <w:tabs>
                <w:tab w:val="left" w:pos="1418"/>
              </w:tabs>
              <w:ind w:left="0" w:right="31"/>
              <w:jc w:val="center"/>
              <w:rPr>
                <w:sz w:val="24"/>
                <w:szCs w:val="24"/>
              </w:rPr>
            </w:pPr>
            <w:r w:rsidRPr="00E605A7">
              <w:rPr>
                <w:sz w:val="24"/>
                <w:szCs w:val="24"/>
              </w:rPr>
              <w:t>II</w:t>
            </w:r>
          </w:p>
        </w:tc>
        <w:tc>
          <w:tcPr>
            <w:tcW w:w="2776" w:type="dxa"/>
            <w:shd w:val="clear" w:color="auto" w:fill="auto"/>
            <w:vAlign w:val="center"/>
          </w:tcPr>
          <w:p w14:paraId="03DA7488" w14:textId="77777777" w:rsidR="00DB405C" w:rsidRPr="00E605A7" w:rsidRDefault="00DB405C" w:rsidP="00DB405C">
            <w:pPr>
              <w:pStyle w:val="Sraopastraipa"/>
              <w:tabs>
                <w:tab w:val="left" w:pos="1418"/>
              </w:tabs>
              <w:ind w:left="0" w:right="40"/>
              <w:jc w:val="center"/>
              <w:rPr>
                <w:sz w:val="24"/>
                <w:szCs w:val="24"/>
              </w:rPr>
            </w:pPr>
            <w:r w:rsidRPr="00E605A7">
              <w:rPr>
                <w:sz w:val="24"/>
                <w:szCs w:val="24"/>
              </w:rPr>
              <w:t>2023-12-01</w:t>
            </w:r>
          </w:p>
        </w:tc>
        <w:tc>
          <w:tcPr>
            <w:tcW w:w="5103" w:type="dxa"/>
            <w:gridSpan w:val="2"/>
            <w:shd w:val="clear" w:color="auto" w:fill="auto"/>
            <w:vAlign w:val="center"/>
          </w:tcPr>
          <w:p w14:paraId="6EB548D7" w14:textId="77777777" w:rsidR="00DB405C" w:rsidRPr="00E605A7" w:rsidRDefault="00DB405C" w:rsidP="00DB405C">
            <w:pPr>
              <w:pStyle w:val="Sraopastraipa"/>
              <w:tabs>
                <w:tab w:val="left" w:pos="1418"/>
              </w:tabs>
              <w:ind w:left="0" w:right="40"/>
              <w:jc w:val="center"/>
              <w:rPr>
                <w:bCs/>
                <w:sz w:val="24"/>
                <w:szCs w:val="24"/>
              </w:rPr>
            </w:pPr>
            <w:r w:rsidRPr="00E605A7">
              <w:rPr>
                <w:bCs/>
                <w:sz w:val="24"/>
                <w:szCs w:val="24"/>
              </w:rPr>
              <w:t>2024-03-15</w:t>
            </w:r>
          </w:p>
        </w:tc>
      </w:tr>
      <w:tr w:rsidR="00DB405C" w:rsidRPr="00E605A7" w14:paraId="4E0BEE95" w14:textId="77777777" w:rsidTr="00DB405C">
        <w:trPr>
          <w:trHeight w:val="251"/>
        </w:trPr>
        <w:tc>
          <w:tcPr>
            <w:tcW w:w="1755" w:type="dxa"/>
            <w:shd w:val="clear" w:color="auto" w:fill="auto"/>
            <w:vAlign w:val="center"/>
          </w:tcPr>
          <w:p w14:paraId="28512B1B" w14:textId="77777777" w:rsidR="00DB405C" w:rsidRPr="00E605A7" w:rsidRDefault="00DB405C" w:rsidP="00DB405C">
            <w:pPr>
              <w:pStyle w:val="Sraopastraipa"/>
              <w:tabs>
                <w:tab w:val="left" w:pos="1418"/>
              </w:tabs>
              <w:ind w:left="0" w:right="31"/>
              <w:jc w:val="center"/>
              <w:rPr>
                <w:sz w:val="24"/>
                <w:szCs w:val="24"/>
              </w:rPr>
            </w:pPr>
            <w:r w:rsidRPr="00E605A7">
              <w:rPr>
                <w:sz w:val="24"/>
                <w:szCs w:val="24"/>
              </w:rPr>
              <w:t>III</w:t>
            </w:r>
          </w:p>
        </w:tc>
        <w:tc>
          <w:tcPr>
            <w:tcW w:w="2776" w:type="dxa"/>
            <w:shd w:val="clear" w:color="auto" w:fill="auto"/>
            <w:vAlign w:val="center"/>
          </w:tcPr>
          <w:p w14:paraId="4CEF8313" w14:textId="77777777" w:rsidR="00DB405C" w:rsidRPr="00E605A7" w:rsidRDefault="00DB405C" w:rsidP="00DB405C">
            <w:pPr>
              <w:pStyle w:val="Sraopastraipa"/>
              <w:tabs>
                <w:tab w:val="left" w:pos="1418"/>
              </w:tabs>
              <w:ind w:left="0" w:right="40"/>
              <w:jc w:val="center"/>
              <w:rPr>
                <w:bCs/>
                <w:sz w:val="24"/>
                <w:szCs w:val="24"/>
              </w:rPr>
            </w:pPr>
            <w:r w:rsidRPr="00E605A7">
              <w:rPr>
                <w:bCs/>
                <w:sz w:val="24"/>
                <w:szCs w:val="24"/>
              </w:rPr>
              <w:t>2024-03-18</w:t>
            </w:r>
          </w:p>
        </w:tc>
        <w:tc>
          <w:tcPr>
            <w:tcW w:w="2694" w:type="dxa"/>
            <w:shd w:val="clear" w:color="auto" w:fill="auto"/>
            <w:vAlign w:val="center"/>
          </w:tcPr>
          <w:p w14:paraId="1B8448B2" w14:textId="77777777" w:rsidR="00DB405C" w:rsidRPr="00E605A7" w:rsidRDefault="00DB405C" w:rsidP="00DB405C">
            <w:pPr>
              <w:pStyle w:val="Sraopastraipa"/>
              <w:tabs>
                <w:tab w:val="left" w:pos="1418"/>
              </w:tabs>
              <w:ind w:left="0" w:right="40"/>
              <w:jc w:val="center"/>
              <w:rPr>
                <w:sz w:val="24"/>
                <w:szCs w:val="24"/>
              </w:rPr>
            </w:pPr>
            <w:r w:rsidRPr="00E605A7">
              <w:rPr>
                <w:sz w:val="24"/>
                <w:szCs w:val="24"/>
                <w:lang w:val="lt-LT"/>
              </w:rPr>
              <w:t>2024-06-11*</w:t>
            </w:r>
          </w:p>
        </w:tc>
        <w:tc>
          <w:tcPr>
            <w:tcW w:w="2409" w:type="dxa"/>
            <w:shd w:val="clear" w:color="auto" w:fill="auto"/>
            <w:vAlign w:val="center"/>
          </w:tcPr>
          <w:p w14:paraId="3CE59182" w14:textId="77777777" w:rsidR="00DB405C" w:rsidRPr="00E605A7" w:rsidRDefault="00DB405C" w:rsidP="00DB405C">
            <w:pPr>
              <w:pStyle w:val="Sraopastraipa"/>
              <w:tabs>
                <w:tab w:val="left" w:pos="1418"/>
              </w:tabs>
              <w:ind w:left="0" w:right="40"/>
              <w:jc w:val="center"/>
              <w:rPr>
                <w:sz w:val="24"/>
                <w:szCs w:val="24"/>
              </w:rPr>
            </w:pPr>
            <w:r w:rsidRPr="00E605A7">
              <w:rPr>
                <w:sz w:val="24"/>
                <w:szCs w:val="24"/>
              </w:rPr>
              <w:t>2024-06-26**</w:t>
            </w:r>
          </w:p>
        </w:tc>
      </w:tr>
    </w:tbl>
    <w:p w14:paraId="0952E00A" w14:textId="77777777" w:rsidR="004618E9" w:rsidRPr="00E605A7" w:rsidRDefault="004618E9" w:rsidP="004618E9">
      <w:pPr>
        <w:tabs>
          <w:tab w:val="left" w:pos="-142"/>
          <w:tab w:val="left" w:pos="1418"/>
        </w:tabs>
        <w:spacing w:line="234" w:lineRule="auto"/>
        <w:ind w:right="283"/>
        <w:jc w:val="both"/>
        <w:rPr>
          <w:sz w:val="20"/>
        </w:rPr>
      </w:pPr>
      <w:r w:rsidRPr="00E605A7">
        <w:rPr>
          <w:sz w:val="20"/>
        </w:rPr>
        <w:t>Pastabos:</w:t>
      </w:r>
    </w:p>
    <w:p w14:paraId="4B698B3E" w14:textId="1941A4F9" w:rsidR="004618E9" w:rsidRPr="00E605A7" w:rsidRDefault="004618E9" w:rsidP="002D5656">
      <w:pPr>
        <w:tabs>
          <w:tab w:val="left" w:pos="-142"/>
          <w:tab w:val="left" w:pos="1418"/>
        </w:tabs>
        <w:spacing w:line="234" w:lineRule="auto"/>
        <w:ind w:right="2"/>
        <w:jc w:val="both"/>
        <w:rPr>
          <w:sz w:val="20"/>
        </w:rPr>
      </w:pPr>
      <w:r w:rsidRPr="00E605A7">
        <w:t>*</w:t>
      </w:r>
      <w:r w:rsidRPr="00E605A7">
        <w:rPr>
          <w:sz w:val="20"/>
        </w:rPr>
        <w:t xml:space="preserve"> 1–4 klasių mokiniams dėl ugdymo proceso intensyvinimo III trimestras sutrumpinamas 2 dienomis, t. y. jis baigsis 202</w:t>
      </w:r>
      <w:r w:rsidR="00413070" w:rsidRPr="00E605A7">
        <w:rPr>
          <w:sz w:val="20"/>
        </w:rPr>
        <w:t>4</w:t>
      </w:r>
      <w:r w:rsidRPr="00E605A7">
        <w:rPr>
          <w:sz w:val="20"/>
        </w:rPr>
        <w:t xml:space="preserve">-06-07 d. </w:t>
      </w:r>
      <w:r w:rsidR="003C678C">
        <w:rPr>
          <w:sz w:val="20"/>
        </w:rPr>
        <w:t>(žr. į 29</w:t>
      </w:r>
      <w:r w:rsidR="00D4269D" w:rsidRPr="00E605A7">
        <w:rPr>
          <w:sz w:val="20"/>
        </w:rPr>
        <w:t>.1</w:t>
      </w:r>
      <w:r w:rsidRPr="00E605A7">
        <w:rPr>
          <w:sz w:val="20"/>
        </w:rPr>
        <w:t xml:space="preserve"> p</w:t>
      </w:r>
      <w:r w:rsidR="00D4269D" w:rsidRPr="00E605A7">
        <w:rPr>
          <w:sz w:val="20"/>
        </w:rPr>
        <w:t>apunktį</w:t>
      </w:r>
      <w:r w:rsidRPr="00E605A7">
        <w:rPr>
          <w:sz w:val="20"/>
        </w:rPr>
        <w:t>);</w:t>
      </w:r>
    </w:p>
    <w:p w14:paraId="2B0F986D" w14:textId="3933B1A7" w:rsidR="004618E9" w:rsidRPr="00E605A7" w:rsidRDefault="004618E9" w:rsidP="002D5656">
      <w:pPr>
        <w:tabs>
          <w:tab w:val="left" w:pos="-142"/>
          <w:tab w:val="left" w:pos="1418"/>
        </w:tabs>
        <w:spacing w:line="234" w:lineRule="auto"/>
        <w:ind w:right="2"/>
        <w:jc w:val="both"/>
        <w:rPr>
          <w:sz w:val="20"/>
        </w:rPr>
      </w:pPr>
      <w:r w:rsidRPr="00E605A7">
        <w:t>**</w:t>
      </w:r>
      <w:r w:rsidRPr="00E605A7">
        <w:rPr>
          <w:sz w:val="20"/>
        </w:rPr>
        <w:t xml:space="preserve"> 5–8 klasių mokiniams dėl ugdymo proceso intensyvinimo III trimestras sutrumpinamas 3 dienomis, t. y.  jis baigsis 202</w:t>
      </w:r>
      <w:r w:rsidR="00413070" w:rsidRPr="00E605A7">
        <w:rPr>
          <w:sz w:val="20"/>
        </w:rPr>
        <w:t>4</w:t>
      </w:r>
      <w:r w:rsidRPr="00E605A7">
        <w:rPr>
          <w:sz w:val="20"/>
        </w:rPr>
        <w:t>-06-20</w:t>
      </w:r>
      <w:r w:rsidRPr="00E605A7">
        <w:rPr>
          <w:szCs w:val="24"/>
        </w:rPr>
        <w:t xml:space="preserve"> d. </w:t>
      </w:r>
      <w:r w:rsidR="003C678C">
        <w:rPr>
          <w:sz w:val="20"/>
        </w:rPr>
        <w:t>(žr. į 29</w:t>
      </w:r>
      <w:r w:rsidR="00D4269D" w:rsidRPr="00E605A7">
        <w:rPr>
          <w:sz w:val="20"/>
        </w:rPr>
        <w:t>.2</w:t>
      </w:r>
      <w:r w:rsidRPr="00E605A7">
        <w:rPr>
          <w:sz w:val="20"/>
        </w:rPr>
        <w:t xml:space="preserve"> p</w:t>
      </w:r>
      <w:r w:rsidR="00D4269D" w:rsidRPr="00E605A7">
        <w:rPr>
          <w:sz w:val="20"/>
        </w:rPr>
        <w:t>ap</w:t>
      </w:r>
      <w:r w:rsidRPr="00E605A7">
        <w:rPr>
          <w:sz w:val="20"/>
        </w:rPr>
        <w:t>unkt</w:t>
      </w:r>
      <w:r w:rsidR="00D4269D" w:rsidRPr="00E605A7">
        <w:rPr>
          <w:sz w:val="20"/>
        </w:rPr>
        <w:t>į</w:t>
      </w:r>
      <w:r w:rsidRPr="00E605A7">
        <w:rPr>
          <w:sz w:val="20"/>
        </w:rPr>
        <w:t>).</w:t>
      </w:r>
    </w:p>
    <w:p w14:paraId="650F804E" w14:textId="1A37E49C" w:rsidR="00D3485F" w:rsidRPr="00E605A7" w:rsidRDefault="00D3485F" w:rsidP="00D3485F">
      <w:pPr>
        <w:tabs>
          <w:tab w:val="left" w:pos="567"/>
          <w:tab w:val="left" w:pos="851"/>
          <w:tab w:val="left" w:pos="993"/>
        </w:tabs>
        <w:ind w:right="283"/>
        <w:jc w:val="both"/>
        <w:rPr>
          <w:sz w:val="20"/>
        </w:rPr>
      </w:pPr>
    </w:p>
    <w:p w14:paraId="70243497" w14:textId="64126FC3" w:rsidR="00DD6917" w:rsidRPr="00E605A7" w:rsidRDefault="00DD6917" w:rsidP="00CB391D">
      <w:pPr>
        <w:pStyle w:val="Sraopastraipa"/>
        <w:numPr>
          <w:ilvl w:val="0"/>
          <w:numId w:val="4"/>
        </w:numPr>
        <w:tabs>
          <w:tab w:val="left" w:pos="567"/>
          <w:tab w:val="left" w:pos="851"/>
          <w:tab w:val="left" w:pos="993"/>
        </w:tabs>
        <w:ind w:left="0" w:right="2" w:firstLine="567"/>
        <w:jc w:val="both"/>
        <w:rPr>
          <w:szCs w:val="24"/>
        </w:rPr>
      </w:pPr>
      <w:r w:rsidRPr="00E605A7">
        <w:rPr>
          <w:szCs w:val="24"/>
        </w:rPr>
        <w:t>Pagrindinė ugdymo proceso organizavimo forma – pamoka (ugdymo procesas gali būti organizuojamas ir kitomis mokymosi organizavimo formomis):</w:t>
      </w:r>
    </w:p>
    <w:p w14:paraId="7503D47B" w14:textId="57F2363B" w:rsidR="00BE2728" w:rsidRPr="00E605A7" w:rsidRDefault="00DD6917" w:rsidP="00CB391D">
      <w:pPr>
        <w:pStyle w:val="Sraopastraipa"/>
        <w:numPr>
          <w:ilvl w:val="1"/>
          <w:numId w:val="4"/>
        </w:numPr>
        <w:tabs>
          <w:tab w:val="left" w:pos="567"/>
          <w:tab w:val="left" w:pos="993"/>
          <w:tab w:val="left" w:pos="1134"/>
          <w:tab w:val="left" w:pos="1276"/>
          <w:tab w:val="left" w:pos="1418"/>
        </w:tabs>
        <w:ind w:left="0" w:right="2" w:firstLine="567"/>
        <w:jc w:val="both"/>
        <w:rPr>
          <w:szCs w:val="24"/>
        </w:rPr>
      </w:pPr>
      <w:r w:rsidRPr="00E605A7">
        <w:rPr>
          <w:szCs w:val="24"/>
        </w:rPr>
        <w:t>pradinio ugdymo programai ir neformaliojo švietimo programoms įgyvendinti ugdymo trukmė 1 klasėse – 35 min., 2–4 klasėse – 45 min.;</w:t>
      </w:r>
      <w:r w:rsidR="00BE2728" w:rsidRPr="00E605A7">
        <w:rPr>
          <w:szCs w:val="24"/>
        </w:rPr>
        <w:t xml:space="preserve"> pagrindinio ugdymo programos pirmajai daliai ir neformaliojo švietimo programoms įgyvendinti 5–8 klasėse – 45 min.;</w:t>
      </w:r>
    </w:p>
    <w:p w14:paraId="09B9B767" w14:textId="3A24D377" w:rsidR="00B1651F" w:rsidRPr="00E605A7" w:rsidRDefault="00174269" w:rsidP="00CB391D">
      <w:pPr>
        <w:pStyle w:val="Sraopastraipa"/>
        <w:numPr>
          <w:ilvl w:val="1"/>
          <w:numId w:val="4"/>
        </w:numPr>
        <w:tabs>
          <w:tab w:val="left" w:pos="567"/>
          <w:tab w:val="left" w:pos="993"/>
          <w:tab w:val="left" w:pos="1134"/>
          <w:tab w:val="left" w:pos="1276"/>
          <w:tab w:val="left" w:pos="1418"/>
        </w:tabs>
        <w:ind w:left="0" w:right="2" w:firstLine="567"/>
        <w:jc w:val="both"/>
        <w:rPr>
          <w:szCs w:val="24"/>
        </w:rPr>
      </w:pPr>
      <w:r w:rsidRPr="00E605A7">
        <w:rPr>
          <w:szCs w:val="24"/>
        </w:rPr>
        <w:t xml:space="preserve">mokinių mokymosi krūvis per savaitę yra optimalus ir paskirstytas proporcingai, </w:t>
      </w:r>
      <w:r w:rsidR="00BE5183" w:rsidRPr="00E605A7">
        <w:rPr>
          <w:szCs w:val="24"/>
        </w:rPr>
        <w:t xml:space="preserve">ugdymo procesą organizuojant kitomis ugdymo organizavimo formomis (kūrybinių dirbtuvių, integruotų veiklų, </w:t>
      </w:r>
      <w:r w:rsidR="001A547E" w:rsidRPr="00E605A7">
        <w:rPr>
          <w:szCs w:val="24"/>
        </w:rPr>
        <w:t>proj</w:t>
      </w:r>
      <w:r w:rsidR="009C485F" w:rsidRPr="00E605A7">
        <w:rPr>
          <w:szCs w:val="24"/>
        </w:rPr>
        <w:t>ektų vykdymo ir kt.), derinant P</w:t>
      </w:r>
      <w:r w:rsidR="001A547E" w:rsidRPr="00E605A7">
        <w:rPr>
          <w:szCs w:val="24"/>
        </w:rPr>
        <w:t>radini</w:t>
      </w:r>
      <w:r w:rsidR="009C485F" w:rsidRPr="00E605A7">
        <w:rPr>
          <w:szCs w:val="24"/>
        </w:rPr>
        <w:t>o,</w:t>
      </w:r>
      <w:r w:rsidR="00083B1B" w:rsidRPr="00E605A7">
        <w:rPr>
          <w:szCs w:val="24"/>
        </w:rPr>
        <w:t xml:space="preserve"> pagrindinio ugdymo </w:t>
      </w:r>
      <w:r w:rsidR="001A547E" w:rsidRPr="00E605A7">
        <w:rPr>
          <w:szCs w:val="24"/>
        </w:rPr>
        <w:t>bendrųjų programų ugdymo dalykų ir neformaliojo švietimo programų turinį bei atsižvelgiant į Progimnazijos neformaliojo švietimo veikloms paskirtą laiką</w:t>
      </w:r>
      <w:r w:rsidR="006A48D3" w:rsidRPr="00E605A7">
        <w:rPr>
          <w:szCs w:val="24"/>
        </w:rPr>
        <w:t>. M</w:t>
      </w:r>
      <w:r w:rsidR="00B1651F" w:rsidRPr="00E605A7">
        <w:rPr>
          <w:szCs w:val="24"/>
        </w:rPr>
        <w:t>okymosi trukmė apibrėžiama pamokų skaičiumi per dieną ir nepertraukiamo mokymosi laiku, kurį reglamentuoja HN: per dieną 1 klasėse negali būti daugiau kaip 5 ugdymo valandos (per savaitę – 25 pamokos), 2–4 klasėse – 6 (per savaitę – 30 pamokos), 5–8 klasėse – ilgiau nei 7 valandos per dieną (per savaitę – 35 pamokos)</w:t>
      </w:r>
      <w:r w:rsidR="0006765E" w:rsidRPr="00E605A7">
        <w:rPr>
          <w:szCs w:val="24"/>
        </w:rPr>
        <w:t>.</w:t>
      </w:r>
    </w:p>
    <w:p w14:paraId="1C6AB348" w14:textId="7853E56C" w:rsidR="00020C24" w:rsidRPr="00E605A7" w:rsidRDefault="00020C24" w:rsidP="00CB391D">
      <w:pPr>
        <w:pStyle w:val="Sraopastraipa"/>
        <w:numPr>
          <w:ilvl w:val="0"/>
          <w:numId w:val="4"/>
        </w:numPr>
        <w:tabs>
          <w:tab w:val="left" w:pos="993"/>
        </w:tabs>
        <w:ind w:left="0" w:right="2" w:firstLine="567"/>
        <w:jc w:val="both"/>
        <w:rPr>
          <w:szCs w:val="24"/>
        </w:rPr>
      </w:pPr>
      <w:r w:rsidRPr="00E605A7">
        <w:t xml:space="preserve">Pirmosios klasės mokiniams, kurie pradeda mokytis pagal pradinio ugdymo programą, ir penktosios klasės </w:t>
      </w:r>
      <w:r w:rsidRPr="00E605A7">
        <w:rPr>
          <w:szCs w:val="24"/>
        </w:rPr>
        <w:t>mokiniams, kurie pradeda mokytis pagal pagrindinio ugdymo programos pirmąją dalį, didesnis už minimalų privalomų pamokų skaičius dalykams skiriamas suderinus su mokinių tėvais (globėjais, rūpintojais). Kitų klasių mokiniams bendras pamokų skaičius per savaitę gali būti ir didesnis, nei numatyta, BUP 7</w:t>
      </w:r>
      <w:r w:rsidR="00620D4E" w:rsidRPr="00E605A7">
        <w:rPr>
          <w:szCs w:val="24"/>
        </w:rPr>
        <w:t>8.1</w:t>
      </w:r>
      <w:r w:rsidR="007C4FC9" w:rsidRPr="00E605A7">
        <w:rPr>
          <w:szCs w:val="24"/>
        </w:rPr>
        <w:t xml:space="preserve"> papunktyje</w:t>
      </w:r>
      <w:r w:rsidR="00B164A8" w:rsidRPr="00E605A7">
        <w:rPr>
          <w:szCs w:val="24"/>
        </w:rPr>
        <w:t>, 86 ir</w:t>
      </w:r>
      <w:r w:rsidR="00620D4E" w:rsidRPr="00E605A7">
        <w:rPr>
          <w:szCs w:val="24"/>
        </w:rPr>
        <w:t xml:space="preserve"> 87</w:t>
      </w:r>
      <w:r w:rsidRPr="00E605A7">
        <w:rPr>
          <w:szCs w:val="24"/>
        </w:rPr>
        <w:t xml:space="preserve"> punktuose. </w:t>
      </w:r>
    </w:p>
    <w:p w14:paraId="28AF1EBB" w14:textId="5094FF5B" w:rsidR="008A02BB" w:rsidRPr="00E605A7" w:rsidRDefault="00E81A83" w:rsidP="00CB391D">
      <w:pPr>
        <w:pStyle w:val="Sraopastraipa"/>
        <w:numPr>
          <w:ilvl w:val="0"/>
          <w:numId w:val="4"/>
        </w:numPr>
        <w:tabs>
          <w:tab w:val="left" w:pos="567"/>
          <w:tab w:val="left" w:pos="993"/>
        </w:tabs>
        <w:ind w:left="0" w:right="2" w:firstLine="567"/>
        <w:jc w:val="both"/>
      </w:pPr>
      <w:r w:rsidRPr="00E605A7">
        <w:rPr>
          <w:szCs w:val="24"/>
        </w:rPr>
        <w:t xml:space="preserve">Progimnazijoje ugdymo procesui organizuoti, </w:t>
      </w:r>
      <w:r w:rsidRPr="00E605A7">
        <w:t xml:space="preserve">vadovaujantis HN, </w:t>
      </w:r>
      <w:r w:rsidRPr="00E605A7">
        <w:rPr>
          <w:szCs w:val="24"/>
        </w:rPr>
        <w:t xml:space="preserve">sudaromi 1–4 ir 5–8 klasių pamokų bei neformaliojo švietimo programų vykdymo tvarkaraščiai einamiesiems mokslo metams, kurie patvirtinami Progimnazijos direktoriaus įsakymu. </w:t>
      </w:r>
      <w:r w:rsidR="008A02BB" w:rsidRPr="00E605A7">
        <w:t>K</w:t>
      </w:r>
      <w:r w:rsidR="00114DBA" w:rsidRPr="00E605A7">
        <w:t>lasių</w:t>
      </w:r>
      <w:r w:rsidR="008A02BB" w:rsidRPr="00E605A7">
        <w:t xml:space="preserve"> dalykų turiniui įgyvendinti per skirtą ugdymo laiką i</w:t>
      </w:r>
      <w:r w:rsidR="00D3140B" w:rsidRPr="00E605A7">
        <w:t>r pamokų skaičių j</w:t>
      </w:r>
      <w:r w:rsidR="008A02BB" w:rsidRPr="00E605A7">
        <w:t xml:space="preserve">ame numatoma klasei skirtų pamokų organizavimo seka per dieną, savaitę. Progimnazijos pamokų tvarkaraštis per </w:t>
      </w:r>
      <w:r w:rsidR="00F61735" w:rsidRPr="00E605A7">
        <w:t xml:space="preserve">einamuosius </w:t>
      </w:r>
      <w:r w:rsidR="008A02BB" w:rsidRPr="00E605A7">
        <w:t xml:space="preserve">mokslo metus gali būti pertvarkomas, atsižvelgiant į ugdymo procesui keliamus uždavinius. </w:t>
      </w:r>
    </w:p>
    <w:p w14:paraId="395E9422" w14:textId="77777777" w:rsidR="00D857A4" w:rsidRPr="00E605A7" w:rsidRDefault="00646BE2" w:rsidP="00CB391D">
      <w:pPr>
        <w:pStyle w:val="Sraopastraipa"/>
        <w:numPr>
          <w:ilvl w:val="0"/>
          <w:numId w:val="4"/>
        </w:numPr>
        <w:tabs>
          <w:tab w:val="left" w:pos="993"/>
          <w:tab w:val="left" w:pos="6237"/>
        </w:tabs>
        <w:ind w:left="0" w:right="284" w:firstLine="567"/>
        <w:jc w:val="both"/>
        <w:rPr>
          <w:szCs w:val="24"/>
        </w:rPr>
      </w:pPr>
      <w:r w:rsidRPr="00E605A7">
        <w:rPr>
          <w:szCs w:val="24"/>
        </w:rPr>
        <w:t>Progimnazija</w:t>
      </w:r>
      <w:r w:rsidR="00D857A4" w:rsidRPr="00E605A7">
        <w:rPr>
          <w:szCs w:val="24"/>
        </w:rPr>
        <w:t>:</w:t>
      </w:r>
    </w:p>
    <w:p w14:paraId="36C04771" w14:textId="74AF7B27" w:rsidR="00D857A4" w:rsidRPr="00E605A7" w:rsidRDefault="00646BE2" w:rsidP="00CB391D">
      <w:pPr>
        <w:pStyle w:val="Sraopastraipa"/>
        <w:numPr>
          <w:ilvl w:val="1"/>
          <w:numId w:val="4"/>
        </w:numPr>
        <w:tabs>
          <w:tab w:val="left" w:pos="993"/>
          <w:tab w:val="left" w:pos="1134"/>
        </w:tabs>
        <w:ind w:left="0" w:right="2" w:firstLine="568"/>
        <w:jc w:val="both"/>
        <w:rPr>
          <w:szCs w:val="24"/>
        </w:rPr>
      </w:pPr>
      <w:r w:rsidRPr="00E605A7">
        <w:rPr>
          <w:szCs w:val="24"/>
        </w:rPr>
        <w:t xml:space="preserve">užtikrina, kad per </w:t>
      </w:r>
      <w:r w:rsidR="0090037A" w:rsidRPr="00E605A7">
        <w:rPr>
          <w:szCs w:val="24"/>
        </w:rPr>
        <w:t xml:space="preserve">einamuosius </w:t>
      </w:r>
      <w:r w:rsidRPr="00E605A7">
        <w:rPr>
          <w:szCs w:val="24"/>
        </w:rPr>
        <w:t>mokslo metus ugdymo procese būtų organizuojamas BUP nustatytas pamokų skaičius. Pamokų, organizuojamų per savaitę, skaičius gali būti mažesnis ir (ar) didesnis, nei numatytas BUP, tačiau metinių pamokų skaičius negali būti mažesnis</w:t>
      </w:r>
      <w:r w:rsidR="00D857A4" w:rsidRPr="00E605A7">
        <w:rPr>
          <w:szCs w:val="24"/>
        </w:rPr>
        <w:t>;</w:t>
      </w:r>
    </w:p>
    <w:p w14:paraId="120ADDFF" w14:textId="25D402E4" w:rsidR="00646BE2" w:rsidRPr="00E605A7" w:rsidRDefault="00C33882" w:rsidP="00CB391D">
      <w:pPr>
        <w:pStyle w:val="Sraopastraipa"/>
        <w:numPr>
          <w:ilvl w:val="1"/>
          <w:numId w:val="4"/>
        </w:numPr>
        <w:tabs>
          <w:tab w:val="left" w:pos="993"/>
          <w:tab w:val="left" w:pos="1134"/>
        </w:tabs>
        <w:ind w:left="0" w:right="2" w:firstLine="568"/>
        <w:jc w:val="both"/>
        <w:rPr>
          <w:szCs w:val="24"/>
        </w:rPr>
      </w:pPr>
      <w:r w:rsidRPr="00E605A7">
        <w:rPr>
          <w:szCs w:val="24"/>
        </w:rPr>
        <w:t>einamaisiais mokslo metais gali koreguoti ugdymo procesą ir turinį pagal pasikeitusius mokinių ugdymosi poreikius, mokinių mokymosi rezultatus, išlaikydama mokslo metams skirtą pamokų / ugdymo valandų skaičių.</w:t>
      </w:r>
    </w:p>
    <w:p w14:paraId="546E2FA6" w14:textId="702994A4" w:rsidR="00D50A0C" w:rsidRPr="00E605A7" w:rsidRDefault="00D50A0C" w:rsidP="00CB391D">
      <w:pPr>
        <w:pStyle w:val="Sraopastraipa"/>
        <w:numPr>
          <w:ilvl w:val="0"/>
          <w:numId w:val="4"/>
        </w:numPr>
        <w:shd w:val="clear" w:color="auto" w:fill="FFFFFF"/>
        <w:tabs>
          <w:tab w:val="left" w:pos="993"/>
          <w:tab w:val="left" w:pos="6237"/>
        </w:tabs>
        <w:ind w:left="0" w:right="2" w:firstLine="567"/>
        <w:jc w:val="both"/>
        <w:rPr>
          <w:szCs w:val="24"/>
        </w:rPr>
      </w:pPr>
      <w:r w:rsidRPr="00E605A7">
        <w:rPr>
          <w:szCs w:val="24"/>
        </w:rPr>
        <w:t xml:space="preserve">Progimnazija </w:t>
      </w:r>
      <w:r w:rsidR="00C54635" w:rsidRPr="00E605A7">
        <w:rPr>
          <w:szCs w:val="24"/>
        </w:rPr>
        <w:t xml:space="preserve">taikydama autentišką ugdymo turinį </w:t>
      </w:r>
      <w:r w:rsidR="006D673A" w:rsidRPr="00E605A7">
        <w:rPr>
          <w:szCs w:val="24"/>
        </w:rPr>
        <w:t>i</w:t>
      </w:r>
      <w:r w:rsidR="005D25B8" w:rsidRPr="00E605A7">
        <w:rPr>
          <w:szCs w:val="24"/>
        </w:rPr>
        <w:t xml:space="preserve">r </w:t>
      </w:r>
      <w:r w:rsidR="00AC44C5" w:rsidRPr="00E605A7">
        <w:rPr>
          <w:szCs w:val="24"/>
        </w:rPr>
        <w:t>atsižvelgdama</w:t>
      </w:r>
      <w:r w:rsidR="009405B0" w:rsidRPr="00E605A7">
        <w:rPr>
          <w:szCs w:val="24"/>
        </w:rPr>
        <w:t xml:space="preserve"> į HN</w:t>
      </w:r>
      <w:r w:rsidRPr="00E605A7">
        <w:rPr>
          <w:szCs w:val="24"/>
        </w:rPr>
        <w:t>, t. y. nust</w:t>
      </w:r>
      <w:r w:rsidR="00B55A95" w:rsidRPr="00E605A7">
        <w:rPr>
          <w:szCs w:val="24"/>
        </w:rPr>
        <w:t>atytą pamokų skaičių</w:t>
      </w:r>
      <w:r w:rsidR="009251FC" w:rsidRPr="00E605A7">
        <w:rPr>
          <w:szCs w:val="24"/>
        </w:rPr>
        <w:t>,</w:t>
      </w:r>
      <w:r w:rsidR="00B55A95" w:rsidRPr="00E605A7">
        <w:rPr>
          <w:szCs w:val="24"/>
        </w:rPr>
        <w:t xml:space="preserve"> </w:t>
      </w:r>
      <w:r w:rsidR="0062212D" w:rsidRPr="00E605A7">
        <w:rPr>
          <w:szCs w:val="24"/>
        </w:rPr>
        <w:t xml:space="preserve">intensyvina ugdymo procesą, jį </w:t>
      </w:r>
      <w:r w:rsidR="00B55A95" w:rsidRPr="00E605A7">
        <w:rPr>
          <w:szCs w:val="24"/>
        </w:rPr>
        <w:t>įgyvendina</w:t>
      </w:r>
      <w:r w:rsidRPr="00E605A7">
        <w:rPr>
          <w:szCs w:val="24"/>
        </w:rPr>
        <w:t xml:space="preserve"> per mažesnį ugdymo dienų skaičių</w:t>
      </w:r>
      <w:r w:rsidR="002F58E2" w:rsidRPr="00E605A7">
        <w:rPr>
          <w:szCs w:val="24"/>
        </w:rPr>
        <w:t xml:space="preserve">: </w:t>
      </w:r>
      <w:r w:rsidR="002A59DE" w:rsidRPr="00E605A7">
        <w:rPr>
          <w:szCs w:val="24"/>
        </w:rPr>
        <w:t>1–4 klasių mokiniams m</w:t>
      </w:r>
      <w:r w:rsidR="00FF3542" w:rsidRPr="00E605A7">
        <w:rPr>
          <w:szCs w:val="24"/>
        </w:rPr>
        <w:t>okslo metai</w:t>
      </w:r>
      <w:r w:rsidR="000D2590" w:rsidRPr="00E605A7">
        <w:rPr>
          <w:szCs w:val="24"/>
        </w:rPr>
        <w:t xml:space="preserve"> trumpinami dviem</w:t>
      </w:r>
      <w:r w:rsidR="002A59DE" w:rsidRPr="00E605A7">
        <w:rPr>
          <w:szCs w:val="24"/>
        </w:rPr>
        <w:t xml:space="preserve"> dienomis</w:t>
      </w:r>
      <w:r w:rsidR="002F58E2" w:rsidRPr="00E605A7">
        <w:rPr>
          <w:szCs w:val="24"/>
        </w:rPr>
        <w:t xml:space="preserve">, </w:t>
      </w:r>
      <w:r w:rsidR="00376580" w:rsidRPr="00E605A7">
        <w:rPr>
          <w:szCs w:val="24"/>
        </w:rPr>
        <w:t>ugdymo procesas baigiasi</w:t>
      </w:r>
      <w:r w:rsidR="002A59DE" w:rsidRPr="00E605A7">
        <w:rPr>
          <w:szCs w:val="24"/>
        </w:rPr>
        <w:t xml:space="preserve"> 202</w:t>
      </w:r>
      <w:r w:rsidR="00234046" w:rsidRPr="00E605A7">
        <w:rPr>
          <w:szCs w:val="24"/>
        </w:rPr>
        <w:t>4</w:t>
      </w:r>
      <w:r w:rsidR="002A59DE" w:rsidRPr="00E605A7">
        <w:rPr>
          <w:szCs w:val="24"/>
        </w:rPr>
        <w:t>-06-07 d.;</w:t>
      </w:r>
      <w:r w:rsidR="002F58E2" w:rsidRPr="00E605A7">
        <w:rPr>
          <w:szCs w:val="24"/>
        </w:rPr>
        <w:t xml:space="preserve"> </w:t>
      </w:r>
      <w:r w:rsidR="002A59DE" w:rsidRPr="00E605A7">
        <w:rPr>
          <w:szCs w:val="24"/>
        </w:rPr>
        <w:t xml:space="preserve">5–8 klasių mokiniams </w:t>
      </w:r>
      <w:r w:rsidR="00CB098B" w:rsidRPr="00E605A7">
        <w:rPr>
          <w:szCs w:val="24"/>
        </w:rPr>
        <w:t xml:space="preserve">– </w:t>
      </w:r>
      <w:r w:rsidR="000D2590" w:rsidRPr="00E605A7">
        <w:rPr>
          <w:szCs w:val="24"/>
        </w:rPr>
        <w:t>trimis</w:t>
      </w:r>
      <w:r w:rsidR="002A59DE" w:rsidRPr="00E605A7">
        <w:rPr>
          <w:szCs w:val="24"/>
        </w:rPr>
        <w:t xml:space="preserve"> dienomis</w:t>
      </w:r>
      <w:r w:rsidR="002F58E2" w:rsidRPr="00E605A7">
        <w:rPr>
          <w:szCs w:val="24"/>
        </w:rPr>
        <w:t>,</w:t>
      </w:r>
      <w:r w:rsidR="00FF3542" w:rsidRPr="00E605A7">
        <w:rPr>
          <w:szCs w:val="24"/>
        </w:rPr>
        <w:t xml:space="preserve"> ugdymo procesas baigiasi</w:t>
      </w:r>
      <w:r w:rsidR="002A59DE" w:rsidRPr="00E605A7">
        <w:rPr>
          <w:szCs w:val="24"/>
        </w:rPr>
        <w:t xml:space="preserve"> 202</w:t>
      </w:r>
      <w:r w:rsidR="00234046" w:rsidRPr="00E605A7">
        <w:rPr>
          <w:szCs w:val="24"/>
        </w:rPr>
        <w:t>4</w:t>
      </w:r>
      <w:r w:rsidR="002A59DE" w:rsidRPr="00E605A7">
        <w:rPr>
          <w:szCs w:val="24"/>
        </w:rPr>
        <w:t xml:space="preserve">-06-20 </w:t>
      </w:r>
      <w:r w:rsidR="002F58E2" w:rsidRPr="00E605A7">
        <w:rPr>
          <w:szCs w:val="24"/>
        </w:rPr>
        <w:t>d.:</w:t>
      </w:r>
    </w:p>
    <w:p w14:paraId="673150CC" w14:textId="65BFF2BC" w:rsidR="007B28EE" w:rsidRPr="00E605A7" w:rsidRDefault="007B28EE" w:rsidP="00CB391D">
      <w:pPr>
        <w:pStyle w:val="Sraopastraipa"/>
        <w:numPr>
          <w:ilvl w:val="1"/>
          <w:numId w:val="4"/>
        </w:numPr>
        <w:shd w:val="clear" w:color="auto" w:fill="FFFFFF"/>
        <w:tabs>
          <w:tab w:val="left" w:pos="1134"/>
        </w:tabs>
        <w:ind w:left="0" w:right="2" w:firstLine="567"/>
        <w:jc w:val="both"/>
        <w:rPr>
          <w:szCs w:val="24"/>
        </w:rPr>
      </w:pPr>
      <w:r w:rsidRPr="00E605A7">
        <w:rPr>
          <w:szCs w:val="24"/>
        </w:rPr>
        <w:t>1</w:t>
      </w:r>
      <w:r w:rsidR="000A2700" w:rsidRPr="00E605A7">
        <w:rPr>
          <w:szCs w:val="24"/>
        </w:rPr>
        <w:t>–4</w:t>
      </w:r>
      <w:r w:rsidR="002F58E2" w:rsidRPr="00E605A7">
        <w:rPr>
          <w:szCs w:val="24"/>
        </w:rPr>
        <w:t xml:space="preserve"> klas</w:t>
      </w:r>
      <w:r w:rsidR="00743372" w:rsidRPr="00E605A7">
        <w:rPr>
          <w:szCs w:val="24"/>
        </w:rPr>
        <w:t>ių</w:t>
      </w:r>
      <w:r w:rsidR="003E6C4D" w:rsidRPr="00E605A7">
        <w:rPr>
          <w:szCs w:val="24"/>
        </w:rPr>
        <w:t xml:space="preserve"> </w:t>
      </w:r>
      <w:r w:rsidR="00385015" w:rsidRPr="00E605A7">
        <w:rPr>
          <w:szCs w:val="24"/>
        </w:rPr>
        <w:t>mokiniai dalyvauja</w:t>
      </w:r>
      <w:r w:rsidR="002F58E2" w:rsidRPr="00E605A7">
        <w:rPr>
          <w:szCs w:val="24"/>
        </w:rPr>
        <w:t xml:space="preserve"> </w:t>
      </w:r>
      <w:r w:rsidR="003E6C4D" w:rsidRPr="00E605A7">
        <w:rPr>
          <w:szCs w:val="24"/>
        </w:rPr>
        <w:t>o</w:t>
      </w:r>
      <w:r w:rsidR="00CC2FFA" w:rsidRPr="00E605A7">
        <w:rPr>
          <w:szCs w:val="24"/>
        </w:rPr>
        <w:t>rganizuojamoje</w:t>
      </w:r>
      <w:r w:rsidR="003E6C4D" w:rsidRPr="00E605A7">
        <w:rPr>
          <w:szCs w:val="24"/>
        </w:rPr>
        <w:t xml:space="preserve"> ugdymo dien</w:t>
      </w:r>
      <w:r w:rsidR="00CC2FFA" w:rsidRPr="00E605A7">
        <w:rPr>
          <w:szCs w:val="24"/>
        </w:rPr>
        <w:t>oje</w:t>
      </w:r>
      <w:r w:rsidR="00743372" w:rsidRPr="00E605A7">
        <w:rPr>
          <w:szCs w:val="24"/>
        </w:rPr>
        <w:t xml:space="preserve"> –</w:t>
      </w:r>
      <w:r w:rsidR="003E6C4D" w:rsidRPr="00E605A7">
        <w:rPr>
          <w:szCs w:val="24"/>
        </w:rPr>
        <w:t xml:space="preserve"> </w:t>
      </w:r>
      <w:r w:rsidR="00805C72" w:rsidRPr="00E605A7">
        <w:rPr>
          <w:szCs w:val="24"/>
        </w:rPr>
        <w:t>vienos</w:t>
      </w:r>
      <w:r w:rsidR="00CC2FFA" w:rsidRPr="00E605A7">
        <w:rPr>
          <w:szCs w:val="24"/>
        </w:rPr>
        <w:t xml:space="preserve"> dienos išvykoje</w:t>
      </w:r>
      <w:r w:rsidR="003E6C4D" w:rsidRPr="00E605A7">
        <w:rPr>
          <w:szCs w:val="24"/>
        </w:rPr>
        <w:t xml:space="preserve"> ,,Kalviai-Papilė“ už 2024-06-10 d.</w:t>
      </w:r>
      <w:r w:rsidR="00743372" w:rsidRPr="00E605A7">
        <w:rPr>
          <w:szCs w:val="24"/>
        </w:rPr>
        <w:t xml:space="preserve"> ir</w:t>
      </w:r>
      <w:r w:rsidR="003E6C4D" w:rsidRPr="00E605A7">
        <w:rPr>
          <w:szCs w:val="24"/>
        </w:rPr>
        <w:t xml:space="preserve"> Kovo 11</w:t>
      </w:r>
      <w:r w:rsidR="00F319B1" w:rsidRPr="00E605A7">
        <w:rPr>
          <w:szCs w:val="24"/>
        </w:rPr>
        <w:t>-osios šventiniuose renginiuose Kretingos mieste</w:t>
      </w:r>
      <w:r w:rsidR="00F17519" w:rsidRPr="00E605A7">
        <w:rPr>
          <w:szCs w:val="24"/>
        </w:rPr>
        <w:t xml:space="preserve"> </w:t>
      </w:r>
      <w:r w:rsidR="00D4524D" w:rsidRPr="00E605A7">
        <w:rPr>
          <w:szCs w:val="24"/>
        </w:rPr>
        <w:t xml:space="preserve">už </w:t>
      </w:r>
      <w:r w:rsidR="003E6C4D" w:rsidRPr="00E605A7">
        <w:rPr>
          <w:szCs w:val="24"/>
        </w:rPr>
        <w:t>2024-06-11 d.;</w:t>
      </w:r>
    </w:p>
    <w:p w14:paraId="065830C8" w14:textId="74087190" w:rsidR="00CC2FFA" w:rsidRPr="00E605A7" w:rsidRDefault="007B28EE" w:rsidP="00CB391D">
      <w:pPr>
        <w:pStyle w:val="Sraopastraipa"/>
        <w:numPr>
          <w:ilvl w:val="1"/>
          <w:numId w:val="4"/>
        </w:numPr>
        <w:shd w:val="clear" w:color="auto" w:fill="FFFFFF"/>
        <w:tabs>
          <w:tab w:val="left" w:pos="1134"/>
        </w:tabs>
        <w:ind w:left="0" w:right="2" w:firstLine="567"/>
        <w:jc w:val="both"/>
        <w:rPr>
          <w:szCs w:val="24"/>
        </w:rPr>
      </w:pPr>
      <w:r w:rsidRPr="00E605A7">
        <w:rPr>
          <w:szCs w:val="24"/>
        </w:rPr>
        <w:t>5–8 klas</w:t>
      </w:r>
      <w:r w:rsidR="00385015" w:rsidRPr="00E605A7">
        <w:rPr>
          <w:szCs w:val="24"/>
        </w:rPr>
        <w:t>ių mokiniai dalyvauja</w:t>
      </w:r>
      <w:r w:rsidR="003E6C4D" w:rsidRPr="00E605A7">
        <w:rPr>
          <w:szCs w:val="24"/>
        </w:rPr>
        <w:t xml:space="preserve"> </w:t>
      </w:r>
      <w:r w:rsidR="00A6606C" w:rsidRPr="00E605A7">
        <w:rPr>
          <w:szCs w:val="24"/>
        </w:rPr>
        <w:t>dvejose</w:t>
      </w:r>
      <w:r w:rsidR="003E6C4D" w:rsidRPr="00E605A7">
        <w:rPr>
          <w:szCs w:val="24"/>
        </w:rPr>
        <w:t xml:space="preserve"> ugdymo dienos</w:t>
      </w:r>
      <w:r w:rsidR="00A6606C" w:rsidRPr="00E605A7">
        <w:rPr>
          <w:szCs w:val="24"/>
        </w:rPr>
        <w:t>e</w:t>
      </w:r>
      <w:r w:rsidR="003E6C4D" w:rsidRPr="00E605A7">
        <w:rPr>
          <w:szCs w:val="24"/>
        </w:rPr>
        <w:t>:</w:t>
      </w:r>
      <w:r w:rsidR="00805C72" w:rsidRPr="00E605A7">
        <w:t xml:space="preserve"> </w:t>
      </w:r>
      <w:r w:rsidR="003B36DB" w:rsidRPr="00E605A7">
        <w:rPr>
          <w:szCs w:val="24"/>
        </w:rPr>
        <w:t>vienos</w:t>
      </w:r>
      <w:r w:rsidR="00A6606C" w:rsidRPr="00E605A7">
        <w:rPr>
          <w:szCs w:val="24"/>
        </w:rPr>
        <w:t xml:space="preserve"> dienos išvykoje – žygyje</w:t>
      </w:r>
      <w:r w:rsidR="00805C72" w:rsidRPr="00E605A7">
        <w:rPr>
          <w:szCs w:val="24"/>
        </w:rPr>
        <w:t xml:space="preserve"> </w:t>
      </w:r>
      <w:r w:rsidR="00A6606C" w:rsidRPr="00E605A7">
        <w:rPr>
          <w:szCs w:val="24"/>
        </w:rPr>
        <w:t>(</w:t>
      </w:r>
      <w:r w:rsidR="00805C72" w:rsidRPr="00E605A7">
        <w:rPr>
          <w:szCs w:val="24"/>
        </w:rPr>
        <w:t xml:space="preserve">daugiau </w:t>
      </w:r>
      <w:r w:rsidR="00A6606C" w:rsidRPr="00E605A7">
        <w:rPr>
          <w:szCs w:val="24"/>
        </w:rPr>
        <w:t>nei 12 val.) už 2024-06-21 d.</w:t>
      </w:r>
      <w:r w:rsidR="00993A0F" w:rsidRPr="00E605A7">
        <w:rPr>
          <w:szCs w:val="24"/>
        </w:rPr>
        <w:t xml:space="preserve">, </w:t>
      </w:r>
      <w:r w:rsidR="00A6606C" w:rsidRPr="00E605A7">
        <w:rPr>
          <w:szCs w:val="24"/>
        </w:rPr>
        <w:t xml:space="preserve">Daukanto dienoje </w:t>
      </w:r>
      <w:r w:rsidR="00805C72" w:rsidRPr="00E605A7">
        <w:rPr>
          <w:szCs w:val="24"/>
        </w:rPr>
        <w:t>už 2024-06-25</w:t>
      </w:r>
      <w:r w:rsidR="003B36DB" w:rsidRPr="00E605A7">
        <w:rPr>
          <w:szCs w:val="24"/>
        </w:rPr>
        <w:t xml:space="preserve"> d.</w:t>
      </w:r>
      <w:r w:rsidR="00993A0F" w:rsidRPr="00E605A7">
        <w:rPr>
          <w:szCs w:val="24"/>
        </w:rPr>
        <w:t>, ir</w:t>
      </w:r>
      <w:r w:rsidR="004C1D19">
        <w:rPr>
          <w:szCs w:val="24"/>
        </w:rPr>
        <w:t xml:space="preserve"> </w:t>
      </w:r>
      <w:r w:rsidR="00E85FD2" w:rsidRPr="00E605A7">
        <w:rPr>
          <w:szCs w:val="24"/>
        </w:rPr>
        <w:t xml:space="preserve">Kovo 11-osios šventiniuose renginiuose Kretingos mieste </w:t>
      </w:r>
      <w:r w:rsidR="00D4524D" w:rsidRPr="00E605A7">
        <w:rPr>
          <w:szCs w:val="24"/>
        </w:rPr>
        <w:t xml:space="preserve">už </w:t>
      </w:r>
      <w:r w:rsidR="00E85FD2" w:rsidRPr="00E605A7">
        <w:rPr>
          <w:szCs w:val="24"/>
        </w:rPr>
        <w:t>2024-06-26</w:t>
      </w:r>
      <w:r w:rsidR="00A6606C" w:rsidRPr="00E605A7">
        <w:rPr>
          <w:szCs w:val="24"/>
        </w:rPr>
        <w:t xml:space="preserve"> d.</w:t>
      </w:r>
    </w:p>
    <w:p w14:paraId="1A0A7109" w14:textId="52E080B4" w:rsidR="00235C17" w:rsidRPr="00DA5277" w:rsidRDefault="00F16D2D" w:rsidP="00CB391D">
      <w:pPr>
        <w:pStyle w:val="Sraopastraipa"/>
        <w:numPr>
          <w:ilvl w:val="0"/>
          <w:numId w:val="4"/>
        </w:numPr>
        <w:tabs>
          <w:tab w:val="left" w:pos="851"/>
          <w:tab w:val="left" w:pos="993"/>
        </w:tabs>
        <w:ind w:left="0" w:right="2" w:firstLine="567"/>
        <w:jc w:val="both"/>
        <w:rPr>
          <w:szCs w:val="24"/>
        </w:rPr>
      </w:pPr>
      <w:r w:rsidRPr="00DA5277">
        <w:rPr>
          <w:szCs w:val="24"/>
        </w:rPr>
        <w:lastRenderedPageBreak/>
        <w:t>Progimnazija, optimizuodama mokinių mokymosi krūvius</w:t>
      </w:r>
      <w:r w:rsidR="00235C17" w:rsidRPr="00DA5277">
        <w:rPr>
          <w:szCs w:val="24"/>
        </w:rPr>
        <w:t xml:space="preserve">, </w:t>
      </w:r>
      <w:r w:rsidR="00CA413B" w:rsidRPr="00DA5277">
        <w:rPr>
          <w:szCs w:val="24"/>
        </w:rPr>
        <w:t>siekia tausoti mokinių sveikatą, organizuoja mokinių mokymosi krūvio ir jiems skiriamų namų darbų stebėseną ir, remdamasi turimais duomenimis apie mokinių mokymosi krūvį, jeigu reikia, koreguoja ugdymo procesą</w:t>
      </w:r>
      <w:r w:rsidR="00657E1A" w:rsidRPr="00DA5277">
        <w:rPr>
          <w:szCs w:val="24"/>
        </w:rPr>
        <w:t xml:space="preserve">, </w:t>
      </w:r>
      <w:r w:rsidR="00CA413B" w:rsidRPr="00DA5277">
        <w:rPr>
          <w:szCs w:val="24"/>
        </w:rPr>
        <w:t xml:space="preserve"> </w:t>
      </w:r>
      <w:r w:rsidR="00657E1A" w:rsidRPr="00DA5277">
        <w:rPr>
          <w:szCs w:val="24"/>
        </w:rPr>
        <w:t>vadovaudam</w:t>
      </w:r>
      <w:r w:rsidR="00235C17" w:rsidRPr="00DA5277">
        <w:rPr>
          <w:szCs w:val="24"/>
        </w:rPr>
        <w:t xml:space="preserve">asi </w:t>
      </w:r>
      <w:r w:rsidR="0016086B" w:rsidRPr="00DA5277">
        <w:rPr>
          <w:szCs w:val="24"/>
        </w:rPr>
        <w:t>HN</w:t>
      </w:r>
      <w:r w:rsidR="00B46F3E" w:rsidRPr="00DA5277">
        <w:rPr>
          <w:szCs w:val="24"/>
        </w:rPr>
        <w:t>,</w:t>
      </w:r>
      <w:r w:rsidR="0016086B" w:rsidRPr="00DA5277">
        <w:rPr>
          <w:szCs w:val="24"/>
        </w:rPr>
        <w:t xml:space="preserve"> </w:t>
      </w:r>
      <w:r w:rsidR="00235C17" w:rsidRPr="00DA5277">
        <w:rPr>
          <w:szCs w:val="24"/>
        </w:rPr>
        <w:t>Progimnazijos mokinių mokymosi krūvio reguliavimo tvarkos aprašu, patvirtintu Progimnazijos direktoriaus 2023-06-22 d. įsakymu Nr. V1-113</w:t>
      </w:r>
      <w:r w:rsidR="009B171B" w:rsidRPr="00DA5277">
        <w:rPr>
          <w:szCs w:val="24"/>
        </w:rPr>
        <w:t>,</w:t>
      </w:r>
      <w:r w:rsidR="00592D8D" w:rsidRPr="00DA5277">
        <w:rPr>
          <w:szCs w:val="24"/>
        </w:rPr>
        <w:t xml:space="preserve"> </w:t>
      </w:r>
      <w:r w:rsidR="003E152D" w:rsidRPr="00DA5277">
        <w:rPr>
          <w:szCs w:val="24"/>
        </w:rPr>
        <w:t>Progimnazijos mokytojų ta</w:t>
      </w:r>
      <w:r w:rsidR="00360258" w:rsidRPr="00DA5277">
        <w:rPr>
          <w:szCs w:val="24"/>
        </w:rPr>
        <w:t>rybos posėdžio 2023-06-</w:t>
      </w:r>
      <w:r w:rsidR="003E152D" w:rsidRPr="00DA5277">
        <w:rPr>
          <w:szCs w:val="24"/>
        </w:rPr>
        <w:t>21</w:t>
      </w:r>
      <w:r w:rsidR="008576A4">
        <w:rPr>
          <w:szCs w:val="24"/>
        </w:rPr>
        <w:t xml:space="preserve"> d. protokolo Nr. (1.5.)-V3-4,</w:t>
      </w:r>
      <w:r w:rsidR="003E152D" w:rsidRPr="00DA5277">
        <w:rPr>
          <w:szCs w:val="24"/>
        </w:rPr>
        <w:t xml:space="preserve"> Progim</w:t>
      </w:r>
      <w:r w:rsidR="00360258" w:rsidRPr="00DA5277">
        <w:rPr>
          <w:szCs w:val="24"/>
        </w:rPr>
        <w:t>nazijos tarybos posėdžio 2023-06-</w:t>
      </w:r>
      <w:r w:rsidR="003E152D" w:rsidRPr="00DA5277">
        <w:rPr>
          <w:szCs w:val="24"/>
        </w:rPr>
        <w:t>23 d. protokolo Nr. (1.4.)-V2-3 nutarimais:</w:t>
      </w:r>
    </w:p>
    <w:p w14:paraId="597167F6" w14:textId="4EEED631" w:rsidR="00B30F9B" w:rsidRPr="00E605A7" w:rsidRDefault="00B30F9B" w:rsidP="00CB391D">
      <w:pPr>
        <w:pStyle w:val="Sraopastraipa"/>
        <w:numPr>
          <w:ilvl w:val="1"/>
          <w:numId w:val="4"/>
        </w:numPr>
        <w:tabs>
          <w:tab w:val="left" w:pos="1134"/>
        </w:tabs>
        <w:ind w:left="0" w:right="2" w:firstLine="568"/>
        <w:jc w:val="both"/>
        <w:rPr>
          <w:szCs w:val="24"/>
        </w:rPr>
      </w:pPr>
      <w:r w:rsidRPr="00DA5277">
        <w:rPr>
          <w:szCs w:val="24"/>
        </w:rPr>
        <w:t>vykdo mokinių mokymosi</w:t>
      </w:r>
      <w:r w:rsidRPr="00E605A7">
        <w:rPr>
          <w:szCs w:val="24"/>
        </w:rPr>
        <w:t xml:space="preserve"> krūvio stebėseną, užtikrina, kad mokymosi krūvis atitiktų teisės aktų reikalavimus, vadovaujasi nuostatomis dėl atsiskaitomųjų darbų atlikimo dažnumo reguliavimo ir trukmės, atsižvelgdama į tai, kad šie darbai nebūtų atliekami iš karto po ligo</w:t>
      </w:r>
      <w:r w:rsidR="004C0A42" w:rsidRPr="00E605A7">
        <w:rPr>
          <w:szCs w:val="24"/>
        </w:rPr>
        <w:t>s, atostogų, po šventinių dienų</w:t>
      </w:r>
      <w:r w:rsidRPr="00E605A7">
        <w:rPr>
          <w:szCs w:val="24"/>
        </w:rPr>
        <w:t>;</w:t>
      </w:r>
      <w:r w:rsidR="00BF513A" w:rsidRPr="00E605A7">
        <w:rPr>
          <w:szCs w:val="24"/>
        </w:rPr>
        <w:t xml:space="preserve"> skiria</w:t>
      </w:r>
      <w:r w:rsidR="00A34A49" w:rsidRPr="00E605A7">
        <w:rPr>
          <w:szCs w:val="24"/>
        </w:rPr>
        <w:t xml:space="preserve"> </w:t>
      </w:r>
      <w:r w:rsidR="00BF513A" w:rsidRPr="00E605A7">
        <w:rPr>
          <w:szCs w:val="24"/>
        </w:rPr>
        <w:t>tiksling</w:t>
      </w:r>
      <w:r w:rsidR="00A34A49" w:rsidRPr="00E605A7">
        <w:rPr>
          <w:szCs w:val="24"/>
        </w:rPr>
        <w:t>as užduotis</w:t>
      </w:r>
      <w:r w:rsidRPr="00E605A7">
        <w:rPr>
          <w:szCs w:val="24"/>
        </w:rPr>
        <w:t xml:space="preserve"> </w:t>
      </w:r>
      <w:r w:rsidR="00A34A49" w:rsidRPr="00E605A7">
        <w:rPr>
          <w:szCs w:val="24"/>
        </w:rPr>
        <w:t>atlikti namuose</w:t>
      </w:r>
      <w:r w:rsidRPr="00E605A7">
        <w:rPr>
          <w:szCs w:val="24"/>
        </w:rPr>
        <w:t>, atsižvelgdama į mokinių amžių;</w:t>
      </w:r>
      <w:r w:rsidR="00A34A49" w:rsidRPr="00E605A7">
        <w:rPr>
          <w:szCs w:val="24"/>
        </w:rPr>
        <w:t xml:space="preserve"> </w:t>
      </w:r>
      <w:r w:rsidR="00C268D9" w:rsidRPr="00E605A7">
        <w:rPr>
          <w:szCs w:val="24"/>
        </w:rPr>
        <w:t>diferencijuoja užduotis, skiriamas</w:t>
      </w:r>
      <w:r w:rsidRPr="00E605A7">
        <w:rPr>
          <w:szCs w:val="24"/>
        </w:rPr>
        <w:t xml:space="preserve"> mokiniams atlikti; </w:t>
      </w:r>
    </w:p>
    <w:p w14:paraId="0F71A1B5" w14:textId="609F75DE" w:rsidR="00B30F9B" w:rsidRPr="00E605A7" w:rsidRDefault="00A34A49" w:rsidP="00CB391D">
      <w:pPr>
        <w:pStyle w:val="Sraopastraipa"/>
        <w:numPr>
          <w:ilvl w:val="1"/>
          <w:numId w:val="4"/>
        </w:numPr>
        <w:tabs>
          <w:tab w:val="left" w:pos="1134"/>
        </w:tabs>
        <w:ind w:left="0" w:right="2" w:firstLine="568"/>
        <w:jc w:val="both"/>
        <w:rPr>
          <w:szCs w:val="24"/>
        </w:rPr>
      </w:pPr>
      <w:r w:rsidRPr="00DA5277">
        <w:rPr>
          <w:szCs w:val="24"/>
        </w:rPr>
        <w:t>Progimnazij</w:t>
      </w:r>
      <w:r w:rsidR="00B30F9B" w:rsidRPr="00DA5277">
        <w:rPr>
          <w:szCs w:val="24"/>
        </w:rPr>
        <w:t xml:space="preserve">a </w:t>
      </w:r>
      <w:r w:rsidRPr="00DA5277">
        <w:rPr>
          <w:szCs w:val="24"/>
        </w:rPr>
        <w:t>neatleidžia</w:t>
      </w:r>
      <w:r w:rsidR="00B30F9B" w:rsidRPr="00DA5277">
        <w:rPr>
          <w:szCs w:val="24"/>
        </w:rPr>
        <w:t xml:space="preserve"> </w:t>
      </w:r>
      <w:r w:rsidR="00C95B29" w:rsidRPr="00DA5277">
        <w:rPr>
          <w:szCs w:val="24"/>
        </w:rPr>
        <w:t xml:space="preserve">mokinių </w:t>
      </w:r>
      <w:r w:rsidR="00B30F9B" w:rsidRPr="00DA5277">
        <w:rPr>
          <w:szCs w:val="24"/>
        </w:rPr>
        <w:t>nuo dalies pamokų lankymo tų dalykų</w:t>
      </w:r>
      <w:r w:rsidR="00B30F9B" w:rsidRPr="00E605A7">
        <w:rPr>
          <w:szCs w:val="24"/>
        </w:rPr>
        <w:t>, kurių ji</w:t>
      </w:r>
      <w:r w:rsidRPr="00E605A7">
        <w:rPr>
          <w:szCs w:val="24"/>
        </w:rPr>
        <w:t>e</w:t>
      </w:r>
      <w:r w:rsidR="00B30F9B" w:rsidRPr="00E605A7">
        <w:rPr>
          <w:szCs w:val="24"/>
        </w:rPr>
        <w:t xml:space="preserve"> mokosi pagal neformaliojo vaikų švietimo programas, taip pat formalųjį švietimą papildančio ugdymo programas (muzikos,</w:t>
      </w:r>
      <w:r w:rsidR="00F5382C" w:rsidRPr="00E605A7">
        <w:rPr>
          <w:szCs w:val="24"/>
        </w:rPr>
        <w:t xml:space="preserve"> dailės, menų, sporto ir kitas)</w:t>
      </w:r>
      <w:r w:rsidR="00B30F9B" w:rsidRPr="00E605A7">
        <w:rPr>
          <w:szCs w:val="24"/>
        </w:rPr>
        <w:t xml:space="preserve"> bei kitais galimais atvejais, kai</w:t>
      </w:r>
      <w:r w:rsidRPr="00E605A7">
        <w:rPr>
          <w:szCs w:val="24"/>
        </w:rPr>
        <w:t xml:space="preserve"> mokiniai</w:t>
      </w:r>
      <w:r w:rsidR="00B30F9B" w:rsidRPr="00E605A7">
        <w:rPr>
          <w:szCs w:val="24"/>
        </w:rPr>
        <w:t xml:space="preserve"> yra naci</w:t>
      </w:r>
      <w:r w:rsidR="008B3AE7" w:rsidRPr="00E605A7">
        <w:rPr>
          <w:szCs w:val="24"/>
        </w:rPr>
        <w:t>onalinių,</w:t>
      </w:r>
      <w:r w:rsidR="00B30F9B" w:rsidRPr="00E605A7">
        <w:rPr>
          <w:szCs w:val="24"/>
        </w:rPr>
        <w:t xml:space="preserve"> tarptautinių olimpiadų, konkursų einamaisiais mokslo m</w:t>
      </w:r>
      <w:r w:rsidRPr="00E605A7">
        <w:rPr>
          <w:szCs w:val="24"/>
        </w:rPr>
        <w:t>etais prizinės vietos laimėtojai</w:t>
      </w:r>
      <w:r w:rsidR="008B3B42" w:rsidRPr="00E605A7">
        <w:rPr>
          <w:szCs w:val="24"/>
        </w:rPr>
        <w:t>;</w:t>
      </w:r>
    </w:p>
    <w:p w14:paraId="3D08949E" w14:textId="6767E660" w:rsidR="00E27CCD" w:rsidRPr="00E605A7" w:rsidRDefault="00966A19" w:rsidP="00CB391D">
      <w:pPr>
        <w:pStyle w:val="Sraopastraipa"/>
        <w:numPr>
          <w:ilvl w:val="1"/>
          <w:numId w:val="4"/>
        </w:numPr>
        <w:tabs>
          <w:tab w:val="left" w:pos="1134"/>
        </w:tabs>
        <w:ind w:left="0" w:right="2" w:firstLine="567"/>
        <w:jc w:val="both"/>
        <w:rPr>
          <w:szCs w:val="24"/>
        </w:rPr>
      </w:pPr>
      <w:r w:rsidRPr="00E605A7">
        <w:rPr>
          <w:szCs w:val="24"/>
        </w:rPr>
        <w:t>į dalykų</w:t>
      </w:r>
      <w:r w:rsidR="00B54D83" w:rsidRPr="00E605A7">
        <w:t xml:space="preserve"> </w:t>
      </w:r>
      <w:r w:rsidR="00B54D83" w:rsidRPr="00E605A7">
        <w:rPr>
          <w:szCs w:val="24"/>
        </w:rPr>
        <w:t>ir neformaliojo švietimo</w:t>
      </w:r>
      <w:r w:rsidRPr="00E605A7">
        <w:rPr>
          <w:szCs w:val="24"/>
        </w:rPr>
        <w:t xml:space="preserve"> programas, klasių auklėtojų veiklas</w:t>
      </w:r>
      <w:r w:rsidR="00FA59A2" w:rsidRPr="00E605A7">
        <w:rPr>
          <w:szCs w:val="24"/>
        </w:rPr>
        <w:t xml:space="preserve"> </w:t>
      </w:r>
      <w:r w:rsidR="00455C15" w:rsidRPr="00E605A7">
        <w:rPr>
          <w:szCs w:val="24"/>
        </w:rPr>
        <w:t xml:space="preserve">integruojamos </w:t>
      </w:r>
      <w:r w:rsidR="00FA59A2" w:rsidRPr="00E605A7">
        <w:rPr>
          <w:szCs w:val="24"/>
        </w:rPr>
        <w:t>šios programo</w:t>
      </w:r>
      <w:r w:rsidR="00B41A41" w:rsidRPr="00E605A7">
        <w:rPr>
          <w:szCs w:val="24"/>
        </w:rPr>
        <w:t>s</w:t>
      </w:r>
      <w:r w:rsidR="00B54D83" w:rsidRPr="00E605A7">
        <w:rPr>
          <w:szCs w:val="24"/>
        </w:rPr>
        <w:t xml:space="preserve"> </w:t>
      </w:r>
      <w:r w:rsidR="007758DB" w:rsidRPr="00E605A7">
        <w:t xml:space="preserve">(integruojamųjų dalykų turinys numatomas ilgalaikiuose dalykų </w:t>
      </w:r>
      <w:r w:rsidR="00797351" w:rsidRPr="00E605A7">
        <w:t>planuose, 1–8 k</w:t>
      </w:r>
      <w:r w:rsidR="007758DB" w:rsidRPr="00E605A7">
        <w:t>lasių auklėtojų veiklos planuose</w:t>
      </w:r>
      <w:r w:rsidR="009756A2" w:rsidRPr="00E605A7">
        <w:t>, neformaliojo š</w:t>
      </w:r>
      <w:r w:rsidR="009943B4" w:rsidRPr="00E605A7">
        <w:t>v</w:t>
      </w:r>
      <w:r w:rsidR="009756A2" w:rsidRPr="00E605A7">
        <w:t xml:space="preserve">ietimo mokytojų teikiamose </w:t>
      </w:r>
      <w:r w:rsidR="0033217C" w:rsidRPr="00E605A7">
        <w:t>programose</w:t>
      </w:r>
      <w:r w:rsidR="00482FE6" w:rsidRPr="00E605A7">
        <w:t xml:space="preserve">. </w:t>
      </w:r>
      <w:r w:rsidR="001D2F6A" w:rsidRPr="00E605A7">
        <w:t>Š</w:t>
      </w:r>
      <w:r w:rsidR="00482FE6" w:rsidRPr="00E605A7">
        <w:t xml:space="preserve">ios programos yra integruojamos į turiniu susijusių dalykų </w:t>
      </w:r>
      <w:r w:rsidR="002663FF">
        <w:t>20</w:t>
      </w:r>
      <w:r w:rsidR="00A455BA">
        <w:t xml:space="preserve">08 m. </w:t>
      </w:r>
      <w:r w:rsidR="00A455BA" w:rsidRPr="00A455BA">
        <w:t xml:space="preserve">Pradinio, pagrindinio ugdymo bendrąsias programas </w:t>
      </w:r>
      <w:r w:rsidR="00A455BA">
        <w:t xml:space="preserve">ir </w:t>
      </w:r>
      <w:r w:rsidR="00551B3A">
        <w:t xml:space="preserve">į </w:t>
      </w:r>
      <w:r w:rsidR="001D2F6A" w:rsidRPr="00E605A7">
        <w:t xml:space="preserve">2022 m. atnaujintas Pradinio, pagrindinio ugdymo </w:t>
      </w:r>
      <w:r w:rsidR="00482FE6" w:rsidRPr="00E605A7">
        <w:t>bendrąsias programas</w:t>
      </w:r>
      <w:r w:rsidR="007758DB" w:rsidRPr="00E605A7">
        <w:t>)</w:t>
      </w:r>
      <w:r w:rsidR="003E152D" w:rsidRPr="00E605A7">
        <w:rPr>
          <w:szCs w:val="24"/>
        </w:rPr>
        <w:t>:</w:t>
      </w:r>
    </w:p>
    <w:p w14:paraId="04FD9450" w14:textId="5E1A1504" w:rsidR="00F96C1A" w:rsidRPr="00E605A7" w:rsidRDefault="00D3264F" w:rsidP="00CB391D">
      <w:pPr>
        <w:pStyle w:val="Sraopastraipa"/>
        <w:numPr>
          <w:ilvl w:val="2"/>
          <w:numId w:val="4"/>
        </w:numPr>
        <w:tabs>
          <w:tab w:val="left" w:pos="1134"/>
        </w:tabs>
        <w:ind w:left="0" w:right="2" w:firstLine="567"/>
        <w:jc w:val="both"/>
        <w:rPr>
          <w:szCs w:val="24"/>
        </w:rPr>
      </w:pPr>
      <w:r w:rsidRPr="00E605A7">
        <w:rPr>
          <w:szCs w:val="24"/>
        </w:rPr>
        <w:t xml:space="preserve"> </w:t>
      </w:r>
      <w:r w:rsidR="008E124C" w:rsidRPr="00E605A7">
        <w:rPr>
          <w:szCs w:val="24"/>
        </w:rPr>
        <w:t>U</w:t>
      </w:r>
      <w:r w:rsidR="00F96C1A" w:rsidRPr="00E605A7">
        <w:rPr>
          <w:szCs w:val="24"/>
        </w:rPr>
        <w:t>gdymo karjerai programa, patvirtinta Lietuvos Respublikos švietimo ir mokslo ministro 2014-01-15 d. įsakymu Nr. V-72 „Dėl Ugdymo karjerai programos patvirtinimo“ –</w:t>
      </w:r>
      <w:r w:rsidR="00F96C1A" w:rsidRPr="00E605A7">
        <w:t xml:space="preserve"> </w:t>
      </w:r>
      <w:r w:rsidR="004873D7" w:rsidRPr="00E605A7">
        <w:t xml:space="preserve">į </w:t>
      </w:r>
      <w:r w:rsidR="00F96C1A" w:rsidRPr="00E605A7">
        <w:t xml:space="preserve">visų dalykų programas </w:t>
      </w:r>
      <w:r w:rsidR="004131B0" w:rsidRPr="00E605A7">
        <w:t xml:space="preserve">ir </w:t>
      </w:r>
      <w:r w:rsidR="00F96C1A" w:rsidRPr="00E605A7">
        <w:t>klasių auklėtojų su ugdytiniais veiklas</w:t>
      </w:r>
      <w:r w:rsidR="004131B0" w:rsidRPr="00E605A7">
        <w:t xml:space="preserve"> 2a, 2b, 4a, 4b</w:t>
      </w:r>
      <w:r w:rsidR="00067758" w:rsidRPr="00E605A7">
        <w:t>,</w:t>
      </w:r>
      <w:r w:rsidR="004131B0" w:rsidRPr="00E605A7">
        <w:t xml:space="preserve"> 6a, 6b, 8a, 8b klasėse</w:t>
      </w:r>
      <w:r w:rsidR="00F96C1A" w:rsidRPr="00E605A7">
        <w:t>;</w:t>
      </w:r>
    </w:p>
    <w:p w14:paraId="78FB1CB1" w14:textId="07F00935" w:rsidR="00F96C1A" w:rsidRPr="00E605A7" w:rsidRDefault="00D3264F" w:rsidP="00CB391D">
      <w:pPr>
        <w:pStyle w:val="Sraopastraipa"/>
        <w:numPr>
          <w:ilvl w:val="2"/>
          <w:numId w:val="4"/>
        </w:numPr>
        <w:tabs>
          <w:tab w:val="left" w:pos="1134"/>
        </w:tabs>
        <w:ind w:left="0" w:right="2" w:firstLine="567"/>
        <w:jc w:val="both"/>
        <w:rPr>
          <w:rFonts w:eastAsia="Calibri"/>
        </w:rPr>
      </w:pPr>
      <w:r w:rsidRPr="00E605A7">
        <w:t xml:space="preserve"> </w:t>
      </w:r>
      <w:r w:rsidR="008E124C" w:rsidRPr="00E605A7">
        <w:t>E</w:t>
      </w:r>
      <w:r w:rsidR="00ED4A2E" w:rsidRPr="00E605A7">
        <w:t>tninės kultūros bendroji programa, patvirtinta Lietuvos Respublikos švietimo ir mokslo ministro 20</w:t>
      </w:r>
      <w:r w:rsidR="00A5630A" w:rsidRPr="00E605A7">
        <w:t xml:space="preserve">22-09-30 d. įsakymu Nr. V-1541 </w:t>
      </w:r>
      <w:r w:rsidR="00ED4A2E" w:rsidRPr="00E605A7">
        <w:t>,,</w:t>
      </w:r>
      <w:r w:rsidR="00ED4A2E" w:rsidRPr="00E605A7">
        <w:rPr>
          <w:bCs/>
        </w:rPr>
        <w:t>Dėl švietimo, mokslo ir sporto ministro 2022 m. rugpjūčio 24 d. įsakymo Nr. V-1269 „Dėl priešmokyklinio, pradinio, pagrindinio ir vidurinio ugdymo bendrųjų programų patvirtinimo“ pakeitimo“</w:t>
      </w:r>
      <w:r w:rsidR="00AA1B82" w:rsidRPr="00E605A7">
        <w:rPr>
          <w:bCs/>
        </w:rPr>
        <w:t xml:space="preserve"> –</w:t>
      </w:r>
      <w:r w:rsidR="00AA1B82" w:rsidRPr="00E605A7">
        <w:rPr>
          <w:rFonts w:eastAsia="Calibri"/>
        </w:rPr>
        <w:t xml:space="preserve"> </w:t>
      </w:r>
      <w:r w:rsidR="004873D7" w:rsidRPr="00E605A7">
        <w:rPr>
          <w:rFonts w:eastAsia="Calibri"/>
        </w:rPr>
        <w:t>į</w:t>
      </w:r>
      <w:r w:rsidR="00AA1B82" w:rsidRPr="00E605A7">
        <w:rPr>
          <w:rFonts w:eastAsia="Calibri"/>
        </w:rPr>
        <w:t xml:space="preserve"> visų dalykų programas </w:t>
      </w:r>
      <w:r w:rsidR="00EC4479" w:rsidRPr="00E605A7">
        <w:rPr>
          <w:rFonts w:eastAsia="Calibri"/>
        </w:rPr>
        <w:t>ir klasių auklėtoj</w:t>
      </w:r>
      <w:r w:rsidR="00D3221B" w:rsidRPr="00E605A7">
        <w:rPr>
          <w:rFonts w:eastAsia="Calibri"/>
        </w:rPr>
        <w:t xml:space="preserve">ų </w:t>
      </w:r>
      <w:r w:rsidR="00EC4479" w:rsidRPr="00E605A7">
        <w:rPr>
          <w:rFonts w:eastAsia="Calibri"/>
        </w:rPr>
        <w:t xml:space="preserve"> veiklas </w:t>
      </w:r>
      <w:r w:rsidR="009B01B5" w:rsidRPr="00E605A7">
        <w:t>1</w:t>
      </w:r>
      <w:r w:rsidR="008A0855" w:rsidRPr="00E605A7">
        <w:t>a, 1b, 3a,</w:t>
      </w:r>
      <w:r w:rsidR="009B01B5" w:rsidRPr="00E605A7">
        <w:t xml:space="preserve"> 3</w:t>
      </w:r>
      <w:r w:rsidR="008A0855" w:rsidRPr="00E605A7">
        <w:t>b</w:t>
      </w:r>
      <w:r w:rsidR="00AA1B82" w:rsidRPr="00E605A7">
        <w:t xml:space="preserve"> klasėse;</w:t>
      </w:r>
    </w:p>
    <w:p w14:paraId="69C40264" w14:textId="6F2011E2" w:rsidR="00AA1B82" w:rsidRPr="00E605A7" w:rsidRDefault="00D3264F" w:rsidP="00CB391D">
      <w:pPr>
        <w:pStyle w:val="Sraopastraipa"/>
        <w:numPr>
          <w:ilvl w:val="2"/>
          <w:numId w:val="4"/>
        </w:numPr>
        <w:tabs>
          <w:tab w:val="left" w:pos="1134"/>
        </w:tabs>
        <w:ind w:left="0" w:right="2" w:firstLine="567"/>
        <w:jc w:val="both"/>
        <w:rPr>
          <w:szCs w:val="24"/>
        </w:rPr>
      </w:pPr>
      <w:r w:rsidRPr="00E605A7">
        <w:t xml:space="preserve"> </w:t>
      </w:r>
      <w:r w:rsidR="003563DF" w:rsidRPr="00E605A7">
        <w:t>p</w:t>
      </w:r>
      <w:r w:rsidR="004873D7" w:rsidRPr="00E605A7">
        <w:t>agrindinio ugdymo etninės kultūros bendroji programa, patvirtinta Lietuvos Respublikos švietimo ir mokslo ministro 2012-04-12 d. įsakymu Nr. V-651 „Dėl Pagrindinio ugdymo etninės kultūros bendrosios programos ir vidurinio ugdymo etninės kultūros bendrosios programos patvirtinimo“ – skiriama po vieną pamoką lietuvių kalbos ir literatūros integ</w:t>
      </w:r>
      <w:r w:rsidR="007B2BE5" w:rsidRPr="00E605A7">
        <w:t xml:space="preserve">ravimui su etnine kultūra </w:t>
      </w:r>
      <w:r w:rsidR="004873D7" w:rsidRPr="00E605A7">
        <w:t xml:space="preserve"> </w:t>
      </w:r>
      <w:r w:rsidR="007B2BE5" w:rsidRPr="00E605A7">
        <w:t xml:space="preserve">7a, 7b, </w:t>
      </w:r>
      <w:r w:rsidR="004873D7" w:rsidRPr="00E605A7">
        <w:t>8</w:t>
      </w:r>
      <w:r w:rsidR="007B2BE5" w:rsidRPr="00E605A7">
        <w:t>a, 8b</w:t>
      </w:r>
      <w:r w:rsidR="004873D7" w:rsidRPr="00E605A7">
        <w:t xml:space="preserve"> klasėse iš valandų, skirtų mokinių ugdymo poreikiams tenkinti, mokymosi pagalbai teikti;</w:t>
      </w:r>
    </w:p>
    <w:p w14:paraId="3620E32F" w14:textId="2A884ED6" w:rsidR="00917971" w:rsidRPr="00E605A7" w:rsidRDefault="00D3264F" w:rsidP="00CB391D">
      <w:pPr>
        <w:pStyle w:val="Sraopastraipa"/>
        <w:numPr>
          <w:ilvl w:val="2"/>
          <w:numId w:val="4"/>
        </w:numPr>
        <w:tabs>
          <w:tab w:val="left" w:pos="1134"/>
        </w:tabs>
        <w:ind w:left="0" w:right="2" w:firstLine="567"/>
        <w:jc w:val="both"/>
        <w:rPr>
          <w:szCs w:val="24"/>
        </w:rPr>
      </w:pPr>
      <w:r w:rsidRPr="00E605A7">
        <w:t xml:space="preserve"> </w:t>
      </w:r>
      <w:r w:rsidR="00E26159" w:rsidRPr="00E605A7">
        <w:t>s</w:t>
      </w:r>
      <w:r w:rsidR="00832347" w:rsidRPr="00E605A7">
        <w:t>veika gyvensena, vadovaujantis</w:t>
      </w:r>
      <w:r w:rsidR="004873D7" w:rsidRPr="00E605A7">
        <w:t xml:space="preserve"> Lietuvos Respublikos švietimo ir mokslo ministro 2017-03-22 d. įsakymu Nr. V-190 patvirtintomis Smurto prevencijos įgyvendinimo mokyklose rekomendacijomis – į visų dalykų programas, į neformaliojo švietimo programas</w:t>
      </w:r>
      <w:r w:rsidR="00FB721A" w:rsidRPr="00E605A7">
        <w:t xml:space="preserve"> ir</w:t>
      </w:r>
      <w:r w:rsidR="004873D7" w:rsidRPr="00E605A7">
        <w:t xml:space="preserve"> į klasių auklėtojų su ugdytiniais vei</w:t>
      </w:r>
      <w:r w:rsidR="00FB721A" w:rsidRPr="00E605A7">
        <w:t>klas 2a, 2b, 4a, 4b</w:t>
      </w:r>
      <w:r w:rsidR="00BE428B">
        <w:t>,</w:t>
      </w:r>
      <w:r w:rsidR="00FB721A" w:rsidRPr="00E605A7">
        <w:t xml:space="preserve"> 6a, 6b, 8a, 8b klasėse;</w:t>
      </w:r>
    </w:p>
    <w:p w14:paraId="302B48A7" w14:textId="782E9EB3" w:rsidR="006E7A3A" w:rsidRPr="00E605A7" w:rsidRDefault="00904A1C" w:rsidP="00CB391D">
      <w:pPr>
        <w:pStyle w:val="Sraopastraipa"/>
        <w:numPr>
          <w:ilvl w:val="2"/>
          <w:numId w:val="4"/>
        </w:numPr>
        <w:tabs>
          <w:tab w:val="left" w:pos="1134"/>
        </w:tabs>
        <w:ind w:left="0" w:right="2" w:firstLine="567"/>
        <w:jc w:val="both"/>
        <w:rPr>
          <w:szCs w:val="24"/>
        </w:rPr>
      </w:pPr>
      <w:r w:rsidRPr="00E605A7">
        <w:rPr>
          <w:szCs w:val="24"/>
        </w:rPr>
        <w:t xml:space="preserve"> </w:t>
      </w:r>
      <w:r w:rsidR="00A057E4" w:rsidRPr="00E605A7">
        <w:t>S</w:t>
      </w:r>
      <w:r w:rsidR="003B46A8" w:rsidRPr="00E605A7">
        <w:t>veikatos ir lytiškumo ugdymo bei rengimo šeimai bendroji programa, patvirtinta Lietuvos Respublikos švietimo i</w:t>
      </w:r>
      <w:r w:rsidR="006E7A3A" w:rsidRPr="00E605A7">
        <w:t>r mokslo ministro 2016-10-</w:t>
      </w:r>
      <w:r w:rsidR="003B46A8" w:rsidRPr="00E605A7">
        <w:t>25 d. įsakymu Nr. V-941 „Dėl sveikatos ir lytiškumo ugdymo bei rengimo šeimai programos patvirtinimo“</w:t>
      </w:r>
      <w:r w:rsidR="006E7A3A" w:rsidRPr="00E605A7">
        <w:t xml:space="preserve"> – į dorinį ugdymą (etiką / tikybą)</w:t>
      </w:r>
      <w:r w:rsidR="00F61D8D" w:rsidRPr="00E605A7">
        <w:t xml:space="preserve">, </w:t>
      </w:r>
      <w:r w:rsidR="006E7A3A" w:rsidRPr="00E605A7">
        <w:t xml:space="preserve"> į 1–8 klasių auklėtojų su ugdytiniais veiklas</w:t>
      </w:r>
      <w:r w:rsidR="00714275" w:rsidRPr="00E605A7">
        <w:t xml:space="preserve"> </w:t>
      </w:r>
      <w:r w:rsidR="00F61D8D" w:rsidRPr="00E605A7">
        <w:t>2a, 2b, 4a, 4b</w:t>
      </w:r>
      <w:r w:rsidR="00903A2A" w:rsidRPr="00E605A7">
        <w:t>,</w:t>
      </w:r>
      <w:r w:rsidR="00F61D8D" w:rsidRPr="00E605A7">
        <w:t xml:space="preserve"> 6a, 6b, 8a, 8b klasėse</w:t>
      </w:r>
      <w:r w:rsidR="006E7A3A" w:rsidRPr="00E605A7">
        <w:t>; į pasaulio pažinimą</w:t>
      </w:r>
      <w:r w:rsidR="00EB63BA" w:rsidRPr="00E605A7">
        <w:t xml:space="preserve"> – </w:t>
      </w:r>
      <w:r w:rsidR="005F0713" w:rsidRPr="00E605A7">
        <w:t>2</w:t>
      </w:r>
      <w:r w:rsidR="008A0855" w:rsidRPr="00E605A7">
        <w:t>a, 2b, 4a</w:t>
      </w:r>
      <w:r w:rsidR="005F0713" w:rsidRPr="00E605A7">
        <w:t xml:space="preserve">, </w:t>
      </w:r>
      <w:r w:rsidR="006E7A3A" w:rsidRPr="00E605A7">
        <w:t>4</w:t>
      </w:r>
      <w:r w:rsidR="008A0855" w:rsidRPr="00E605A7">
        <w:t>b</w:t>
      </w:r>
      <w:r w:rsidR="006E7A3A" w:rsidRPr="00E605A7">
        <w:t xml:space="preserve"> klasėse;</w:t>
      </w:r>
      <w:r w:rsidR="005B7D5C" w:rsidRPr="00E605A7">
        <w:t xml:space="preserve"> </w:t>
      </w:r>
      <w:r w:rsidR="006E7A3A" w:rsidRPr="00E605A7">
        <w:t>į gamtą ir žmogų</w:t>
      </w:r>
      <w:r w:rsidR="00EB63BA" w:rsidRPr="00E605A7">
        <w:t xml:space="preserve"> – 6a, 6b klasėse</w:t>
      </w:r>
      <w:r w:rsidR="006E7A3A" w:rsidRPr="00E605A7">
        <w:t>, į biologiją</w:t>
      </w:r>
      <w:r w:rsidR="00904457" w:rsidRPr="00E605A7">
        <w:t xml:space="preserve"> – 8</w:t>
      </w:r>
      <w:r w:rsidR="008A0855" w:rsidRPr="00E605A7">
        <w:t>a, 8b</w:t>
      </w:r>
      <w:r w:rsidR="00904457" w:rsidRPr="00E605A7">
        <w:t xml:space="preserve"> klasėse</w:t>
      </w:r>
      <w:r w:rsidR="005B7D5C" w:rsidRPr="00E605A7">
        <w:t>;</w:t>
      </w:r>
    </w:p>
    <w:p w14:paraId="7163B9A8" w14:textId="7C654CAA" w:rsidR="00917971" w:rsidRPr="00E605A7" w:rsidRDefault="00D3264F" w:rsidP="00CB391D">
      <w:pPr>
        <w:pStyle w:val="Sraopastraipa"/>
        <w:numPr>
          <w:ilvl w:val="2"/>
          <w:numId w:val="4"/>
        </w:numPr>
        <w:tabs>
          <w:tab w:val="left" w:pos="1134"/>
        </w:tabs>
        <w:ind w:left="0" w:right="2" w:firstLine="567"/>
        <w:jc w:val="both"/>
        <w:rPr>
          <w:szCs w:val="24"/>
        </w:rPr>
      </w:pPr>
      <w:r w:rsidRPr="00E605A7">
        <w:t xml:space="preserve"> </w:t>
      </w:r>
      <w:r w:rsidR="00A057E4" w:rsidRPr="00E605A7">
        <w:t>A</w:t>
      </w:r>
      <w:r w:rsidR="003B46A8" w:rsidRPr="00E605A7">
        <w:t xml:space="preserve">lkoholio, tabako ir kitų psichiką veikiančių medžiagų vartojimo prevencijos programa, patvirtinta Lietuvos Respublikos švietimo </w:t>
      </w:r>
      <w:r w:rsidR="00917971" w:rsidRPr="00E605A7">
        <w:t>ir mokslo ministro 2006-03-</w:t>
      </w:r>
      <w:r w:rsidR="003B46A8" w:rsidRPr="00E605A7">
        <w:t>17 d. įsakymu Nr. ISAK-494 ,,Dėl alkoholio, tabako ir kitų psichiką veikiančių medžiagų vartojimo prevencijos programos patvirtinimo“</w:t>
      </w:r>
      <w:r w:rsidR="00917971" w:rsidRPr="00E605A7">
        <w:t xml:space="preserve"> – į visų dalykų programas </w:t>
      </w:r>
      <w:r w:rsidR="0076039B" w:rsidRPr="00E605A7">
        <w:t xml:space="preserve">ir </w:t>
      </w:r>
      <w:r w:rsidR="00917971" w:rsidRPr="00E605A7">
        <w:t>į 1–8 klasių auklėtojų su ugdytiniais veiklas</w:t>
      </w:r>
      <w:r w:rsidR="0076039B" w:rsidRPr="00E605A7">
        <w:t xml:space="preserve"> 2a, 2b, 4a, 4b, 6a, 6b, 8a, 8b klasėse</w:t>
      </w:r>
      <w:r w:rsidR="00917971" w:rsidRPr="00E605A7">
        <w:t>;</w:t>
      </w:r>
    </w:p>
    <w:p w14:paraId="39AACFE0" w14:textId="547D6E07" w:rsidR="00917971" w:rsidRPr="00E605A7" w:rsidRDefault="00D3264F" w:rsidP="00CB391D">
      <w:pPr>
        <w:pStyle w:val="Sraopastraipa"/>
        <w:numPr>
          <w:ilvl w:val="2"/>
          <w:numId w:val="4"/>
        </w:numPr>
        <w:tabs>
          <w:tab w:val="left" w:pos="1134"/>
        </w:tabs>
        <w:ind w:left="0" w:right="2" w:firstLine="567"/>
        <w:jc w:val="both"/>
        <w:rPr>
          <w:szCs w:val="24"/>
        </w:rPr>
      </w:pPr>
      <w:bookmarkStart w:id="2" w:name="_Hlk80297733"/>
      <w:r w:rsidRPr="00E605A7">
        <w:t xml:space="preserve"> </w:t>
      </w:r>
      <w:r w:rsidR="009628DB" w:rsidRPr="00E605A7">
        <w:t>s</w:t>
      </w:r>
      <w:r w:rsidR="003B46A8" w:rsidRPr="00E605A7">
        <w:t>ocialinių emocinių įgūdžių lavinimo ir smurto prevencijos </w:t>
      </w:r>
      <w:r w:rsidR="003B46A8" w:rsidRPr="00E605A7">
        <w:rPr>
          <w:bCs/>
        </w:rPr>
        <w:t>programa ,,Antras žingsnis“</w:t>
      </w:r>
      <w:bookmarkEnd w:id="2"/>
      <w:r w:rsidR="00917971" w:rsidRPr="00E605A7">
        <w:rPr>
          <w:bCs/>
        </w:rPr>
        <w:t xml:space="preserve"> – </w:t>
      </w:r>
      <w:r w:rsidR="00917971" w:rsidRPr="00E605A7">
        <w:t xml:space="preserve">į </w:t>
      </w:r>
      <w:r w:rsidR="00902071" w:rsidRPr="00E605A7">
        <w:t xml:space="preserve">visų </w:t>
      </w:r>
      <w:r w:rsidR="00917971" w:rsidRPr="00E605A7">
        <w:t>1–4 klasių auklėtojų su ugdytiniais veiklas;</w:t>
      </w:r>
    </w:p>
    <w:p w14:paraId="635C3AB3" w14:textId="2C17AD82" w:rsidR="003B46A8" w:rsidRPr="00E605A7" w:rsidRDefault="00904A1C" w:rsidP="00CB391D">
      <w:pPr>
        <w:pStyle w:val="Sraopastraipa"/>
        <w:numPr>
          <w:ilvl w:val="2"/>
          <w:numId w:val="4"/>
        </w:numPr>
        <w:tabs>
          <w:tab w:val="left" w:pos="1134"/>
        </w:tabs>
        <w:ind w:left="0" w:right="2" w:firstLine="567"/>
        <w:jc w:val="both"/>
        <w:rPr>
          <w:szCs w:val="24"/>
        </w:rPr>
      </w:pPr>
      <w:r w:rsidRPr="00E605A7">
        <w:lastRenderedPageBreak/>
        <w:t xml:space="preserve"> </w:t>
      </w:r>
      <w:r w:rsidR="009628DB" w:rsidRPr="00E605A7">
        <w:t>s</w:t>
      </w:r>
      <w:r w:rsidR="003B46A8" w:rsidRPr="00E605A7">
        <w:t>ocialinio emocinio ugdymo p</w:t>
      </w:r>
      <w:r w:rsidR="00630592" w:rsidRPr="00E605A7">
        <w:t xml:space="preserve">rograma „Paauglystės kryžkelės“ </w:t>
      </w:r>
      <w:r w:rsidR="003B46A8" w:rsidRPr="00E605A7">
        <w:t xml:space="preserve">– </w:t>
      </w:r>
      <w:r w:rsidR="00C440EC" w:rsidRPr="00E605A7">
        <w:t xml:space="preserve">į </w:t>
      </w:r>
      <w:r w:rsidR="00902071" w:rsidRPr="00E605A7">
        <w:t xml:space="preserve">visų </w:t>
      </w:r>
      <w:r w:rsidR="003B46A8" w:rsidRPr="00E605A7">
        <w:t>5–8 klasių</w:t>
      </w:r>
      <w:r w:rsidR="00917971" w:rsidRPr="00E605A7">
        <w:t xml:space="preserve"> auklėtojų su ugdytiniais veiklas</w:t>
      </w:r>
      <w:r w:rsidR="003B46A8" w:rsidRPr="00E605A7">
        <w:t>;</w:t>
      </w:r>
    </w:p>
    <w:p w14:paraId="77558489" w14:textId="7DD071BE" w:rsidR="00E27CCD" w:rsidRPr="00E605A7" w:rsidRDefault="00904A1C" w:rsidP="00CB391D">
      <w:pPr>
        <w:pStyle w:val="Sraopastraipa"/>
        <w:numPr>
          <w:ilvl w:val="2"/>
          <w:numId w:val="4"/>
        </w:numPr>
        <w:tabs>
          <w:tab w:val="left" w:pos="993"/>
          <w:tab w:val="left" w:pos="1134"/>
        </w:tabs>
        <w:ind w:left="0" w:right="2" w:firstLine="567"/>
        <w:jc w:val="both"/>
      </w:pPr>
      <w:r w:rsidRPr="00E605A7">
        <w:t xml:space="preserve"> </w:t>
      </w:r>
      <w:r w:rsidR="003B46A8" w:rsidRPr="00E605A7">
        <w:t>Žmogaus saugos bendroji programa, patvirtinta Lietuvos Respublikos švietimo ir</w:t>
      </w:r>
      <w:r w:rsidR="00E071B2" w:rsidRPr="00E605A7">
        <w:t xml:space="preserve"> mokslo ministro 2012-07-</w:t>
      </w:r>
      <w:r w:rsidR="003B46A8" w:rsidRPr="00E605A7">
        <w:t>18 d. įsakymu Nr. V-1159 „Dėl Žmogaus saugos bendrosios programos patvirtinimo“ – į</w:t>
      </w:r>
      <w:r w:rsidR="00567C6D" w:rsidRPr="00E605A7">
        <w:t xml:space="preserve"> visų dalykų programas </w:t>
      </w:r>
      <w:r w:rsidR="006E5F7D" w:rsidRPr="00E605A7">
        <w:t>ir klasių auklėtojų veiklas</w:t>
      </w:r>
      <w:r w:rsidR="00A63E41" w:rsidRPr="00E605A7">
        <w:t xml:space="preserve"> </w:t>
      </w:r>
      <w:r w:rsidR="00567C6D" w:rsidRPr="00E605A7">
        <w:t>2</w:t>
      </w:r>
      <w:r w:rsidR="00D20540" w:rsidRPr="00E605A7">
        <w:t>a, 2b</w:t>
      </w:r>
      <w:r w:rsidR="00CC7185" w:rsidRPr="00E605A7">
        <w:t>,</w:t>
      </w:r>
      <w:r w:rsidR="00567C6D" w:rsidRPr="00E605A7">
        <w:t xml:space="preserve"> </w:t>
      </w:r>
      <w:r w:rsidR="008006A7" w:rsidRPr="00E605A7">
        <w:t>4</w:t>
      </w:r>
      <w:r w:rsidR="00D20540" w:rsidRPr="00E605A7">
        <w:t>a, 4b</w:t>
      </w:r>
      <w:r w:rsidR="008006A7" w:rsidRPr="00E605A7">
        <w:t xml:space="preserve"> klasėse;</w:t>
      </w:r>
    </w:p>
    <w:p w14:paraId="77DA59CF" w14:textId="06DF977C" w:rsidR="003342F9" w:rsidRPr="00E605A7" w:rsidRDefault="003342F9" w:rsidP="00CB391D">
      <w:pPr>
        <w:pStyle w:val="Sraopastraipa"/>
        <w:numPr>
          <w:ilvl w:val="2"/>
          <w:numId w:val="4"/>
        </w:numPr>
        <w:tabs>
          <w:tab w:val="left" w:pos="567"/>
          <w:tab w:val="left" w:pos="993"/>
          <w:tab w:val="left" w:pos="1134"/>
          <w:tab w:val="left" w:pos="1276"/>
          <w:tab w:val="left" w:pos="1418"/>
        </w:tabs>
        <w:ind w:left="0" w:right="2" w:firstLine="567"/>
        <w:jc w:val="both"/>
        <w:rPr>
          <w:szCs w:val="24"/>
        </w:rPr>
      </w:pPr>
      <w:r w:rsidRPr="00E605A7">
        <w:rPr>
          <w:szCs w:val="24"/>
        </w:rPr>
        <w:t>Gyvenimo įgūdžių bendroji programa</w:t>
      </w:r>
      <w:r w:rsidR="00B96F9E" w:rsidRPr="00E605A7">
        <w:rPr>
          <w:szCs w:val="24"/>
        </w:rPr>
        <w:t xml:space="preserve">, </w:t>
      </w:r>
      <w:r w:rsidR="00BD5EE9" w:rsidRPr="00E605A7">
        <w:rPr>
          <w:szCs w:val="24"/>
        </w:rPr>
        <w:t>patvirtinta</w:t>
      </w:r>
      <w:r w:rsidR="00B96F9E" w:rsidRPr="00E605A7">
        <w:rPr>
          <w:szCs w:val="24"/>
        </w:rPr>
        <w:t xml:space="preserve"> Lietuvos Respublikos švietimo, mokslo ir sporto ministro 2022-09-30 d. įs</w:t>
      </w:r>
      <w:r w:rsidR="000E7116" w:rsidRPr="00E605A7">
        <w:rPr>
          <w:szCs w:val="24"/>
        </w:rPr>
        <w:t>akymu</w:t>
      </w:r>
      <w:r w:rsidR="00B96F9E" w:rsidRPr="00E605A7">
        <w:rPr>
          <w:szCs w:val="24"/>
        </w:rPr>
        <w:t xml:space="preserve"> Nr. V-1</w:t>
      </w:r>
      <w:r w:rsidR="00B96F9E" w:rsidRPr="00E605A7">
        <w:rPr>
          <w:szCs w:val="24"/>
          <w:lang w:val="en-US"/>
        </w:rPr>
        <w:t>541</w:t>
      </w:r>
      <w:r w:rsidR="00B96F9E" w:rsidRPr="00E605A7">
        <w:rPr>
          <w:szCs w:val="24"/>
        </w:rPr>
        <w:t xml:space="preserve"> ,,</w:t>
      </w:r>
      <w:r w:rsidR="00B96F9E" w:rsidRPr="00E605A7">
        <w:rPr>
          <w:bCs/>
          <w:szCs w:val="24"/>
        </w:rPr>
        <w:t>Dėl švietimo, mokslo ir sporto ministro 2022 m. rugpjūčio 24 d. įsakymo Nr. V-1269 „Dėl Priešmokyklinio, pradinio, pagrindinio ir vidurinio ugdymo bendrųjų programų patvirtinimo“ pakeitimo</w:t>
      </w:r>
      <w:r w:rsidR="00B96F9E" w:rsidRPr="00E605A7">
        <w:rPr>
          <w:szCs w:val="24"/>
        </w:rPr>
        <w:t>“</w:t>
      </w:r>
      <w:r w:rsidRPr="00E605A7">
        <w:rPr>
          <w:szCs w:val="24"/>
        </w:rPr>
        <w:t xml:space="preserve"> – į visų dalykų programas 1</w:t>
      </w:r>
      <w:r w:rsidR="00D20540" w:rsidRPr="00E605A7">
        <w:rPr>
          <w:szCs w:val="24"/>
        </w:rPr>
        <w:t>a, 1b</w:t>
      </w:r>
      <w:r w:rsidR="00460588" w:rsidRPr="00E605A7">
        <w:rPr>
          <w:szCs w:val="24"/>
        </w:rPr>
        <w:t>,</w:t>
      </w:r>
      <w:r w:rsidRPr="00E605A7">
        <w:rPr>
          <w:szCs w:val="24"/>
        </w:rPr>
        <w:t xml:space="preserve"> 3</w:t>
      </w:r>
      <w:r w:rsidR="00D20540" w:rsidRPr="00E605A7">
        <w:rPr>
          <w:szCs w:val="24"/>
        </w:rPr>
        <w:t>a, 3b</w:t>
      </w:r>
      <w:r w:rsidRPr="00E605A7">
        <w:rPr>
          <w:szCs w:val="24"/>
        </w:rPr>
        <w:t xml:space="preserve"> klasėse;</w:t>
      </w:r>
    </w:p>
    <w:p w14:paraId="174136F4" w14:textId="4F620CE6" w:rsidR="00EC5E18" w:rsidRPr="00E605A7" w:rsidRDefault="00EC5E18" w:rsidP="00CB391D">
      <w:pPr>
        <w:pStyle w:val="Sraopastraipa"/>
        <w:numPr>
          <w:ilvl w:val="2"/>
          <w:numId w:val="4"/>
        </w:numPr>
        <w:tabs>
          <w:tab w:val="left" w:pos="567"/>
          <w:tab w:val="left" w:pos="993"/>
          <w:tab w:val="left" w:pos="1134"/>
          <w:tab w:val="left" w:pos="1276"/>
          <w:tab w:val="left" w:pos="1418"/>
        </w:tabs>
        <w:ind w:left="0" w:right="2" w:firstLine="567"/>
        <w:jc w:val="both"/>
        <w:rPr>
          <w:szCs w:val="24"/>
        </w:rPr>
      </w:pPr>
      <w:r w:rsidRPr="00E605A7">
        <w:rPr>
          <w:szCs w:val="24"/>
        </w:rPr>
        <w:t>vykdoma Korupcijos prevencija, integruojant antikorupcinį švietimą į dorinį ugdymą (et</w:t>
      </w:r>
      <w:r w:rsidR="00B26224" w:rsidRPr="00E605A7">
        <w:rPr>
          <w:szCs w:val="24"/>
        </w:rPr>
        <w:t xml:space="preserve">iką) </w:t>
      </w:r>
      <w:r w:rsidR="00630592" w:rsidRPr="00E605A7">
        <w:rPr>
          <w:szCs w:val="24"/>
        </w:rPr>
        <w:t>ir</w:t>
      </w:r>
      <w:r w:rsidR="00B26224" w:rsidRPr="00E605A7">
        <w:rPr>
          <w:szCs w:val="24"/>
        </w:rPr>
        <w:t xml:space="preserve"> į </w:t>
      </w:r>
      <w:r w:rsidRPr="00E605A7">
        <w:rPr>
          <w:szCs w:val="24"/>
        </w:rPr>
        <w:t>klasių auklėtojų su ugdytiniais veiklas</w:t>
      </w:r>
      <w:r w:rsidR="00630592" w:rsidRPr="00E605A7">
        <w:rPr>
          <w:szCs w:val="24"/>
        </w:rPr>
        <w:t xml:space="preserve"> 2a, 2b, 4a, 4b, 6a, 6b, 8a, 8b klasėse</w:t>
      </w:r>
      <w:r w:rsidRPr="00E605A7">
        <w:rPr>
          <w:szCs w:val="24"/>
        </w:rPr>
        <w:t>;</w:t>
      </w:r>
      <w:r w:rsidR="00630592" w:rsidRPr="00E605A7">
        <w:rPr>
          <w:szCs w:val="24"/>
        </w:rPr>
        <w:t xml:space="preserve"> į istoriją 6a, 6b, 8a, 8b klasėse;</w:t>
      </w:r>
    </w:p>
    <w:p w14:paraId="7F488D5D" w14:textId="73B5317B" w:rsidR="00351BE4" w:rsidRPr="00193C5B" w:rsidRDefault="00EC5E18" w:rsidP="00CB391D">
      <w:pPr>
        <w:pStyle w:val="Sraopastraipa"/>
        <w:numPr>
          <w:ilvl w:val="2"/>
          <w:numId w:val="4"/>
        </w:numPr>
        <w:tabs>
          <w:tab w:val="left" w:pos="567"/>
          <w:tab w:val="left" w:pos="993"/>
          <w:tab w:val="left" w:pos="1134"/>
          <w:tab w:val="left" w:pos="1276"/>
          <w:tab w:val="left" w:pos="1418"/>
        </w:tabs>
        <w:ind w:left="0" w:right="2" w:firstLine="567"/>
        <w:jc w:val="both"/>
        <w:rPr>
          <w:szCs w:val="24"/>
        </w:rPr>
      </w:pPr>
      <w:r w:rsidRPr="00193C5B">
        <w:rPr>
          <w:szCs w:val="24"/>
        </w:rPr>
        <w:t xml:space="preserve">ugdomas </w:t>
      </w:r>
      <w:r w:rsidR="004F0A97" w:rsidRPr="00193C5B">
        <w:rPr>
          <w:szCs w:val="24"/>
        </w:rPr>
        <w:t>medijų ir informacinis raštingumas bei</w:t>
      </w:r>
      <w:r w:rsidRPr="00193C5B">
        <w:rPr>
          <w:szCs w:val="24"/>
        </w:rPr>
        <w:t xml:space="preserve"> verslumas visų dalykų pamokose </w:t>
      </w:r>
      <w:r w:rsidR="00351BE4" w:rsidRPr="00193C5B">
        <w:rPr>
          <w:szCs w:val="24"/>
        </w:rPr>
        <w:t xml:space="preserve">2a, 2b, 4a, 4b, 6a, 6b, 8a, 8b klasėse; </w:t>
      </w:r>
    </w:p>
    <w:p w14:paraId="77E18494" w14:textId="0C8C593F" w:rsidR="00A16001" w:rsidRPr="00193C5B" w:rsidRDefault="007178DC" w:rsidP="00CB391D">
      <w:pPr>
        <w:pStyle w:val="Sraopastraipa"/>
        <w:numPr>
          <w:ilvl w:val="2"/>
          <w:numId w:val="4"/>
        </w:numPr>
        <w:tabs>
          <w:tab w:val="left" w:pos="567"/>
          <w:tab w:val="left" w:pos="993"/>
          <w:tab w:val="left" w:pos="1134"/>
          <w:tab w:val="left" w:pos="1276"/>
          <w:tab w:val="left" w:pos="1418"/>
        </w:tabs>
        <w:ind w:left="0" w:right="2" w:firstLine="567"/>
        <w:jc w:val="both"/>
        <w:rPr>
          <w:szCs w:val="24"/>
        </w:rPr>
      </w:pPr>
      <w:r w:rsidRPr="00193C5B">
        <w:rPr>
          <w:szCs w:val="24"/>
        </w:rPr>
        <w:t>formuoja</w:t>
      </w:r>
      <w:r w:rsidR="00A16001" w:rsidRPr="00193C5B">
        <w:rPr>
          <w:szCs w:val="24"/>
        </w:rPr>
        <w:t xml:space="preserve">mas </w:t>
      </w:r>
      <w:r w:rsidR="00730D99" w:rsidRPr="00193C5B">
        <w:rPr>
          <w:szCs w:val="24"/>
        </w:rPr>
        <w:t xml:space="preserve">ir ugdomas </w:t>
      </w:r>
      <w:r w:rsidR="00EC5E18" w:rsidRPr="00193C5B">
        <w:rPr>
          <w:szCs w:val="24"/>
        </w:rPr>
        <w:t xml:space="preserve">finansinis raštingumas – matematikos pamokose 1–8 klasėse; </w:t>
      </w:r>
    </w:p>
    <w:p w14:paraId="00F34A60" w14:textId="5CFF1072" w:rsidR="00EC5E18" w:rsidRPr="00193C5B" w:rsidRDefault="00EC5E18" w:rsidP="00CB391D">
      <w:pPr>
        <w:pStyle w:val="Sraopastraipa"/>
        <w:numPr>
          <w:ilvl w:val="2"/>
          <w:numId w:val="4"/>
        </w:numPr>
        <w:tabs>
          <w:tab w:val="left" w:pos="567"/>
          <w:tab w:val="left" w:pos="993"/>
          <w:tab w:val="left" w:pos="1134"/>
          <w:tab w:val="left" w:pos="1276"/>
          <w:tab w:val="left" w:pos="1418"/>
        </w:tabs>
        <w:ind w:left="0" w:right="2" w:firstLine="567"/>
        <w:jc w:val="both"/>
        <w:rPr>
          <w:szCs w:val="24"/>
        </w:rPr>
      </w:pPr>
      <w:r w:rsidRPr="00193C5B">
        <w:rPr>
          <w:szCs w:val="24"/>
        </w:rPr>
        <w:t>pilietišku</w:t>
      </w:r>
      <w:r w:rsidR="00210EC0" w:rsidRPr="00193C5B">
        <w:rPr>
          <w:szCs w:val="24"/>
        </w:rPr>
        <w:t>mo ugdymas integruojamas į visų</w:t>
      </w:r>
      <w:r w:rsidR="003342F9" w:rsidRPr="00193C5B">
        <w:rPr>
          <w:szCs w:val="24"/>
        </w:rPr>
        <w:t xml:space="preserve"> dalykų</w:t>
      </w:r>
      <w:r w:rsidR="00210EC0" w:rsidRPr="00193C5B">
        <w:rPr>
          <w:szCs w:val="24"/>
        </w:rPr>
        <w:t xml:space="preserve"> ir neformaliojo</w:t>
      </w:r>
      <w:r w:rsidR="00863793" w:rsidRPr="00193C5B">
        <w:rPr>
          <w:szCs w:val="24"/>
        </w:rPr>
        <w:t xml:space="preserve"> švietimo programas </w:t>
      </w:r>
      <w:r w:rsidR="004F0A97" w:rsidRPr="00193C5B">
        <w:rPr>
          <w:szCs w:val="24"/>
        </w:rPr>
        <w:t xml:space="preserve">ir į </w:t>
      </w:r>
      <w:r w:rsidRPr="00193C5B">
        <w:rPr>
          <w:szCs w:val="24"/>
        </w:rPr>
        <w:t>klasių au</w:t>
      </w:r>
      <w:r w:rsidR="00210EC0" w:rsidRPr="00193C5B">
        <w:rPr>
          <w:szCs w:val="24"/>
        </w:rPr>
        <w:t>klėtojų su ugdytiniais veiklas</w:t>
      </w:r>
      <w:r w:rsidR="004F0A97" w:rsidRPr="00193C5B">
        <w:rPr>
          <w:szCs w:val="24"/>
        </w:rPr>
        <w:t xml:space="preserve"> 2a, 2b, 4a, 4b, 6a, 6b, 8a, 8b klasėse</w:t>
      </w:r>
      <w:r w:rsidR="00210EC0" w:rsidRPr="00193C5B">
        <w:rPr>
          <w:szCs w:val="24"/>
        </w:rPr>
        <w:t>;</w:t>
      </w:r>
    </w:p>
    <w:p w14:paraId="21FA61A6" w14:textId="1942F3A6" w:rsidR="003467FC" w:rsidRPr="00E605A7" w:rsidRDefault="007E6688" w:rsidP="00CB391D">
      <w:pPr>
        <w:pStyle w:val="Sraopastraipa"/>
        <w:numPr>
          <w:ilvl w:val="2"/>
          <w:numId w:val="4"/>
        </w:numPr>
        <w:tabs>
          <w:tab w:val="left" w:pos="567"/>
          <w:tab w:val="left" w:pos="993"/>
          <w:tab w:val="left" w:pos="1134"/>
          <w:tab w:val="left" w:pos="1276"/>
          <w:tab w:val="left" w:pos="1418"/>
        </w:tabs>
        <w:ind w:left="0" w:right="2" w:firstLine="567"/>
        <w:jc w:val="both"/>
        <w:rPr>
          <w:szCs w:val="24"/>
        </w:rPr>
      </w:pPr>
      <w:r w:rsidRPr="00E605A7">
        <w:rPr>
          <w:szCs w:val="24"/>
        </w:rPr>
        <w:t xml:space="preserve">informatikos / </w:t>
      </w:r>
      <w:r w:rsidR="00210EC0" w:rsidRPr="00E605A7">
        <w:rPr>
          <w:szCs w:val="24"/>
        </w:rPr>
        <w:t>i</w:t>
      </w:r>
      <w:r w:rsidR="00EC5E18" w:rsidRPr="00E605A7">
        <w:rPr>
          <w:szCs w:val="24"/>
        </w:rPr>
        <w:t xml:space="preserve">nformacinių technologijų ugdymas </w:t>
      </w:r>
      <w:r w:rsidR="0071421E" w:rsidRPr="00E605A7">
        <w:rPr>
          <w:szCs w:val="24"/>
        </w:rPr>
        <w:t xml:space="preserve">2a, 2b, 4a, 4b, 6a, 6b, 8a, 8b klasėse </w:t>
      </w:r>
      <w:r w:rsidR="00210EC0" w:rsidRPr="00E605A7">
        <w:rPr>
          <w:szCs w:val="24"/>
        </w:rPr>
        <w:t>naudojama</w:t>
      </w:r>
      <w:r w:rsidR="00EC5E18" w:rsidRPr="00E605A7">
        <w:rPr>
          <w:szCs w:val="24"/>
        </w:rPr>
        <w:t xml:space="preserve">s kaip ugdymo priemonė, taip pat mokoma </w:t>
      </w:r>
      <w:r w:rsidR="00685B54" w:rsidRPr="00E605A7">
        <w:rPr>
          <w:szCs w:val="24"/>
        </w:rPr>
        <w:t xml:space="preserve">kūrybiško ir atsakingo šiuolaikinių technologijų naudojimo, saugaus ir atsakingo elgesio skaitmeninėje aplinkoje, skaitmeninio turinio kūrimo; </w:t>
      </w:r>
      <w:r w:rsidR="00987A7B" w:rsidRPr="00E605A7">
        <w:rPr>
          <w:szCs w:val="24"/>
        </w:rPr>
        <w:t>ugdomas mokini</w:t>
      </w:r>
      <w:r w:rsidR="006C2DE3" w:rsidRPr="00E605A7">
        <w:rPr>
          <w:szCs w:val="24"/>
        </w:rPr>
        <w:t>ų informatinis mąstymas;</w:t>
      </w:r>
    </w:p>
    <w:p w14:paraId="7CBAF7C6" w14:textId="0995214A" w:rsidR="00EC7808" w:rsidRPr="00E605A7" w:rsidRDefault="003467FC" w:rsidP="00CB391D">
      <w:pPr>
        <w:pStyle w:val="Sraopastraipa"/>
        <w:numPr>
          <w:ilvl w:val="2"/>
          <w:numId w:val="4"/>
        </w:numPr>
        <w:tabs>
          <w:tab w:val="left" w:pos="567"/>
          <w:tab w:val="left" w:pos="993"/>
          <w:tab w:val="left" w:pos="1134"/>
          <w:tab w:val="left" w:pos="1276"/>
          <w:tab w:val="left" w:pos="1418"/>
        </w:tabs>
        <w:ind w:left="0" w:right="2" w:firstLine="567"/>
        <w:jc w:val="both"/>
        <w:rPr>
          <w:szCs w:val="24"/>
        </w:rPr>
      </w:pPr>
      <w:r w:rsidRPr="00E605A7">
        <w:rPr>
          <w:szCs w:val="24"/>
        </w:rPr>
        <w:t xml:space="preserve"> j</w:t>
      </w:r>
      <w:r w:rsidR="00D74A57" w:rsidRPr="00E605A7">
        <w:rPr>
          <w:szCs w:val="24"/>
        </w:rPr>
        <w:t xml:space="preserve">ei integruojamas kelių dalykų turinys ir pamokoje dirba keli </w:t>
      </w:r>
      <w:r w:rsidR="00B26224" w:rsidRPr="00E605A7">
        <w:rPr>
          <w:szCs w:val="24"/>
        </w:rPr>
        <w:t xml:space="preserve">dalykų </w:t>
      </w:r>
      <w:r w:rsidR="00D74A57" w:rsidRPr="00E605A7">
        <w:rPr>
          <w:szCs w:val="24"/>
        </w:rPr>
        <w:t>mokytojai, i</w:t>
      </w:r>
      <w:r w:rsidR="00116A11" w:rsidRPr="00E605A7">
        <w:rPr>
          <w:szCs w:val="24"/>
        </w:rPr>
        <w:t>ntegruojamų dalykų pamokų turinys</w:t>
      </w:r>
      <w:r w:rsidR="00D74A57" w:rsidRPr="00E605A7">
        <w:rPr>
          <w:szCs w:val="24"/>
        </w:rPr>
        <w:t xml:space="preserve"> </w:t>
      </w:r>
      <w:r w:rsidR="00116A11" w:rsidRPr="00E605A7">
        <w:rPr>
          <w:szCs w:val="24"/>
        </w:rPr>
        <w:t xml:space="preserve">įrašomas </w:t>
      </w:r>
      <w:r w:rsidR="00D74A57" w:rsidRPr="00E605A7">
        <w:rPr>
          <w:szCs w:val="24"/>
        </w:rPr>
        <w:t>el</w:t>
      </w:r>
      <w:r w:rsidR="00116A11" w:rsidRPr="00E605A7">
        <w:rPr>
          <w:szCs w:val="24"/>
        </w:rPr>
        <w:t>ektroniniame Tamo dienyne</w:t>
      </w:r>
      <w:r w:rsidR="00D74A57" w:rsidRPr="00E605A7">
        <w:rPr>
          <w:szCs w:val="24"/>
        </w:rPr>
        <w:t xml:space="preserve"> tų dalykų apskaitai skirtose </w:t>
      </w:r>
      <w:r w:rsidRPr="00E605A7">
        <w:rPr>
          <w:szCs w:val="24"/>
        </w:rPr>
        <w:t>skiltys</w:t>
      </w:r>
      <w:r w:rsidR="00116A11" w:rsidRPr="00E605A7">
        <w:rPr>
          <w:szCs w:val="24"/>
        </w:rPr>
        <w:t>e</w:t>
      </w:r>
      <w:r w:rsidRPr="00E605A7">
        <w:rPr>
          <w:szCs w:val="24"/>
        </w:rPr>
        <w:t>.</w:t>
      </w:r>
    </w:p>
    <w:p w14:paraId="59B988F1" w14:textId="32967960" w:rsidR="00093DB6" w:rsidRPr="00E605A7" w:rsidRDefault="00093DB6" w:rsidP="00CB391D">
      <w:pPr>
        <w:pStyle w:val="Sraopastraipa"/>
        <w:numPr>
          <w:ilvl w:val="0"/>
          <w:numId w:val="4"/>
        </w:numPr>
        <w:tabs>
          <w:tab w:val="left" w:pos="567"/>
          <w:tab w:val="left" w:pos="993"/>
          <w:tab w:val="left" w:pos="1418"/>
          <w:tab w:val="left" w:pos="1560"/>
        </w:tabs>
        <w:ind w:right="2" w:firstLine="207"/>
        <w:jc w:val="both"/>
        <w:rPr>
          <w:szCs w:val="24"/>
        </w:rPr>
      </w:pPr>
      <w:r w:rsidRPr="00E605A7">
        <w:rPr>
          <w:szCs w:val="24"/>
        </w:rPr>
        <w:t>Progimnazija, diferencijuodama ugdymą:</w:t>
      </w:r>
    </w:p>
    <w:p w14:paraId="3DC7702D" w14:textId="1013CBCB" w:rsidR="00093DB6" w:rsidRPr="00E24041" w:rsidRDefault="00093DB6" w:rsidP="00CB391D">
      <w:pPr>
        <w:pStyle w:val="Sraopastraipa"/>
        <w:numPr>
          <w:ilvl w:val="1"/>
          <w:numId w:val="4"/>
        </w:numPr>
        <w:tabs>
          <w:tab w:val="left" w:pos="568"/>
          <w:tab w:val="left" w:pos="1134"/>
        </w:tabs>
        <w:spacing w:line="234" w:lineRule="auto"/>
        <w:ind w:left="0" w:right="2" w:firstLine="567"/>
        <w:jc w:val="both"/>
        <w:rPr>
          <w:szCs w:val="24"/>
        </w:rPr>
      </w:pPr>
      <w:r w:rsidRPr="00E605A7">
        <w:rPr>
          <w:szCs w:val="24"/>
        </w:rPr>
        <w:t>atsižvelgia į mokinių turimą patirtį, motyvaciją, interesus, siekius, gebėjimus, mokymosi stilių, pasieki</w:t>
      </w:r>
      <w:r w:rsidR="0077135C" w:rsidRPr="00E605A7">
        <w:rPr>
          <w:szCs w:val="24"/>
        </w:rPr>
        <w:t>mų lygius</w:t>
      </w:r>
      <w:r w:rsidR="00CF3CBC" w:rsidRPr="00E605A7">
        <w:rPr>
          <w:szCs w:val="24"/>
        </w:rPr>
        <w:t xml:space="preserve"> pagal 2</w:t>
      </w:r>
      <w:r w:rsidR="00E467F9" w:rsidRPr="00E605A7">
        <w:rPr>
          <w:szCs w:val="24"/>
        </w:rPr>
        <w:t>008 m. ir 2022 m. Pra</w:t>
      </w:r>
      <w:r w:rsidR="009460BB" w:rsidRPr="00E605A7">
        <w:rPr>
          <w:szCs w:val="24"/>
        </w:rPr>
        <w:t>dinio, pagrindinio ugdymo bendrą</w:t>
      </w:r>
      <w:r w:rsidR="00E467F9" w:rsidRPr="00E24041">
        <w:rPr>
          <w:szCs w:val="24"/>
        </w:rPr>
        <w:t>sias programas</w:t>
      </w:r>
      <w:r w:rsidR="0077135C" w:rsidRPr="00E24041">
        <w:rPr>
          <w:szCs w:val="24"/>
        </w:rPr>
        <w:t xml:space="preserve">, pritaiko </w:t>
      </w:r>
      <w:r w:rsidR="00157273" w:rsidRPr="00E24041">
        <w:rPr>
          <w:szCs w:val="24"/>
        </w:rPr>
        <w:t xml:space="preserve">ugdymosi aplinką, mokymosi </w:t>
      </w:r>
      <w:r w:rsidRPr="00E24041">
        <w:rPr>
          <w:szCs w:val="24"/>
        </w:rPr>
        <w:t>uždavi</w:t>
      </w:r>
      <w:r w:rsidR="0077135C" w:rsidRPr="00E24041">
        <w:rPr>
          <w:szCs w:val="24"/>
        </w:rPr>
        <w:t>nius ir užduotis, ugdymo turinį ir</w:t>
      </w:r>
      <w:r w:rsidRPr="00E24041">
        <w:rPr>
          <w:szCs w:val="24"/>
        </w:rPr>
        <w:t xml:space="preserve"> metodus</w:t>
      </w:r>
      <w:r w:rsidR="0077135C" w:rsidRPr="00E24041">
        <w:rPr>
          <w:szCs w:val="24"/>
        </w:rPr>
        <w:t>, mokymo(si) priemones, tempą</w:t>
      </w:r>
      <w:r w:rsidRPr="00E24041">
        <w:rPr>
          <w:szCs w:val="24"/>
        </w:rPr>
        <w:t xml:space="preserve"> bei laiką, namų darbų užduotis; </w:t>
      </w:r>
    </w:p>
    <w:p w14:paraId="27273408" w14:textId="3333CBD7" w:rsidR="00093DB6" w:rsidRPr="00E605A7" w:rsidRDefault="00093DB6" w:rsidP="00CB391D">
      <w:pPr>
        <w:pStyle w:val="Sraopastraipa"/>
        <w:numPr>
          <w:ilvl w:val="1"/>
          <w:numId w:val="4"/>
        </w:numPr>
        <w:tabs>
          <w:tab w:val="left" w:pos="568"/>
          <w:tab w:val="left" w:pos="1134"/>
        </w:tabs>
        <w:spacing w:line="234" w:lineRule="auto"/>
        <w:ind w:left="0" w:right="2" w:firstLine="567"/>
        <w:jc w:val="both"/>
        <w:rPr>
          <w:szCs w:val="24"/>
        </w:rPr>
      </w:pPr>
      <w:r w:rsidRPr="00E605A7">
        <w:rPr>
          <w:szCs w:val="24"/>
        </w:rPr>
        <w:t>skiria užduotis į namus, užtikrindama, kad užduotys</w:t>
      </w:r>
      <w:r w:rsidRPr="00E605A7">
        <w:t xml:space="preserve"> </w:t>
      </w:r>
      <w:r w:rsidR="006047F8" w:rsidRPr="00E605A7">
        <w:rPr>
          <w:szCs w:val="24"/>
        </w:rPr>
        <w:t>atitiks mokinių galias,</w:t>
      </w:r>
      <w:r w:rsidRPr="00E605A7">
        <w:rPr>
          <w:szCs w:val="24"/>
        </w:rPr>
        <w:t xml:space="preserve"> </w:t>
      </w:r>
      <w:r w:rsidR="006047F8" w:rsidRPr="00E605A7">
        <w:rPr>
          <w:szCs w:val="24"/>
        </w:rPr>
        <w:t>galimybes, daromą pažangą, bus individualizuojamos ir diferencijuojamos,</w:t>
      </w:r>
      <w:r w:rsidRPr="00E605A7">
        <w:rPr>
          <w:szCs w:val="24"/>
        </w:rPr>
        <w:t xml:space="preserve"> naudingos </w:t>
      </w:r>
      <w:r w:rsidR="006F6CB8" w:rsidRPr="00E605A7">
        <w:rPr>
          <w:szCs w:val="24"/>
        </w:rPr>
        <w:t xml:space="preserve">grįžtamajai informacijai apie mokinių mokymąsi gauti ir </w:t>
      </w:r>
      <w:r w:rsidRPr="00E605A7">
        <w:rPr>
          <w:szCs w:val="24"/>
        </w:rPr>
        <w:t>tolesniam mokymui</w:t>
      </w:r>
      <w:r w:rsidR="006047F8" w:rsidRPr="00E605A7">
        <w:rPr>
          <w:szCs w:val="24"/>
        </w:rPr>
        <w:t>si; nebus užduodamos atostogoms,</w:t>
      </w:r>
      <w:r w:rsidRPr="00E605A7">
        <w:rPr>
          <w:szCs w:val="24"/>
        </w:rPr>
        <w:t xml:space="preserve"> nebus skirtos dėl įvairių priežasčių neįvykusių pamokų turiniui įgyvendinti.</w:t>
      </w:r>
      <w:r w:rsidRPr="00E605A7">
        <w:t xml:space="preserve"> </w:t>
      </w:r>
      <w:r w:rsidRPr="00E605A7">
        <w:rPr>
          <w:szCs w:val="24"/>
        </w:rPr>
        <w:t>Mokiniams, kurie negali tinkamai įvykdyti užduočių, skirtų atlikti namuose (jeigu jos skiriamos), dėl nepalankių socialinių ekonominių kultūrinių sąlygų, sudaromos sąlygos jas atlikti Progimnazijoje;</w:t>
      </w:r>
    </w:p>
    <w:p w14:paraId="7C023823" w14:textId="0BC98DB2" w:rsidR="00644FFE" w:rsidRPr="00E605A7" w:rsidRDefault="00644FFE" w:rsidP="00CB391D">
      <w:pPr>
        <w:pStyle w:val="Sraopastraipa"/>
        <w:numPr>
          <w:ilvl w:val="1"/>
          <w:numId w:val="4"/>
        </w:numPr>
        <w:tabs>
          <w:tab w:val="left" w:pos="568"/>
          <w:tab w:val="left" w:pos="1134"/>
        </w:tabs>
        <w:spacing w:line="234" w:lineRule="auto"/>
        <w:ind w:left="0" w:right="2" w:firstLine="567"/>
        <w:jc w:val="both"/>
        <w:rPr>
          <w:szCs w:val="24"/>
        </w:rPr>
      </w:pPr>
      <w:r w:rsidRPr="00E605A7">
        <w:rPr>
          <w:szCs w:val="24"/>
        </w:rPr>
        <w:t>užtikrina, kad mokiniams per dieną nebūtų skiriamas daugiau kaip vienas kontrolinis darbas (apie kontrolinį darbą mokinius būtina informuoti ne vėliau kaip prieš savaitę. Kontroliniai darbai negali būti rašomi po ligos, atostogų, po šventinių dienų);</w:t>
      </w:r>
    </w:p>
    <w:p w14:paraId="2603EDE6" w14:textId="391A373F" w:rsidR="00093DB6" w:rsidRPr="00E605A7" w:rsidRDefault="00093DB6" w:rsidP="00CB391D">
      <w:pPr>
        <w:pStyle w:val="Sraopastraipa"/>
        <w:numPr>
          <w:ilvl w:val="1"/>
          <w:numId w:val="4"/>
        </w:numPr>
        <w:tabs>
          <w:tab w:val="left" w:pos="568"/>
          <w:tab w:val="left" w:pos="1134"/>
        </w:tabs>
        <w:spacing w:line="234" w:lineRule="auto"/>
        <w:ind w:left="0" w:right="2" w:firstLine="567"/>
        <w:jc w:val="both"/>
        <w:rPr>
          <w:szCs w:val="24"/>
        </w:rPr>
      </w:pPr>
      <w:r w:rsidRPr="00E605A7">
        <w:rPr>
          <w:szCs w:val="24"/>
        </w:rPr>
        <w:t xml:space="preserve">sudaro sąlygas kiekvienam mokiniui sėkmingiau siekti individualios pažangos, tokiu būdu kompensuodama brendimo, mokymosi tempo netolygumus. Atsiranda galimybė sėkmingam mokinių kompetencijų </w:t>
      </w:r>
      <w:r w:rsidR="00566EF3" w:rsidRPr="00E605A7">
        <w:rPr>
          <w:szCs w:val="24"/>
        </w:rPr>
        <w:t xml:space="preserve">(pažinimo, komunikavimo, kultūrinės, kūrybiškumo, pilietiškumo, socialinės, emocinės ir sveikos gyvensenos) </w:t>
      </w:r>
      <w:r w:rsidRPr="00E605A7">
        <w:rPr>
          <w:szCs w:val="24"/>
        </w:rPr>
        <w:t>ugdymui, pasiekimų skirtumams mažinti, gabumams plėtoti, pritaikant įvairias mokymosi strategijas;</w:t>
      </w:r>
    </w:p>
    <w:p w14:paraId="7FCA65F8" w14:textId="2B5DC9D9" w:rsidR="00093DB6" w:rsidRPr="00E605A7" w:rsidRDefault="00093DB6" w:rsidP="00CB391D">
      <w:pPr>
        <w:pStyle w:val="Sraopastraipa"/>
        <w:numPr>
          <w:ilvl w:val="1"/>
          <w:numId w:val="4"/>
        </w:numPr>
        <w:tabs>
          <w:tab w:val="left" w:pos="568"/>
          <w:tab w:val="left" w:pos="1134"/>
        </w:tabs>
        <w:spacing w:line="234" w:lineRule="auto"/>
        <w:ind w:left="0" w:right="2" w:firstLine="567"/>
        <w:jc w:val="both"/>
        <w:rPr>
          <w:szCs w:val="24"/>
        </w:rPr>
      </w:pPr>
      <w:r w:rsidRPr="00E605A7">
        <w:rPr>
          <w:szCs w:val="24"/>
        </w:rPr>
        <w:t>orientuoja ugdymo turinį taip, kad mokiniai, baigdami pradinio ugdymo programą, būtų pasirengę mokytis pagal pagrindinio ugdymo programos pirmąją dalį, kurią baigę, būtų įgiję bendrųjų ir esminių dalykinių kompetencijų pagrindus ir tęstų mokymąsi kitose bendrojo ugdymo įstaigose pagal pagrindinio ugdymo antrąją dalį.</w:t>
      </w:r>
    </w:p>
    <w:p w14:paraId="12B6DDFF" w14:textId="77777777" w:rsidR="00093DB6" w:rsidRPr="00E605A7" w:rsidRDefault="00093DB6" w:rsidP="00CB391D">
      <w:pPr>
        <w:pStyle w:val="Sraopastraipa"/>
        <w:numPr>
          <w:ilvl w:val="0"/>
          <w:numId w:val="4"/>
        </w:numPr>
        <w:tabs>
          <w:tab w:val="left" w:pos="993"/>
          <w:tab w:val="left" w:pos="1418"/>
        </w:tabs>
        <w:spacing w:line="234" w:lineRule="auto"/>
        <w:ind w:left="0" w:right="2" w:firstLine="567"/>
        <w:jc w:val="both"/>
        <w:rPr>
          <w:szCs w:val="24"/>
        </w:rPr>
      </w:pPr>
      <w:r w:rsidRPr="00E605A7">
        <w:rPr>
          <w:szCs w:val="24"/>
        </w:rPr>
        <w:t xml:space="preserve">Diferencijavimas taikomas: mokiniui individualiai, mokinių grupei, tam tikroms veikloms atlikti (projektiniai, tiriamieji mokinių darbai, darbo grupės ir kt.), sudarant mišrias arba panašių polinkių, interesų mokinių grupes. </w:t>
      </w:r>
    </w:p>
    <w:p w14:paraId="09FD3707" w14:textId="3EECE44B" w:rsidR="002467EA" w:rsidRPr="00E605A7" w:rsidRDefault="00B61BB9" w:rsidP="00CB391D">
      <w:pPr>
        <w:pStyle w:val="Sraopastraipa"/>
        <w:numPr>
          <w:ilvl w:val="0"/>
          <w:numId w:val="4"/>
        </w:numPr>
        <w:tabs>
          <w:tab w:val="left" w:pos="0"/>
          <w:tab w:val="left" w:pos="993"/>
          <w:tab w:val="left" w:pos="1418"/>
        </w:tabs>
        <w:ind w:left="0" w:right="2" w:firstLine="567"/>
        <w:jc w:val="both"/>
        <w:rPr>
          <w:szCs w:val="24"/>
        </w:rPr>
      </w:pPr>
      <w:r w:rsidRPr="00D15687">
        <w:rPr>
          <w:szCs w:val="24"/>
        </w:rPr>
        <w:t>Progimnazija apsi</w:t>
      </w:r>
      <w:r w:rsidR="00CE3B6B" w:rsidRPr="00D15687">
        <w:rPr>
          <w:szCs w:val="24"/>
        </w:rPr>
        <w:t>sprendė</w:t>
      </w:r>
      <w:r w:rsidR="002467EA" w:rsidRPr="00D15687">
        <w:rPr>
          <w:szCs w:val="24"/>
        </w:rPr>
        <w:t xml:space="preserve"> </w:t>
      </w:r>
      <w:r w:rsidR="00EE5A02" w:rsidRPr="00D15687">
        <w:rPr>
          <w:szCs w:val="24"/>
        </w:rPr>
        <w:t>dėl mokinių</w:t>
      </w:r>
      <w:r w:rsidR="002467EA" w:rsidRPr="00D15687">
        <w:rPr>
          <w:szCs w:val="24"/>
        </w:rPr>
        <w:t xml:space="preserve"> individualaus ugdymo plano</w:t>
      </w:r>
      <w:r w:rsidR="00B11447" w:rsidRPr="00D15687">
        <w:rPr>
          <w:szCs w:val="24"/>
        </w:rPr>
        <w:t xml:space="preserve"> (forma patvirtinta</w:t>
      </w:r>
      <w:r w:rsidR="00CD2A7F" w:rsidRPr="00D15687">
        <w:rPr>
          <w:szCs w:val="24"/>
        </w:rPr>
        <w:t xml:space="preserve"> </w:t>
      </w:r>
      <w:r w:rsidR="00B11447" w:rsidRPr="00D15687">
        <w:rPr>
          <w:szCs w:val="24"/>
        </w:rPr>
        <w:t>Progimna</w:t>
      </w:r>
      <w:r w:rsidR="000B1E6C" w:rsidRPr="00D15687">
        <w:rPr>
          <w:szCs w:val="24"/>
        </w:rPr>
        <w:t>zijos direktoriaus 2022-03-</w:t>
      </w:r>
      <w:r w:rsidR="00B11447" w:rsidRPr="00D15687">
        <w:rPr>
          <w:szCs w:val="24"/>
        </w:rPr>
        <w:t>16 d. įsakymu Nr. V1-29)</w:t>
      </w:r>
      <w:r w:rsidR="00520561" w:rsidRPr="00D15687">
        <w:rPr>
          <w:szCs w:val="24"/>
        </w:rPr>
        <w:t>, kuris yra</w:t>
      </w:r>
      <w:r w:rsidR="00EE5A02" w:rsidRPr="00D15687">
        <w:rPr>
          <w:szCs w:val="24"/>
        </w:rPr>
        <w:t xml:space="preserve"> kartu su mokiniais </w:t>
      </w:r>
      <w:r w:rsidR="00EE5A02" w:rsidRPr="00D15687">
        <w:rPr>
          <w:szCs w:val="24"/>
        </w:rPr>
        <w:lastRenderedPageBreak/>
        <w:t>sudaromas jų</w:t>
      </w:r>
      <w:r w:rsidR="002467EA" w:rsidRPr="00D15687">
        <w:rPr>
          <w:szCs w:val="24"/>
        </w:rPr>
        <w:t xml:space="preserve"> galioms ir mokymosi poreikiams pritaikytas ugdymosi planas, padedantis išsikelti tikslus, juos</w:t>
      </w:r>
      <w:r w:rsidR="00011B15" w:rsidRPr="00D15687">
        <w:rPr>
          <w:szCs w:val="24"/>
        </w:rPr>
        <w:t xml:space="preserve"> įgyvendinti bei</w:t>
      </w:r>
      <w:r w:rsidR="002467EA" w:rsidRPr="00D15687">
        <w:rPr>
          <w:szCs w:val="24"/>
        </w:rPr>
        <w:t xml:space="preserve"> prisiimti asmeninę atsakomybę už mokymąsi, sudarymo (Progimnazijos mokytojų ta</w:t>
      </w:r>
      <w:r w:rsidR="00B204A6" w:rsidRPr="00D15687">
        <w:rPr>
          <w:szCs w:val="24"/>
        </w:rPr>
        <w:t>rybos posėdžio 2023-06-</w:t>
      </w:r>
      <w:r w:rsidR="002467EA" w:rsidRPr="00D15687">
        <w:rPr>
          <w:szCs w:val="24"/>
        </w:rPr>
        <w:t>21 d. protokolo Nr</w:t>
      </w:r>
      <w:r w:rsidR="002467EA" w:rsidRPr="00E605A7">
        <w:rPr>
          <w:szCs w:val="24"/>
        </w:rPr>
        <w:t>. (1.5.)-V3-4</w:t>
      </w:r>
      <w:r w:rsidR="0021183D" w:rsidRPr="00E605A7">
        <w:rPr>
          <w:szCs w:val="24"/>
        </w:rPr>
        <w:t xml:space="preserve">, </w:t>
      </w:r>
      <w:r w:rsidR="002467EA" w:rsidRPr="00E605A7">
        <w:rPr>
          <w:szCs w:val="24"/>
        </w:rPr>
        <w:t xml:space="preserve"> Progimnazijos ta</w:t>
      </w:r>
      <w:r w:rsidR="00B204A6" w:rsidRPr="00E605A7">
        <w:rPr>
          <w:szCs w:val="24"/>
        </w:rPr>
        <w:t>rybos posėdžio 2023-06-</w:t>
      </w:r>
      <w:r w:rsidR="002467EA" w:rsidRPr="00E605A7">
        <w:rPr>
          <w:szCs w:val="24"/>
        </w:rPr>
        <w:t>23 d. protokolo Nr. (1.4.)-V2-3 nutarimai):</w:t>
      </w:r>
    </w:p>
    <w:p w14:paraId="000FE246" w14:textId="66D86C1C" w:rsidR="002467EA" w:rsidRPr="00E605A7" w:rsidRDefault="002467EA" w:rsidP="00CB391D">
      <w:pPr>
        <w:pStyle w:val="Sraopastraipa"/>
        <w:numPr>
          <w:ilvl w:val="1"/>
          <w:numId w:val="4"/>
        </w:numPr>
        <w:tabs>
          <w:tab w:val="left" w:pos="0"/>
          <w:tab w:val="left" w:pos="993"/>
          <w:tab w:val="left" w:pos="1134"/>
        </w:tabs>
        <w:ind w:left="0" w:right="2" w:firstLine="567"/>
        <w:jc w:val="both"/>
        <w:rPr>
          <w:szCs w:val="24"/>
        </w:rPr>
      </w:pPr>
      <w:r w:rsidRPr="00E605A7">
        <w:rPr>
          <w:szCs w:val="24"/>
        </w:rPr>
        <w:t>individualų ugdymo planą privaloma sudaryti mokiniams, kurie:</w:t>
      </w:r>
    </w:p>
    <w:p w14:paraId="7C683A7E" w14:textId="68B544A6" w:rsidR="002467EA" w:rsidRPr="00E605A7" w:rsidRDefault="009E11BB" w:rsidP="00CB391D">
      <w:pPr>
        <w:pStyle w:val="Sraopastraipa"/>
        <w:numPr>
          <w:ilvl w:val="2"/>
          <w:numId w:val="4"/>
        </w:numPr>
        <w:tabs>
          <w:tab w:val="left" w:pos="0"/>
          <w:tab w:val="left" w:pos="993"/>
          <w:tab w:val="left" w:pos="1134"/>
        </w:tabs>
        <w:ind w:left="0" w:right="2" w:firstLine="567"/>
        <w:jc w:val="both"/>
        <w:rPr>
          <w:szCs w:val="24"/>
        </w:rPr>
      </w:pPr>
      <w:r w:rsidRPr="00E605A7">
        <w:rPr>
          <w:szCs w:val="24"/>
        </w:rPr>
        <w:t xml:space="preserve"> </w:t>
      </w:r>
      <w:r w:rsidR="002467EA" w:rsidRPr="00E605A7">
        <w:rPr>
          <w:szCs w:val="24"/>
        </w:rPr>
        <w:t xml:space="preserve">atvykę </w:t>
      </w:r>
      <w:r w:rsidR="00560388" w:rsidRPr="00E605A7">
        <w:rPr>
          <w:szCs w:val="24"/>
        </w:rPr>
        <w:t xml:space="preserve">arba grįžę </w:t>
      </w:r>
      <w:r w:rsidR="002467EA" w:rsidRPr="00E605A7">
        <w:rPr>
          <w:szCs w:val="24"/>
        </w:rPr>
        <w:t>mokytis iš užsienio;</w:t>
      </w:r>
    </w:p>
    <w:p w14:paraId="4598F447" w14:textId="0EED9720" w:rsidR="002467EA" w:rsidRPr="00E605A7" w:rsidRDefault="009E11BB" w:rsidP="00CB391D">
      <w:pPr>
        <w:pStyle w:val="Sraopastraipa"/>
        <w:numPr>
          <w:ilvl w:val="2"/>
          <w:numId w:val="4"/>
        </w:numPr>
        <w:tabs>
          <w:tab w:val="left" w:pos="0"/>
          <w:tab w:val="left" w:pos="993"/>
          <w:tab w:val="left" w:pos="1134"/>
        </w:tabs>
        <w:ind w:left="0" w:right="2" w:firstLine="567"/>
        <w:jc w:val="both"/>
        <w:rPr>
          <w:szCs w:val="24"/>
        </w:rPr>
      </w:pPr>
      <w:r w:rsidRPr="00E605A7">
        <w:rPr>
          <w:szCs w:val="24"/>
        </w:rPr>
        <w:t xml:space="preserve"> </w:t>
      </w:r>
      <w:r w:rsidR="002467EA" w:rsidRPr="00E605A7">
        <w:rPr>
          <w:szCs w:val="24"/>
        </w:rPr>
        <w:t>mokomi namie</w:t>
      </w:r>
      <w:r w:rsidR="001852C6" w:rsidRPr="00E605A7">
        <w:t xml:space="preserve"> </w:t>
      </w:r>
      <w:r w:rsidR="001852C6" w:rsidRPr="00E605A7">
        <w:rPr>
          <w:szCs w:val="24"/>
        </w:rPr>
        <w:t>pagal gydytojų konsultacinės komisijos rekomendacijas;</w:t>
      </w:r>
    </w:p>
    <w:p w14:paraId="17E01CB1" w14:textId="3BDC5083" w:rsidR="002467EA" w:rsidRPr="00E605A7" w:rsidRDefault="009E11BB" w:rsidP="00CB391D">
      <w:pPr>
        <w:pStyle w:val="Sraopastraipa"/>
        <w:numPr>
          <w:ilvl w:val="2"/>
          <w:numId w:val="4"/>
        </w:numPr>
        <w:tabs>
          <w:tab w:val="left" w:pos="0"/>
          <w:tab w:val="left" w:pos="993"/>
          <w:tab w:val="left" w:pos="1134"/>
        </w:tabs>
        <w:ind w:left="0" w:right="2" w:firstLine="567"/>
        <w:jc w:val="both"/>
        <w:rPr>
          <w:szCs w:val="24"/>
        </w:rPr>
      </w:pPr>
      <w:r w:rsidRPr="00E605A7">
        <w:rPr>
          <w:szCs w:val="24"/>
        </w:rPr>
        <w:t xml:space="preserve"> </w:t>
      </w:r>
      <w:r w:rsidR="002467EA" w:rsidRPr="00E605A7">
        <w:rPr>
          <w:szCs w:val="24"/>
        </w:rPr>
        <w:t>turi specialiųjų ugdymosi poreikių</w:t>
      </w:r>
      <w:r w:rsidR="003D0876" w:rsidRPr="00E605A7">
        <w:rPr>
          <w:szCs w:val="24"/>
        </w:rPr>
        <w:t>;</w:t>
      </w:r>
    </w:p>
    <w:p w14:paraId="0BB95E10" w14:textId="6F547A12" w:rsidR="002467EA" w:rsidRPr="002920C7" w:rsidRDefault="000C4857" w:rsidP="00CB391D">
      <w:pPr>
        <w:pStyle w:val="Sraopastraipa"/>
        <w:numPr>
          <w:ilvl w:val="1"/>
          <w:numId w:val="4"/>
        </w:numPr>
        <w:tabs>
          <w:tab w:val="left" w:pos="0"/>
          <w:tab w:val="left" w:pos="993"/>
          <w:tab w:val="left" w:pos="1134"/>
        </w:tabs>
        <w:ind w:left="0" w:right="2" w:firstLine="567"/>
        <w:jc w:val="both"/>
        <w:rPr>
          <w:szCs w:val="24"/>
        </w:rPr>
      </w:pPr>
      <w:r w:rsidRPr="002920C7">
        <w:rPr>
          <w:szCs w:val="24"/>
        </w:rPr>
        <w:t xml:space="preserve">Progimnazijos </w:t>
      </w:r>
      <w:r w:rsidR="003D0876" w:rsidRPr="002920C7">
        <w:rPr>
          <w:szCs w:val="24"/>
        </w:rPr>
        <w:t>m</w:t>
      </w:r>
      <w:r w:rsidR="002467EA" w:rsidRPr="002920C7">
        <w:rPr>
          <w:szCs w:val="24"/>
        </w:rPr>
        <w:t>o</w:t>
      </w:r>
      <w:r w:rsidR="003D0876" w:rsidRPr="002920C7">
        <w:rPr>
          <w:szCs w:val="24"/>
        </w:rPr>
        <w:t>kinių</w:t>
      </w:r>
      <w:r w:rsidR="002467EA" w:rsidRPr="002920C7">
        <w:rPr>
          <w:szCs w:val="24"/>
        </w:rPr>
        <w:t xml:space="preserve"> pažanga </w:t>
      </w:r>
      <w:r w:rsidRPr="002920C7">
        <w:rPr>
          <w:szCs w:val="24"/>
        </w:rPr>
        <w:t xml:space="preserve">ir pasiekimai </w:t>
      </w:r>
      <w:r w:rsidR="002467EA" w:rsidRPr="002920C7">
        <w:rPr>
          <w:szCs w:val="24"/>
        </w:rPr>
        <w:t>ugdymo procese vertinami vadovaujantis:</w:t>
      </w:r>
    </w:p>
    <w:p w14:paraId="615A4249" w14:textId="31D38B94" w:rsidR="002467EA" w:rsidRPr="002920C7" w:rsidRDefault="009E11BB" w:rsidP="00CB391D">
      <w:pPr>
        <w:pStyle w:val="Sraopastraipa"/>
        <w:numPr>
          <w:ilvl w:val="2"/>
          <w:numId w:val="4"/>
        </w:numPr>
        <w:tabs>
          <w:tab w:val="left" w:pos="0"/>
          <w:tab w:val="left" w:pos="993"/>
          <w:tab w:val="left" w:pos="1134"/>
        </w:tabs>
        <w:ind w:left="0" w:right="2" w:firstLine="567"/>
        <w:jc w:val="both"/>
        <w:rPr>
          <w:szCs w:val="24"/>
        </w:rPr>
      </w:pPr>
      <w:r w:rsidRPr="002920C7">
        <w:rPr>
          <w:szCs w:val="24"/>
        </w:rPr>
        <w:t xml:space="preserve"> </w:t>
      </w:r>
      <w:r w:rsidR="002467EA" w:rsidRPr="002920C7">
        <w:rPr>
          <w:szCs w:val="24"/>
        </w:rPr>
        <w:t xml:space="preserve">teisės aktais, reglamentuojančiais bendrąjį ugdymą ir mokinio pasiekimų ir pažangos vertinimą; </w:t>
      </w:r>
    </w:p>
    <w:p w14:paraId="623F4547" w14:textId="6464C8B0" w:rsidR="000637B0" w:rsidRPr="002920C7" w:rsidRDefault="000637B0" w:rsidP="00CB391D">
      <w:pPr>
        <w:pStyle w:val="Sraopastraipa"/>
        <w:numPr>
          <w:ilvl w:val="2"/>
          <w:numId w:val="4"/>
        </w:numPr>
        <w:tabs>
          <w:tab w:val="left" w:pos="0"/>
          <w:tab w:val="left" w:pos="993"/>
          <w:tab w:val="left" w:pos="1134"/>
        </w:tabs>
        <w:ind w:left="0" w:right="2" w:firstLine="567"/>
        <w:jc w:val="both"/>
        <w:rPr>
          <w:szCs w:val="24"/>
        </w:rPr>
      </w:pPr>
      <w:r w:rsidRPr="002920C7">
        <w:rPr>
          <w:szCs w:val="24"/>
        </w:rPr>
        <w:t xml:space="preserve"> </w:t>
      </w:r>
      <w:r w:rsidR="004D3206" w:rsidRPr="002920C7">
        <w:rPr>
          <w:szCs w:val="24"/>
        </w:rPr>
        <w:t xml:space="preserve">Progimnazijos pradinio ugdymo mokinių ir 5–8 klasių mokinių pažangos ir pasiekimų vertinimo bei jų tėvų (globėjų, rūpintojų) informavimo tvarkomis, patvirtintomis </w:t>
      </w:r>
      <w:r w:rsidR="004F2667" w:rsidRPr="002920C7">
        <w:rPr>
          <w:szCs w:val="24"/>
        </w:rPr>
        <w:t>Progimnazijos dir</w:t>
      </w:r>
      <w:r w:rsidR="00EE22F9" w:rsidRPr="002920C7">
        <w:rPr>
          <w:szCs w:val="24"/>
        </w:rPr>
        <w:t>ektoriaus 2022-05</w:t>
      </w:r>
      <w:r w:rsidRPr="002920C7">
        <w:rPr>
          <w:szCs w:val="24"/>
        </w:rPr>
        <w:t>-</w:t>
      </w:r>
      <w:r w:rsidR="00EE22F9" w:rsidRPr="002920C7">
        <w:rPr>
          <w:szCs w:val="24"/>
        </w:rPr>
        <w:t>03 d. įsakymu Nr. V1-47</w:t>
      </w:r>
      <w:r w:rsidR="004D3206" w:rsidRPr="002920C7">
        <w:rPr>
          <w:szCs w:val="24"/>
        </w:rPr>
        <w:t xml:space="preserve"> </w:t>
      </w:r>
      <w:r w:rsidR="00C84EC8" w:rsidRPr="002920C7">
        <w:rPr>
          <w:szCs w:val="24"/>
        </w:rPr>
        <w:t xml:space="preserve">– </w:t>
      </w:r>
      <w:r w:rsidR="00F82703" w:rsidRPr="002920C7">
        <w:rPr>
          <w:szCs w:val="24"/>
        </w:rPr>
        <w:t xml:space="preserve">2, 4, 6, 8 klasėse; </w:t>
      </w:r>
    </w:p>
    <w:p w14:paraId="17BB71F3" w14:textId="10BD13A9" w:rsidR="00F82703" w:rsidRPr="00E83852" w:rsidRDefault="000742CB" w:rsidP="00CB391D">
      <w:pPr>
        <w:pStyle w:val="Sraopastraipa"/>
        <w:numPr>
          <w:ilvl w:val="2"/>
          <w:numId w:val="4"/>
        </w:numPr>
        <w:tabs>
          <w:tab w:val="left" w:pos="0"/>
          <w:tab w:val="left" w:pos="993"/>
          <w:tab w:val="left" w:pos="1134"/>
        </w:tabs>
        <w:ind w:left="0" w:right="2" w:firstLine="567"/>
        <w:jc w:val="both"/>
        <w:rPr>
          <w:color w:val="FF0000"/>
          <w:szCs w:val="24"/>
        </w:rPr>
      </w:pPr>
      <w:r w:rsidRPr="004464F1">
        <w:rPr>
          <w:color w:val="FF0000"/>
          <w:szCs w:val="24"/>
        </w:rPr>
        <w:t xml:space="preserve"> </w:t>
      </w:r>
      <w:r w:rsidRPr="004D35C6">
        <w:rPr>
          <w:szCs w:val="24"/>
        </w:rPr>
        <w:t xml:space="preserve">Progimnazijos direktoriaus 2023-06-22 d. įsakymu  Nr. V1-113 patvirtintomis naujomis </w:t>
      </w:r>
      <w:r w:rsidR="00572E90" w:rsidRPr="004D35C6">
        <w:rPr>
          <w:szCs w:val="24"/>
        </w:rPr>
        <w:t>Progimnazijos 1 ir 3 klasių</w:t>
      </w:r>
      <w:r w:rsidRPr="004D35C6">
        <w:rPr>
          <w:szCs w:val="24"/>
        </w:rPr>
        <w:t xml:space="preserve"> mokinių bei 5 ir 7 klasių mokinių pažangos ir pasiekimų vertinimo tvarkomis – 1, 3, 5, 7 klasėse </w:t>
      </w:r>
      <w:r w:rsidR="000637B0" w:rsidRPr="004D35C6">
        <w:rPr>
          <w:szCs w:val="24"/>
        </w:rPr>
        <w:t>(</w:t>
      </w:r>
      <w:r w:rsidR="00D14EF1" w:rsidRPr="004D35C6">
        <w:rPr>
          <w:szCs w:val="24"/>
        </w:rPr>
        <w:t>tvarkos skelbiamos</w:t>
      </w:r>
      <w:r w:rsidR="00F82703" w:rsidRPr="004D35C6">
        <w:rPr>
          <w:szCs w:val="24"/>
        </w:rPr>
        <w:t xml:space="preserve"> Pr</w:t>
      </w:r>
      <w:r w:rsidR="005F1494" w:rsidRPr="004D35C6">
        <w:rPr>
          <w:szCs w:val="24"/>
        </w:rPr>
        <w:t>ogimnazijos interneto svetainės</w:t>
      </w:r>
      <w:r w:rsidR="00F82703" w:rsidRPr="004D35C6">
        <w:rPr>
          <w:szCs w:val="24"/>
        </w:rPr>
        <w:t xml:space="preserve"> </w:t>
      </w:r>
      <w:hyperlink r:id="rId19" w:history="1">
        <w:r w:rsidR="00F42D92" w:rsidRPr="00F42D92">
          <w:rPr>
            <w:rStyle w:val="Hipersaitas"/>
            <w:szCs w:val="24"/>
            <w:u w:val="none"/>
          </w:rPr>
          <w:t xml:space="preserve">www.kdp.lt/ </w:t>
        </w:r>
        <w:r w:rsidR="00F42D92" w:rsidRPr="00604A00">
          <w:rPr>
            <w:rStyle w:val="Hipersaitas"/>
            <w:szCs w:val="24"/>
          </w:rPr>
          <w:t xml:space="preserve">  </w:t>
        </w:r>
      </w:hyperlink>
      <w:r w:rsidR="00155F29" w:rsidRPr="004D35C6">
        <w:rPr>
          <w:rStyle w:val="Hipersaitas"/>
          <w:color w:val="auto"/>
          <w:szCs w:val="24"/>
          <w:u w:val="none"/>
        </w:rPr>
        <w:t xml:space="preserve">  </w:t>
      </w:r>
      <w:r w:rsidR="005F1494" w:rsidRPr="004D35C6">
        <w:rPr>
          <w:szCs w:val="24"/>
        </w:rPr>
        <w:t xml:space="preserve"> skiltyse: </w:t>
      </w:r>
      <w:hyperlink r:id="rId20" w:history="1">
        <w:r w:rsidR="00F42D92" w:rsidRPr="00F42D92">
          <w:rPr>
            <w:rStyle w:val="Hipersaitas"/>
            <w:szCs w:val="24"/>
            <w:u w:val="none"/>
          </w:rPr>
          <w:t>https://www.kdp.lt/mokiniams/</w:t>
        </w:r>
      </w:hyperlink>
      <w:r w:rsidR="00F42D92">
        <w:rPr>
          <w:rStyle w:val="Hipersaitas"/>
          <w:color w:val="0070C0"/>
          <w:szCs w:val="24"/>
          <w:u w:val="none"/>
        </w:rPr>
        <w:t xml:space="preserve"> </w:t>
      </w:r>
      <w:r w:rsidR="005F1494" w:rsidRPr="004D35C6">
        <w:rPr>
          <w:szCs w:val="24"/>
        </w:rPr>
        <w:t xml:space="preserve">ir </w:t>
      </w:r>
      <w:hyperlink r:id="rId21" w:history="1">
        <w:r w:rsidR="00F42D92" w:rsidRPr="00E83852">
          <w:rPr>
            <w:rStyle w:val="Hipersaitas"/>
            <w:szCs w:val="24"/>
            <w:u w:val="none"/>
          </w:rPr>
          <w:t>https://www.kdp.lt/teveliams/</w:t>
        </w:r>
      </w:hyperlink>
      <w:r w:rsidR="005F1494" w:rsidRPr="00E83852">
        <w:rPr>
          <w:szCs w:val="24"/>
        </w:rPr>
        <w:t xml:space="preserve">. </w:t>
      </w:r>
    </w:p>
    <w:p w14:paraId="3FBD0328" w14:textId="77777777" w:rsidR="004D7BB1" w:rsidRDefault="005A7AA9" w:rsidP="00CB391D">
      <w:pPr>
        <w:pStyle w:val="Sraopastraipa"/>
        <w:numPr>
          <w:ilvl w:val="0"/>
          <w:numId w:val="4"/>
        </w:numPr>
        <w:tabs>
          <w:tab w:val="left" w:pos="0"/>
          <w:tab w:val="left" w:pos="567"/>
          <w:tab w:val="left" w:pos="993"/>
          <w:tab w:val="left" w:pos="1134"/>
          <w:tab w:val="left" w:pos="1418"/>
          <w:tab w:val="left" w:pos="1560"/>
        </w:tabs>
        <w:ind w:left="0" w:right="2" w:firstLine="567"/>
        <w:jc w:val="both"/>
        <w:rPr>
          <w:szCs w:val="24"/>
        </w:rPr>
      </w:pPr>
      <w:r w:rsidRPr="004D35C6">
        <w:rPr>
          <w:szCs w:val="24"/>
        </w:rPr>
        <w:t xml:space="preserve">Progimnazijos visiems mokiniams, baigiantiems pradinio ugdymo programą ir pagrindinio ugdymo programos pirmąją dalį, vykdomas </w:t>
      </w:r>
      <w:r w:rsidR="00EE5049" w:rsidRPr="004D35C6">
        <w:rPr>
          <w:szCs w:val="24"/>
        </w:rPr>
        <w:t>NMPP, išskyrus atvejus, kai</w:t>
      </w:r>
      <w:r w:rsidRPr="004D35C6">
        <w:rPr>
          <w:szCs w:val="24"/>
        </w:rPr>
        <w:t xml:space="preserve"> Lietuvos Respublikos švietimo, mokslo ir sporto ministro nustatytais atvejais </w:t>
      </w:r>
      <w:r w:rsidR="00FF6489" w:rsidRPr="004D35C6">
        <w:rPr>
          <w:szCs w:val="24"/>
        </w:rPr>
        <w:t xml:space="preserve">jie </w:t>
      </w:r>
      <w:r w:rsidRPr="004D35C6">
        <w:rPr>
          <w:szCs w:val="24"/>
        </w:rPr>
        <w:t xml:space="preserve">yra atleidžiami nuo mokymosi pasiekimų patikrinimo. </w:t>
      </w:r>
    </w:p>
    <w:p w14:paraId="644CD027" w14:textId="4801EDC5" w:rsidR="002467EA" w:rsidRPr="004D35C6" w:rsidRDefault="005A7AA9" w:rsidP="00CB391D">
      <w:pPr>
        <w:pStyle w:val="Sraopastraipa"/>
        <w:numPr>
          <w:ilvl w:val="0"/>
          <w:numId w:val="4"/>
        </w:numPr>
        <w:tabs>
          <w:tab w:val="left" w:pos="0"/>
          <w:tab w:val="left" w:pos="567"/>
          <w:tab w:val="left" w:pos="993"/>
          <w:tab w:val="left" w:pos="1134"/>
          <w:tab w:val="left" w:pos="1418"/>
          <w:tab w:val="left" w:pos="1560"/>
        </w:tabs>
        <w:ind w:left="0" w:right="2" w:firstLine="567"/>
        <w:jc w:val="both"/>
        <w:rPr>
          <w:szCs w:val="24"/>
        </w:rPr>
      </w:pPr>
      <w:r w:rsidRPr="004D35C6">
        <w:rPr>
          <w:szCs w:val="24"/>
        </w:rPr>
        <w:t>Mokinių</w:t>
      </w:r>
      <w:r w:rsidR="002467EA" w:rsidRPr="004D35C6">
        <w:rPr>
          <w:szCs w:val="24"/>
        </w:rPr>
        <w:t xml:space="preserve"> </w:t>
      </w:r>
      <w:r w:rsidR="004D7BB1">
        <w:rPr>
          <w:szCs w:val="24"/>
        </w:rPr>
        <w:t>NMPP</w:t>
      </w:r>
      <w:r w:rsidR="002467EA" w:rsidRPr="004D35C6">
        <w:rPr>
          <w:szCs w:val="24"/>
        </w:rPr>
        <w:t xml:space="preserve"> rezultatai </w:t>
      </w:r>
      <w:r w:rsidRPr="004D35C6">
        <w:rPr>
          <w:szCs w:val="24"/>
        </w:rPr>
        <w:t xml:space="preserve">naudojami ugdymo procese mokinių </w:t>
      </w:r>
      <w:r w:rsidR="002467EA" w:rsidRPr="004D35C6">
        <w:rPr>
          <w:szCs w:val="24"/>
        </w:rPr>
        <w:t>mokymuisi planuoti ir neįska</w:t>
      </w:r>
      <w:r w:rsidR="00F83E78" w:rsidRPr="004D35C6">
        <w:rPr>
          <w:szCs w:val="24"/>
        </w:rPr>
        <w:t>ičiuojami į ugdymo laikotarpio (</w:t>
      </w:r>
      <w:r w:rsidR="002467EA" w:rsidRPr="004D35C6">
        <w:rPr>
          <w:szCs w:val="24"/>
        </w:rPr>
        <w:t xml:space="preserve">trimestro) įvertinimą. </w:t>
      </w:r>
    </w:p>
    <w:p w14:paraId="163935BA" w14:textId="051B18A8" w:rsidR="00344C2E" w:rsidRPr="00E605A7" w:rsidRDefault="00344C2E" w:rsidP="00CB391D">
      <w:pPr>
        <w:pStyle w:val="Sraopastraipa"/>
        <w:numPr>
          <w:ilvl w:val="0"/>
          <w:numId w:val="4"/>
        </w:numPr>
        <w:tabs>
          <w:tab w:val="left" w:pos="567"/>
          <w:tab w:val="left" w:pos="993"/>
          <w:tab w:val="left" w:pos="1418"/>
          <w:tab w:val="left" w:pos="1560"/>
        </w:tabs>
        <w:ind w:left="0" w:right="2" w:firstLine="567"/>
        <w:jc w:val="both"/>
        <w:rPr>
          <w:szCs w:val="24"/>
        </w:rPr>
      </w:pPr>
      <w:r w:rsidRPr="00E605A7">
        <w:rPr>
          <w:szCs w:val="24"/>
        </w:rPr>
        <w:t>Vadovaujantis Progimnazijoje patvirtintais susitarimais</w:t>
      </w:r>
      <w:r w:rsidR="00653B7D" w:rsidRPr="00E605A7">
        <w:rPr>
          <w:szCs w:val="24"/>
        </w:rPr>
        <w:t xml:space="preserve"> (Progimnazijos mokytojų tarybos posėdžio 2023-06-21 d. protokolo Nr. (1.5.)-V3-4, Progimnazijos tarybos posėdžio 2023-06-23 d. protokolo Nr. (1.4.)-V2-3 nutarimai)</w:t>
      </w:r>
      <w:r w:rsidRPr="00E605A7">
        <w:rPr>
          <w:szCs w:val="24"/>
        </w:rPr>
        <w:t>:</w:t>
      </w:r>
    </w:p>
    <w:p w14:paraId="2BCEEB33" w14:textId="1790D055" w:rsidR="00344C2E" w:rsidRPr="00E605A7" w:rsidRDefault="00FB68FA" w:rsidP="00CB391D">
      <w:pPr>
        <w:pStyle w:val="Sraopastraipa"/>
        <w:numPr>
          <w:ilvl w:val="1"/>
          <w:numId w:val="4"/>
        </w:numPr>
        <w:tabs>
          <w:tab w:val="left" w:pos="567"/>
          <w:tab w:val="left" w:pos="1134"/>
          <w:tab w:val="left" w:pos="1418"/>
          <w:tab w:val="left" w:pos="1560"/>
        </w:tabs>
        <w:ind w:left="0" w:right="2" w:firstLine="567"/>
        <w:jc w:val="both"/>
        <w:rPr>
          <w:szCs w:val="24"/>
        </w:rPr>
      </w:pPr>
      <w:r w:rsidRPr="00E605A7">
        <w:rPr>
          <w:szCs w:val="24"/>
        </w:rPr>
        <w:t>mokiniams, kurie</w:t>
      </w:r>
      <w:r w:rsidR="00344C2E" w:rsidRPr="00E605A7">
        <w:rPr>
          <w:szCs w:val="24"/>
        </w:rPr>
        <w:t xml:space="preserve"> atstovauja Progimnazijai varžybose, konkursuose, olimpiadose per atostogas, savaitgalio ar švenčių dienomis,</w:t>
      </w:r>
      <w:r w:rsidR="002943A6" w:rsidRPr="00E605A7">
        <w:rPr>
          <w:szCs w:val="24"/>
        </w:rPr>
        <w:t xml:space="preserve"> tos dienos įskaitomos į mokinių</w:t>
      </w:r>
      <w:r w:rsidRPr="00E605A7">
        <w:rPr>
          <w:szCs w:val="24"/>
        </w:rPr>
        <w:t xml:space="preserve"> ugdymosi dienų skaičių. Mokinių</w:t>
      </w:r>
      <w:r w:rsidR="00344C2E" w:rsidRPr="00E605A7">
        <w:rPr>
          <w:szCs w:val="24"/>
        </w:rPr>
        <w:t xml:space="preserve"> prašymu poilsio dienos gali būti nukeliamos į artimiausias darbo dienas; </w:t>
      </w:r>
    </w:p>
    <w:p w14:paraId="6079EAF6" w14:textId="47B92430" w:rsidR="00344C2E" w:rsidRPr="00E605A7" w:rsidRDefault="00FB68FA" w:rsidP="00CB391D">
      <w:pPr>
        <w:pStyle w:val="Sraopastraipa"/>
        <w:numPr>
          <w:ilvl w:val="1"/>
          <w:numId w:val="4"/>
        </w:numPr>
        <w:tabs>
          <w:tab w:val="left" w:pos="567"/>
          <w:tab w:val="left" w:pos="1134"/>
          <w:tab w:val="left" w:pos="1418"/>
          <w:tab w:val="left" w:pos="1560"/>
        </w:tabs>
        <w:ind w:left="0" w:right="2" w:firstLine="567"/>
        <w:jc w:val="both"/>
        <w:rPr>
          <w:szCs w:val="24"/>
        </w:rPr>
      </w:pPr>
      <w:r w:rsidRPr="00E605A7">
        <w:rPr>
          <w:szCs w:val="24"/>
        </w:rPr>
        <w:t>mokiniams, kurie</w:t>
      </w:r>
      <w:r w:rsidR="00344C2E" w:rsidRPr="00E605A7">
        <w:rPr>
          <w:szCs w:val="24"/>
        </w:rPr>
        <w:t xml:space="preserve"> dalyvauja šalies ir tarptautinėse olimpiadose, varžybose, gali būti suteikiamas laikas joms pasiruošti. Šis laikas įskaitomas į ugdymosi dienų skaičių. </w:t>
      </w:r>
    </w:p>
    <w:p w14:paraId="2904BAB8" w14:textId="1DC7A300" w:rsidR="002467EA" w:rsidRPr="00E605A7" w:rsidRDefault="00992A22" w:rsidP="00CB391D">
      <w:pPr>
        <w:pStyle w:val="Sraopastraipa"/>
        <w:numPr>
          <w:ilvl w:val="0"/>
          <w:numId w:val="4"/>
        </w:numPr>
        <w:tabs>
          <w:tab w:val="left" w:pos="993"/>
          <w:tab w:val="left" w:pos="1418"/>
        </w:tabs>
        <w:spacing w:line="234" w:lineRule="auto"/>
        <w:ind w:left="0" w:right="2" w:firstLine="567"/>
        <w:jc w:val="both"/>
        <w:rPr>
          <w:szCs w:val="24"/>
        </w:rPr>
      </w:pPr>
      <w:r w:rsidRPr="00E605A7">
        <w:rPr>
          <w:szCs w:val="24"/>
        </w:rPr>
        <w:t>Progimnazija</w:t>
      </w:r>
      <w:r w:rsidR="00913149" w:rsidRPr="00E605A7">
        <w:rPr>
          <w:szCs w:val="24"/>
        </w:rPr>
        <w:t>,</w:t>
      </w:r>
      <w:r w:rsidR="002467EA" w:rsidRPr="00E605A7">
        <w:rPr>
          <w:szCs w:val="24"/>
        </w:rPr>
        <w:t xml:space="preserve"> v</w:t>
      </w:r>
      <w:r w:rsidR="00913149" w:rsidRPr="00E605A7">
        <w:rPr>
          <w:szCs w:val="24"/>
        </w:rPr>
        <w:t>ykdydama</w:t>
      </w:r>
      <w:r w:rsidR="002467EA" w:rsidRPr="00E605A7">
        <w:rPr>
          <w:szCs w:val="24"/>
        </w:rPr>
        <w:t xml:space="preserve"> ugdymo proceso stebėseną, analizuoja, kaip ugdymo procese įgyvendinamas diferencijavimas ir individualizavimas, kokį poveikį jis daro mokinių pasiekimams bei individualiai pažangai, </w:t>
      </w:r>
      <w:r w:rsidR="00412C91" w:rsidRPr="00E605A7">
        <w:rPr>
          <w:szCs w:val="24"/>
        </w:rPr>
        <w:t xml:space="preserve">kaip mokiniams sekasi pasiekti Pradinio, </w:t>
      </w:r>
      <w:r w:rsidR="002467EA" w:rsidRPr="00E605A7">
        <w:rPr>
          <w:szCs w:val="24"/>
        </w:rPr>
        <w:t>pagrindinio ugdymo bendrosiose programose numatytų pasiekimų, ir priima sprendimus dėl tolesnio ugdymo diferencijavimo, atsižvelgdama į mokinių mokymosi motyvaciją, individualią pažangą, ugdymo turinio pasirinkimą ir sąmoningai keliamus mokymosi tikslus.</w:t>
      </w:r>
    </w:p>
    <w:p w14:paraId="36E62913" w14:textId="571DCB02" w:rsidR="00D74A57" w:rsidRPr="00E605A7" w:rsidRDefault="00E23389" w:rsidP="00CB391D">
      <w:pPr>
        <w:pStyle w:val="Sraopastraipa"/>
        <w:numPr>
          <w:ilvl w:val="0"/>
          <w:numId w:val="4"/>
        </w:numPr>
        <w:tabs>
          <w:tab w:val="left" w:pos="426"/>
          <w:tab w:val="left" w:pos="993"/>
          <w:tab w:val="left" w:pos="1418"/>
          <w:tab w:val="left" w:pos="1560"/>
        </w:tabs>
        <w:ind w:left="0" w:right="2" w:firstLine="567"/>
        <w:jc w:val="both"/>
        <w:rPr>
          <w:szCs w:val="24"/>
        </w:rPr>
      </w:pPr>
      <w:r w:rsidRPr="00E605A7">
        <w:rPr>
          <w:szCs w:val="24"/>
        </w:rPr>
        <w:t>Progimnazija užtikrina s</w:t>
      </w:r>
      <w:r w:rsidR="000E5393" w:rsidRPr="00E605A7">
        <w:rPr>
          <w:szCs w:val="24"/>
        </w:rPr>
        <w:t xml:space="preserve">isteminę švietimo pagalbą, </w:t>
      </w:r>
      <w:r w:rsidRPr="00E605A7">
        <w:rPr>
          <w:szCs w:val="24"/>
        </w:rPr>
        <w:t>apima</w:t>
      </w:r>
      <w:r w:rsidR="000E5393" w:rsidRPr="00E605A7">
        <w:rPr>
          <w:szCs w:val="24"/>
        </w:rPr>
        <w:t>nčią</w:t>
      </w:r>
      <w:r w:rsidRPr="00E605A7">
        <w:rPr>
          <w:szCs w:val="24"/>
        </w:rPr>
        <w:t xml:space="preserve"> žemų pasiekimų prevenciją, intervenciją ir žemų pasiekimų kompensacines priemones. </w:t>
      </w:r>
      <w:r w:rsidR="003467FC" w:rsidRPr="00E605A7">
        <w:rPr>
          <w:szCs w:val="24"/>
        </w:rPr>
        <w:t xml:space="preserve">Teikiant mokymosi pagalbą </w:t>
      </w:r>
      <w:r w:rsidR="00D74A57" w:rsidRPr="00E605A7">
        <w:rPr>
          <w:szCs w:val="24"/>
        </w:rPr>
        <w:t>Progimnazija:</w:t>
      </w:r>
    </w:p>
    <w:p w14:paraId="555C521C" w14:textId="574ADECA" w:rsidR="00D30706" w:rsidRPr="00E605A7" w:rsidRDefault="001C2D71" w:rsidP="00CB391D">
      <w:pPr>
        <w:pStyle w:val="Sraopastraipa"/>
        <w:numPr>
          <w:ilvl w:val="1"/>
          <w:numId w:val="4"/>
        </w:numPr>
        <w:tabs>
          <w:tab w:val="left" w:pos="567"/>
          <w:tab w:val="left" w:pos="1134"/>
          <w:tab w:val="left" w:pos="1418"/>
        </w:tabs>
        <w:ind w:left="0" w:right="2" w:firstLine="567"/>
        <w:jc w:val="both"/>
        <w:rPr>
          <w:szCs w:val="24"/>
        </w:rPr>
      </w:pPr>
      <w:r w:rsidRPr="00E605A7">
        <w:rPr>
          <w:szCs w:val="24"/>
        </w:rPr>
        <w:t xml:space="preserve">stebi </w:t>
      </w:r>
      <w:r w:rsidR="00D74A57" w:rsidRPr="00E605A7">
        <w:rPr>
          <w:szCs w:val="24"/>
        </w:rPr>
        <w:t xml:space="preserve">mokinių </w:t>
      </w:r>
      <w:r w:rsidR="00E452CE" w:rsidRPr="00E605A7">
        <w:rPr>
          <w:szCs w:val="24"/>
        </w:rPr>
        <w:t xml:space="preserve">pažangą ir </w:t>
      </w:r>
      <w:r w:rsidR="00D74A57" w:rsidRPr="00E605A7">
        <w:rPr>
          <w:szCs w:val="24"/>
        </w:rPr>
        <w:t>pasiekimus mokantis įgyvendinamą integruojamąją prog</w:t>
      </w:r>
      <w:r w:rsidR="00CC543D" w:rsidRPr="00E605A7">
        <w:rPr>
          <w:szCs w:val="24"/>
        </w:rPr>
        <w:t>ramą pasirinktu būdu (mokinių</w:t>
      </w:r>
      <w:r w:rsidR="00D74A57" w:rsidRPr="00E605A7">
        <w:rPr>
          <w:szCs w:val="24"/>
        </w:rPr>
        <w:t xml:space="preserve"> individualios pažangos aptarimas tikslinėse grupėse, projektini</w:t>
      </w:r>
      <w:r w:rsidR="00CC543D" w:rsidRPr="00E605A7">
        <w:rPr>
          <w:szCs w:val="24"/>
        </w:rPr>
        <w:t xml:space="preserve">ų veiklų pristatymas ir kt.), </w:t>
      </w:r>
      <w:r w:rsidR="00D74A57" w:rsidRPr="00E605A7">
        <w:rPr>
          <w:szCs w:val="24"/>
        </w:rPr>
        <w:t xml:space="preserve">priima sprendimus dėl </w:t>
      </w:r>
      <w:r w:rsidR="00CC543D" w:rsidRPr="00E605A7">
        <w:rPr>
          <w:szCs w:val="24"/>
        </w:rPr>
        <w:t>įgyvendinimo kokybės gerinimo</w:t>
      </w:r>
      <w:r w:rsidR="00086670" w:rsidRPr="00E605A7">
        <w:rPr>
          <w:szCs w:val="24"/>
        </w:rPr>
        <w:t xml:space="preserve"> bei</w:t>
      </w:r>
      <w:r w:rsidR="00D74A57" w:rsidRPr="00E605A7">
        <w:rPr>
          <w:szCs w:val="24"/>
        </w:rPr>
        <w:t xml:space="preserve"> tolesni</w:t>
      </w:r>
      <w:r w:rsidR="00D30706" w:rsidRPr="00E605A7">
        <w:rPr>
          <w:szCs w:val="24"/>
        </w:rPr>
        <w:t>o turinio integravimo;</w:t>
      </w:r>
    </w:p>
    <w:p w14:paraId="078A1DDF" w14:textId="6962F97F" w:rsidR="0082506B" w:rsidRPr="00E605A7" w:rsidRDefault="001C2D71" w:rsidP="00CB391D">
      <w:pPr>
        <w:pStyle w:val="Sraopastraipa"/>
        <w:numPr>
          <w:ilvl w:val="1"/>
          <w:numId w:val="4"/>
        </w:numPr>
        <w:tabs>
          <w:tab w:val="left" w:pos="567"/>
          <w:tab w:val="left" w:pos="1134"/>
          <w:tab w:val="left" w:pos="1418"/>
        </w:tabs>
        <w:ind w:left="0" w:right="2" w:firstLine="567"/>
        <w:jc w:val="both"/>
        <w:rPr>
          <w:szCs w:val="24"/>
        </w:rPr>
      </w:pPr>
      <w:r w:rsidRPr="00E605A7">
        <w:rPr>
          <w:szCs w:val="24"/>
        </w:rPr>
        <w:t>analizuoja</w:t>
      </w:r>
      <w:r w:rsidR="00113403" w:rsidRPr="00E605A7">
        <w:rPr>
          <w:szCs w:val="24"/>
        </w:rPr>
        <w:t>,</w:t>
      </w:r>
      <w:r w:rsidRPr="00E605A7">
        <w:rPr>
          <w:szCs w:val="24"/>
        </w:rPr>
        <w:t xml:space="preserve"> </w:t>
      </w:r>
      <w:r w:rsidR="00D74A57" w:rsidRPr="00E605A7">
        <w:rPr>
          <w:szCs w:val="24"/>
        </w:rPr>
        <w:t xml:space="preserve">kaip </w:t>
      </w:r>
      <w:r w:rsidR="00C26173" w:rsidRPr="00E605A7">
        <w:rPr>
          <w:szCs w:val="24"/>
        </w:rPr>
        <w:t xml:space="preserve">Progimnazijos </w:t>
      </w:r>
      <w:r w:rsidR="00D74A57" w:rsidRPr="00E605A7">
        <w:rPr>
          <w:szCs w:val="24"/>
        </w:rPr>
        <w:t>mokiniams sekas</w:t>
      </w:r>
      <w:r w:rsidR="000B41DE" w:rsidRPr="00E605A7">
        <w:rPr>
          <w:szCs w:val="24"/>
        </w:rPr>
        <w:t>i pasiekti dalykų Pradinio,</w:t>
      </w:r>
      <w:r w:rsidR="00D74A57" w:rsidRPr="00E605A7">
        <w:rPr>
          <w:szCs w:val="24"/>
        </w:rPr>
        <w:t xml:space="preserve"> pagrindinio ugdymo bendrosiose pro</w:t>
      </w:r>
      <w:r w:rsidR="000B41DE" w:rsidRPr="00E605A7">
        <w:rPr>
          <w:szCs w:val="24"/>
        </w:rPr>
        <w:t>gramose numatytus rezultatus,</w:t>
      </w:r>
      <w:r w:rsidR="00D74A57" w:rsidRPr="00E605A7">
        <w:rPr>
          <w:szCs w:val="24"/>
        </w:rPr>
        <w:t xml:space="preserve"> priima sprendimus dėl to</w:t>
      </w:r>
      <w:r w:rsidR="0079103C" w:rsidRPr="00E605A7">
        <w:rPr>
          <w:szCs w:val="24"/>
        </w:rPr>
        <w:t>lesnio mokymo organizavimo būdo;</w:t>
      </w:r>
    </w:p>
    <w:p w14:paraId="3D74A3E3" w14:textId="404765B0" w:rsidR="001A5A02" w:rsidRPr="00E605A7" w:rsidRDefault="001A5A02" w:rsidP="00CB391D">
      <w:pPr>
        <w:pStyle w:val="Sraopastraipa"/>
        <w:numPr>
          <w:ilvl w:val="1"/>
          <w:numId w:val="4"/>
        </w:numPr>
        <w:tabs>
          <w:tab w:val="left" w:pos="567"/>
          <w:tab w:val="left" w:pos="1134"/>
          <w:tab w:val="left" w:pos="1418"/>
        </w:tabs>
        <w:ind w:left="0" w:right="2" w:firstLine="567"/>
        <w:jc w:val="both"/>
        <w:rPr>
          <w:szCs w:val="24"/>
        </w:rPr>
      </w:pPr>
      <w:r w:rsidRPr="00E605A7">
        <w:rPr>
          <w:szCs w:val="24"/>
        </w:rPr>
        <w:t>suteikia mokiniams savalaikę mokymosi pagalbą</w:t>
      </w:r>
      <w:r w:rsidR="00267651" w:rsidRPr="00E605A7">
        <w:rPr>
          <w:szCs w:val="24"/>
        </w:rPr>
        <w:t xml:space="preserve"> likviduojant</w:t>
      </w:r>
      <w:r w:rsidRPr="00E605A7">
        <w:rPr>
          <w:szCs w:val="24"/>
        </w:rPr>
        <w:t xml:space="preserve"> m</w:t>
      </w:r>
      <w:r w:rsidR="00836377" w:rsidRPr="00E605A7">
        <w:rPr>
          <w:szCs w:val="24"/>
        </w:rPr>
        <w:t>okymosi spragas, jų neg</w:t>
      </w:r>
      <w:r w:rsidR="00267651" w:rsidRPr="00E605A7">
        <w:rPr>
          <w:szCs w:val="24"/>
        </w:rPr>
        <w:t>ilinant</w:t>
      </w:r>
      <w:r w:rsidRPr="00E605A7">
        <w:rPr>
          <w:szCs w:val="24"/>
        </w:rPr>
        <w:t>, arba kad mokiniai, turintys išskirtinių gabumų, galėtų pagerinti savo mokymosi pasiekimus;</w:t>
      </w:r>
    </w:p>
    <w:p w14:paraId="43683F75" w14:textId="7277EC60" w:rsidR="004B10DF" w:rsidRPr="00E605A7" w:rsidRDefault="004B10DF" w:rsidP="00CB391D">
      <w:pPr>
        <w:pStyle w:val="Sraopastraipa"/>
        <w:numPr>
          <w:ilvl w:val="1"/>
          <w:numId w:val="4"/>
        </w:numPr>
        <w:tabs>
          <w:tab w:val="left" w:pos="567"/>
          <w:tab w:val="left" w:pos="1134"/>
          <w:tab w:val="left" w:pos="1418"/>
        </w:tabs>
        <w:ind w:left="0" w:right="2" w:firstLine="567"/>
        <w:jc w:val="both"/>
        <w:rPr>
          <w:szCs w:val="24"/>
        </w:rPr>
      </w:pPr>
      <w:r w:rsidRPr="00E605A7">
        <w:rPr>
          <w:szCs w:val="24"/>
        </w:rPr>
        <w:t xml:space="preserve">mokymosi pagalba ugdymo procese turi būti teikiama </w:t>
      </w:r>
      <w:r w:rsidR="00DC3AE2" w:rsidRPr="00E605A7">
        <w:rPr>
          <w:szCs w:val="24"/>
        </w:rPr>
        <w:t>mokiniams, kuriems</w:t>
      </w:r>
      <w:r w:rsidRPr="00E605A7">
        <w:rPr>
          <w:szCs w:val="24"/>
        </w:rPr>
        <w:t xml:space="preserve"> ji reikalinga: </w:t>
      </w:r>
    </w:p>
    <w:p w14:paraId="115744F9" w14:textId="7D27BC1D" w:rsidR="004B10DF" w:rsidRPr="00E605A7" w:rsidRDefault="004B10DF" w:rsidP="00CB391D">
      <w:pPr>
        <w:pStyle w:val="Sraopastraipa"/>
        <w:numPr>
          <w:ilvl w:val="2"/>
          <w:numId w:val="4"/>
        </w:numPr>
        <w:tabs>
          <w:tab w:val="left" w:pos="567"/>
          <w:tab w:val="left" w:pos="1134"/>
          <w:tab w:val="left" w:pos="1276"/>
        </w:tabs>
        <w:ind w:left="0" w:right="2" w:firstLine="567"/>
        <w:jc w:val="both"/>
        <w:rPr>
          <w:szCs w:val="24"/>
        </w:rPr>
      </w:pPr>
      <w:r w:rsidRPr="00E605A7">
        <w:rPr>
          <w:szCs w:val="24"/>
        </w:rPr>
        <w:t>dėl ligos</w:t>
      </w:r>
      <w:r w:rsidR="00DC3AE2" w:rsidRPr="00E605A7">
        <w:rPr>
          <w:szCs w:val="24"/>
        </w:rPr>
        <w:t xml:space="preserve"> ar kitų priežasčių praleidusiems</w:t>
      </w:r>
      <w:r w:rsidRPr="00E605A7">
        <w:rPr>
          <w:szCs w:val="24"/>
        </w:rPr>
        <w:t xml:space="preserve"> dalį pamokų; </w:t>
      </w:r>
    </w:p>
    <w:p w14:paraId="5BFDB349" w14:textId="525FBFF2" w:rsidR="004B10DF" w:rsidRPr="00E605A7" w:rsidRDefault="00DC3AE2" w:rsidP="00CB391D">
      <w:pPr>
        <w:pStyle w:val="Sraopastraipa"/>
        <w:numPr>
          <w:ilvl w:val="2"/>
          <w:numId w:val="4"/>
        </w:numPr>
        <w:tabs>
          <w:tab w:val="left" w:pos="567"/>
          <w:tab w:val="left" w:pos="1134"/>
          <w:tab w:val="left" w:pos="1276"/>
        </w:tabs>
        <w:ind w:left="0" w:right="2" w:firstLine="567"/>
        <w:jc w:val="both"/>
        <w:rPr>
          <w:szCs w:val="24"/>
        </w:rPr>
      </w:pPr>
      <w:r w:rsidRPr="00E605A7">
        <w:rPr>
          <w:szCs w:val="24"/>
        </w:rPr>
        <w:lastRenderedPageBreak/>
        <w:t>gavusiems</w:t>
      </w:r>
      <w:r w:rsidR="004B10DF" w:rsidRPr="00E605A7">
        <w:rPr>
          <w:szCs w:val="24"/>
        </w:rPr>
        <w:t xml:space="preserve"> nepatenkinamą atsiskaitomųjų ar kitų užduočių įvertinimą; </w:t>
      </w:r>
    </w:p>
    <w:p w14:paraId="2ED3E584" w14:textId="37A7BB90" w:rsidR="004B10DF" w:rsidRPr="00E605A7" w:rsidRDefault="00DC3AE2" w:rsidP="00CB391D">
      <w:pPr>
        <w:pStyle w:val="Sraopastraipa"/>
        <w:numPr>
          <w:ilvl w:val="2"/>
          <w:numId w:val="4"/>
        </w:numPr>
        <w:tabs>
          <w:tab w:val="left" w:pos="567"/>
          <w:tab w:val="left" w:pos="1134"/>
          <w:tab w:val="left" w:pos="1276"/>
        </w:tabs>
        <w:ind w:left="0" w:right="2" w:firstLine="567"/>
        <w:jc w:val="both"/>
        <w:rPr>
          <w:szCs w:val="24"/>
        </w:rPr>
      </w:pPr>
      <w:r w:rsidRPr="00E605A7">
        <w:rPr>
          <w:szCs w:val="24"/>
        </w:rPr>
        <w:t>gavusiems</w:t>
      </w:r>
      <w:r w:rsidR="004B10DF" w:rsidRPr="00E605A7">
        <w:rPr>
          <w:szCs w:val="24"/>
        </w:rPr>
        <w:t xml:space="preserve"> kelis iš eilės nepatenkinamus kurio nors dalyko įvertinimus; </w:t>
      </w:r>
    </w:p>
    <w:p w14:paraId="3BF4F7B6" w14:textId="45ED6F9A" w:rsidR="0073277A" w:rsidRPr="00E605A7" w:rsidRDefault="004B10DF" w:rsidP="00CB391D">
      <w:pPr>
        <w:pStyle w:val="Sraopastraipa"/>
        <w:numPr>
          <w:ilvl w:val="2"/>
          <w:numId w:val="4"/>
        </w:numPr>
        <w:tabs>
          <w:tab w:val="left" w:pos="567"/>
          <w:tab w:val="left" w:pos="1134"/>
          <w:tab w:val="left" w:pos="1276"/>
        </w:tabs>
        <w:ind w:left="0" w:right="2" w:firstLine="567"/>
        <w:jc w:val="both"/>
        <w:rPr>
          <w:szCs w:val="24"/>
        </w:rPr>
      </w:pPr>
      <w:r w:rsidRPr="00E605A7">
        <w:rPr>
          <w:szCs w:val="24"/>
        </w:rPr>
        <w:t xml:space="preserve">jei pasiekimų lygis (vieno ar kelių </w:t>
      </w:r>
      <w:r w:rsidR="00F81F37" w:rsidRPr="00E605A7">
        <w:rPr>
          <w:szCs w:val="24"/>
        </w:rPr>
        <w:t>dalykų) žemesnis, nei numatyta P</w:t>
      </w:r>
      <w:r w:rsidR="00FD0F70" w:rsidRPr="00E605A7">
        <w:rPr>
          <w:szCs w:val="24"/>
        </w:rPr>
        <w:t>radinio</w:t>
      </w:r>
      <w:r w:rsidR="00F81F37" w:rsidRPr="00E605A7">
        <w:rPr>
          <w:szCs w:val="24"/>
        </w:rPr>
        <w:t xml:space="preserve">, </w:t>
      </w:r>
      <w:r w:rsidR="00FD0F70" w:rsidRPr="00E605A7">
        <w:rPr>
          <w:szCs w:val="24"/>
        </w:rPr>
        <w:t>p</w:t>
      </w:r>
      <w:r w:rsidRPr="00E605A7">
        <w:rPr>
          <w:szCs w:val="24"/>
        </w:rPr>
        <w:t>agrindinio ugdymo bendrosiose programose</w:t>
      </w:r>
      <w:r w:rsidR="00DC3AE2" w:rsidRPr="00E605A7">
        <w:rPr>
          <w:szCs w:val="24"/>
        </w:rPr>
        <w:t>, ir mokiniai</w:t>
      </w:r>
      <w:r w:rsidRPr="00E605A7">
        <w:rPr>
          <w:szCs w:val="24"/>
        </w:rPr>
        <w:t xml:space="preserve"> nedaro pažangos; </w:t>
      </w:r>
    </w:p>
    <w:p w14:paraId="5B561EB2" w14:textId="1CB621FB" w:rsidR="004B10DF" w:rsidRPr="00E605A7" w:rsidRDefault="004B10DF" w:rsidP="00CB391D">
      <w:pPr>
        <w:pStyle w:val="Sraopastraipa"/>
        <w:numPr>
          <w:ilvl w:val="2"/>
          <w:numId w:val="4"/>
        </w:numPr>
        <w:tabs>
          <w:tab w:val="left" w:pos="567"/>
          <w:tab w:val="left" w:pos="1134"/>
          <w:tab w:val="left" w:pos="1276"/>
        </w:tabs>
        <w:ind w:left="0" w:right="2" w:firstLine="567"/>
        <w:jc w:val="both"/>
        <w:rPr>
          <w:szCs w:val="24"/>
        </w:rPr>
      </w:pPr>
      <w:r w:rsidRPr="00E605A7">
        <w:rPr>
          <w:szCs w:val="24"/>
        </w:rPr>
        <w:t>jei NMPP metu nepasiekiamas patenkinamas lygis</w:t>
      </w:r>
      <w:r w:rsidR="00C3398D" w:rsidRPr="00E605A7">
        <w:rPr>
          <w:szCs w:val="24"/>
        </w:rPr>
        <w:t xml:space="preserve"> (žr. į II skyriaus ketvirtąjį skirsnį);</w:t>
      </w:r>
    </w:p>
    <w:p w14:paraId="11E478F2" w14:textId="1E4E4777" w:rsidR="004B10DF" w:rsidRPr="00E605A7" w:rsidRDefault="000B46DC" w:rsidP="00CB391D">
      <w:pPr>
        <w:pStyle w:val="Sraopastraipa"/>
        <w:numPr>
          <w:ilvl w:val="2"/>
          <w:numId w:val="4"/>
        </w:numPr>
        <w:tabs>
          <w:tab w:val="left" w:pos="567"/>
          <w:tab w:val="left" w:pos="1134"/>
          <w:tab w:val="left" w:pos="1276"/>
        </w:tabs>
        <w:ind w:left="0" w:right="2" w:firstLine="567"/>
        <w:jc w:val="both"/>
        <w:rPr>
          <w:szCs w:val="24"/>
        </w:rPr>
      </w:pPr>
      <w:r w:rsidRPr="00E605A7">
        <w:rPr>
          <w:szCs w:val="24"/>
        </w:rPr>
        <w:t>jei mokinių</w:t>
      </w:r>
      <w:r w:rsidR="004B10DF" w:rsidRPr="00E605A7">
        <w:rPr>
          <w:szCs w:val="24"/>
        </w:rPr>
        <w:t xml:space="preserve"> pasiekimai yra a</w:t>
      </w:r>
      <w:r w:rsidR="00E12CBE" w:rsidRPr="00E605A7">
        <w:rPr>
          <w:szCs w:val="24"/>
        </w:rPr>
        <w:t>ukščiausio lygio ir (ar) jei jie</w:t>
      </w:r>
      <w:r w:rsidR="004B10DF" w:rsidRPr="00E605A7">
        <w:rPr>
          <w:szCs w:val="24"/>
        </w:rPr>
        <w:t xml:space="preserve"> siekia domėtis pasirinkta mokymosi sritimi;</w:t>
      </w:r>
    </w:p>
    <w:p w14:paraId="05008D12" w14:textId="6EC11ABE" w:rsidR="004B10DF" w:rsidRPr="00E605A7" w:rsidRDefault="004B10DF" w:rsidP="00CB391D">
      <w:pPr>
        <w:pStyle w:val="Sraopastraipa"/>
        <w:numPr>
          <w:ilvl w:val="2"/>
          <w:numId w:val="4"/>
        </w:numPr>
        <w:tabs>
          <w:tab w:val="left" w:pos="567"/>
          <w:tab w:val="left" w:pos="1134"/>
          <w:tab w:val="left" w:pos="1276"/>
        </w:tabs>
        <w:ind w:left="0" w:right="2" w:firstLine="567"/>
        <w:jc w:val="both"/>
        <w:rPr>
          <w:szCs w:val="24"/>
        </w:rPr>
      </w:pPr>
      <w:r w:rsidRPr="00E605A7">
        <w:rPr>
          <w:szCs w:val="24"/>
        </w:rPr>
        <w:t>kitais Progimnazijos pastebėtais mokymosi pagalbos poreikio atvejais</w:t>
      </w:r>
      <w:r w:rsidR="00843AA1" w:rsidRPr="00E605A7">
        <w:rPr>
          <w:szCs w:val="24"/>
        </w:rPr>
        <w:t>;</w:t>
      </w:r>
    </w:p>
    <w:p w14:paraId="4B9EE049" w14:textId="38D57166" w:rsidR="00222BB6" w:rsidRPr="00E605A7" w:rsidRDefault="00222BB6" w:rsidP="00CB391D">
      <w:pPr>
        <w:pStyle w:val="Sraopastraipa"/>
        <w:numPr>
          <w:ilvl w:val="1"/>
          <w:numId w:val="4"/>
        </w:numPr>
        <w:tabs>
          <w:tab w:val="left" w:pos="567"/>
          <w:tab w:val="left" w:pos="1134"/>
        </w:tabs>
        <w:ind w:left="0" w:right="2" w:firstLine="567"/>
        <w:jc w:val="both"/>
        <w:rPr>
          <w:szCs w:val="24"/>
        </w:rPr>
      </w:pPr>
      <w:r w:rsidRPr="00E605A7">
        <w:rPr>
          <w:szCs w:val="24"/>
        </w:rPr>
        <w:t>kilus mokymosi sunkumų, mokiniams sudaromos sąlygos konsultuotis mokinių grupėje, sudarytoje iš tos pačios klasės ar skirtingų klasių panašaus amž</w:t>
      </w:r>
      <w:r w:rsidR="00E603B6" w:rsidRPr="00E605A7">
        <w:rPr>
          <w:szCs w:val="24"/>
        </w:rPr>
        <w:t>iaus mokinių, ne tik su mokančiais mokytojais, bet ir su kitais to paties dalyko mokytojais, mokančiais</w:t>
      </w:r>
      <w:r w:rsidRPr="00E605A7">
        <w:rPr>
          <w:szCs w:val="24"/>
        </w:rPr>
        <w:t xml:space="preserve"> Progimnazijoje</w:t>
      </w:r>
      <w:r w:rsidR="00C45795" w:rsidRPr="00E605A7">
        <w:rPr>
          <w:szCs w:val="24"/>
        </w:rPr>
        <w:t>;</w:t>
      </w:r>
    </w:p>
    <w:p w14:paraId="088B6F61" w14:textId="0D301C19" w:rsidR="001410AF" w:rsidRPr="00E605A7" w:rsidRDefault="00C40B36" w:rsidP="00CB391D">
      <w:pPr>
        <w:pStyle w:val="Sraopastraipa"/>
        <w:numPr>
          <w:ilvl w:val="1"/>
          <w:numId w:val="4"/>
        </w:numPr>
        <w:tabs>
          <w:tab w:val="left" w:pos="567"/>
          <w:tab w:val="left" w:pos="1134"/>
        </w:tabs>
        <w:ind w:left="0" w:right="2" w:firstLine="567"/>
        <w:jc w:val="both"/>
        <w:rPr>
          <w:szCs w:val="24"/>
        </w:rPr>
      </w:pPr>
      <w:r w:rsidRPr="00E605A7">
        <w:rPr>
          <w:szCs w:val="24"/>
        </w:rPr>
        <w:t>teikia trumpalaikes konsultacijas individualiai susitartu laiku, trunkančias trumpiau nei pamoką arba trumpesnį laikotarpį (pvz., mėnesį, trimestrą), kurios neįska</w:t>
      </w:r>
      <w:r w:rsidR="00196D54" w:rsidRPr="00E605A7">
        <w:rPr>
          <w:szCs w:val="24"/>
        </w:rPr>
        <w:t>itomos į mokinių</w:t>
      </w:r>
      <w:r w:rsidR="007E0997" w:rsidRPr="00E605A7">
        <w:rPr>
          <w:szCs w:val="24"/>
        </w:rPr>
        <w:t xml:space="preserve"> mokymosi krūvį</w:t>
      </w:r>
      <w:r w:rsidR="003C2E68" w:rsidRPr="00E605A7">
        <w:rPr>
          <w:szCs w:val="24"/>
        </w:rPr>
        <w:t>;</w:t>
      </w:r>
      <w:r w:rsidR="00543DEF" w:rsidRPr="00E605A7">
        <w:rPr>
          <w:szCs w:val="24"/>
        </w:rPr>
        <w:t xml:space="preserve"> </w:t>
      </w:r>
    </w:p>
    <w:p w14:paraId="126C4172" w14:textId="471F7C20" w:rsidR="00C40B36" w:rsidRPr="00E605A7" w:rsidRDefault="001410AF" w:rsidP="00CB391D">
      <w:pPr>
        <w:pStyle w:val="Sraopastraipa"/>
        <w:numPr>
          <w:ilvl w:val="1"/>
          <w:numId w:val="4"/>
        </w:numPr>
        <w:tabs>
          <w:tab w:val="left" w:pos="567"/>
          <w:tab w:val="left" w:pos="1134"/>
        </w:tabs>
        <w:ind w:left="0" w:right="2" w:firstLine="567"/>
        <w:jc w:val="both"/>
        <w:rPr>
          <w:szCs w:val="24"/>
        </w:rPr>
      </w:pPr>
      <w:r w:rsidRPr="00E605A7">
        <w:rPr>
          <w:szCs w:val="24"/>
        </w:rPr>
        <w:t>e</w:t>
      </w:r>
      <w:r w:rsidR="00543DEF" w:rsidRPr="00E605A7">
        <w:rPr>
          <w:szCs w:val="24"/>
        </w:rPr>
        <w:t xml:space="preserve">sant poreikiui, mokymosi pagalbai </w:t>
      </w:r>
      <w:r w:rsidR="0063287E" w:rsidRPr="00E605A7">
        <w:rPr>
          <w:szCs w:val="24"/>
        </w:rPr>
        <w:t>skiria</w:t>
      </w:r>
      <w:r w:rsidRPr="00E605A7">
        <w:rPr>
          <w:szCs w:val="24"/>
        </w:rPr>
        <w:t xml:space="preserve"> ilgalaikes konsultacijas (trukmė lygi pamokos trukmei), kurios</w:t>
      </w:r>
      <w:r w:rsidR="00543DEF" w:rsidRPr="00E605A7">
        <w:rPr>
          <w:szCs w:val="24"/>
        </w:rPr>
        <w:t xml:space="preserve"> įskaitomos į mokymosi krūvį. Mokinių tėvai (globėjai, rūpintojai) elektroniniu Tamo dienynu ar kitu</w:t>
      </w:r>
      <w:r w:rsidR="007438CD" w:rsidRPr="00E605A7">
        <w:rPr>
          <w:szCs w:val="24"/>
        </w:rPr>
        <w:t xml:space="preserve"> būdu informuojami apie mokiniams</w:t>
      </w:r>
      <w:r w:rsidR="00543DEF" w:rsidRPr="00E605A7">
        <w:rPr>
          <w:szCs w:val="24"/>
        </w:rPr>
        <w:t xml:space="preserve"> siūlomą suteikti mokymosi pagalbą</w:t>
      </w:r>
      <w:r w:rsidR="00517816" w:rsidRPr="00E605A7">
        <w:rPr>
          <w:szCs w:val="24"/>
        </w:rPr>
        <w:t xml:space="preserve"> bei</w:t>
      </w:r>
      <w:r w:rsidR="00543DEF" w:rsidRPr="00E605A7">
        <w:rPr>
          <w:szCs w:val="24"/>
        </w:rPr>
        <w:t xml:space="preserve"> jos formą ir, vykst</w:t>
      </w:r>
      <w:r w:rsidR="007438CD" w:rsidRPr="00E605A7">
        <w:rPr>
          <w:szCs w:val="24"/>
        </w:rPr>
        <w:t>ant konsultacijoms, apie mokinių</w:t>
      </w:r>
      <w:r w:rsidR="00543DEF" w:rsidRPr="00E605A7">
        <w:rPr>
          <w:szCs w:val="24"/>
        </w:rPr>
        <w:t xml:space="preserve"> daromą pažangą. </w:t>
      </w:r>
    </w:p>
    <w:p w14:paraId="09BC1CC0" w14:textId="69E4714D" w:rsidR="004B10DF" w:rsidRPr="00E605A7" w:rsidRDefault="004B10DF" w:rsidP="00CB391D">
      <w:pPr>
        <w:pStyle w:val="Sraopastraipa"/>
        <w:numPr>
          <w:ilvl w:val="0"/>
          <w:numId w:val="4"/>
        </w:numPr>
        <w:tabs>
          <w:tab w:val="left" w:pos="567"/>
          <w:tab w:val="left" w:pos="993"/>
        </w:tabs>
        <w:ind w:left="0" w:right="2" w:firstLine="567"/>
        <w:jc w:val="both"/>
        <w:rPr>
          <w:szCs w:val="24"/>
        </w:rPr>
      </w:pPr>
      <w:r w:rsidRPr="00E605A7">
        <w:rPr>
          <w:szCs w:val="24"/>
        </w:rPr>
        <w:t>P</w:t>
      </w:r>
      <w:r w:rsidR="0063287E" w:rsidRPr="00E605A7">
        <w:rPr>
          <w:szCs w:val="24"/>
        </w:rPr>
        <w:t xml:space="preserve">rogimnazijoje stebima </w:t>
      </w:r>
      <w:r w:rsidR="003510D3" w:rsidRPr="00E605A7">
        <w:rPr>
          <w:szCs w:val="24"/>
        </w:rPr>
        <w:t xml:space="preserve">1–8 klasių </w:t>
      </w:r>
      <w:r w:rsidR="0063287E" w:rsidRPr="00E605A7">
        <w:rPr>
          <w:szCs w:val="24"/>
        </w:rPr>
        <w:t>mokinių</w:t>
      </w:r>
      <w:r w:rsidRPr="00E605A7">
        <w:rPr>
          <w:szCs w:val="24"/>
        </w:rPr>
        <w:t xml:space="preserve"> in</w:t>
      </w:r>
      <w:r w:rsidR="00A903B1" w:rsidRPr="00E605A7">
        <w:rPr>
          <w:szCs w:val="24"/>
        </w:rPr>
        <w:t xml:space="preserve">dividuali pažanga, </w:t>
      </w:r>
      <w:r w:rsidR="003510D3" w:rsidRPr="00E605A7">
        <w:rPr>
          <w:szCs w:val="24"/>
        </w:rPr>
        <w:t>jų</w:t>
      </w:r>
      <w:r w:rsidRPr="00E605A7">
        <w:rPr>
          <w:szCs w:val="24"/>
        </w:rPr>
        <w:t xml:space="preserve"> asmeninė pažanga fiksuojama pateiktose formose (asmeninės pažangos įsivertinimo lapuose).</w:t>
      </w:r>
    </w:p>
    <w:p w14:paraId="10A79C8A" w14:textId="718E1745" w:rsidR="004B10DF" w:rsidRPr="00E605A7" w:rsidRDefault="004B10DF" w:rsidP="00CB391D">
      <w:pPr>
        <w:pStyle w:val="Sraopastraipa"/>
        <w:numPr>
          <w:ilvl w:val="0"/>
          <w:numId w:val="4"/>
        </w:numPr>
        <w:tabs>
          <w:tab w:val="left" w:pos="567"/>
          <w:tab w:val="left" w:pos="993"/>
        </w:tabs>
        <w:ind w:left="0" w:right="2" w:firstLine="567"/>
        <w:jc w:val="both"/>
        <w:rPr>
          <w:szCs w:val="24"/>
        </w:rPr>
      </w:pPr>
      <w:r w:rsidRPr="00E605A7">
        <w:rPr>
          <w:szCs w:val="24"/>
        </w:rPr>
        <w:t>Progimnazija siekia gerinti mokinių mokymosi pasiekimus:</w:t>
      </w:r>
    </w:p>
    <w:p w14:paraId="092D02BF" w14:textId="3170DD31" w:rsidR="004B10DF" w:rsidRPr="00E605A7" w:rsidRDefault="002D73B6" w:rsidP="00CB391D">
      <w:pPr>
        <w:pStyle w:val="Sraopastraipa"/>
        <w:numPr>
          <w:ilvl w:val="1"/>
          <w:numId w:val="4"/>
        </w:numPr>
        <w:tabs>
          <w:tab w:val="left" w:pos="567"/>
          <w:tab w:val="left" w:pos="1134"/>
        </w:tabs>
        <w:ind w:left="0" w:right="2" w:firstLine="567"/>
        <w:jc w:val="both"/>
        <w:rPr>
          <w:szCs w:val="24"/>
        </w:rPr>
      </w:pPr>
      <w:r w:rsidRPr="00E605A7">
        <w:rPr>
          <w:szCs w:val="24"/>
        </w:rPr>
        <w:t>po signalinių I, II,</w:t>
      </w:r>
      <w:r w:rsidR="004B10DF" w:rsidRPr="00E605A7">
        <w:rPr>
          <w:szCs w:val="24"/>
        </w:rPr>
        <w:t xml:space="preserve"> III trimestrų įvertinimų organizuoja </w:t>
      </w:r>
      <w:r w:rsidR="005A0249" w:rsidRPr="00E605A7">
        <w:rPr>
          <w:szCs w:val="24"/>
        </w:rPr>
        <w:t xml:space="preserve">mokinių </w:t>
      </w:r>
      <w:r w:rsidR="004B10DF" w:rsidRPr="00E605A7">
        <w:rPr>
          <w:szCs w:val="24"/>
        </w:rPr>
        <w:t>individualios pažangos įsivertinimo aptarimą su mokiniais, jų tėvais (globėjais, rūpintojais), dalykų mokytojais, klasių auklėtojais, švietimo pagalbos specialistais, vadovais;</w:t>
      </w:r>
    </w:p>
    <w:p w14:paraId="1ECF1E19" w14:textId="5AB8AFA0" w:rsidR="004B10DF" w:rsidRPr="00E605A7" w:rsidRDefault="004B10DF" w:rsidP="00CB391D">
      <w:pPr>
        <w:pStyle w:val="Sraopastraipa"/>
        <w:numPr>
          <w:ilvl w:val="1"/>
          <w:numId w:val="4"/>
        </w:numPr>
        <w:tabs>
          <w:tab w:val="left" w:pos="567"/>
          <w:tab w:val="left" w:pos="1134"/>
        </w:tabs>
        <w:ind w:left="0" w:right="2" w:firstLine="567"/>
        <w:jc w:val="both"/>
        <w:rPr>
          <w:szCs w:val="24"/>
        </w:rPr>
      </w:pPr>
      <w:r w:rsidRPr="00E605A7">
        <w:rPr>
          <w:szCs w:val="24"/>
        </w:rPr>
        <w:t xml:space="preserve">išsamiai pateikia statistinę mokinių pasiekimų, standartizuotų testų palyginamąją analizę, priima sprendimus dėl mokymosi koregavimo Progimnazijos mokytojų tarybos ir </w:t>
      </w:r>
      <w:r w:rsidR="000B71C1" w:rsidRPr="00E605A7">
        <w:rPr>
          <w:szCs w:val="24"/>
        </w:rPr>
        <w:t xml:space="preserve">Progimnazijos </w:t>
      </w:r>
      <w:r w:rsidRPr="00E605A7">
        <w:rPr>
          <w:szCs w:val="24"/>
        </w:rPr>
        <w:t xml:space="preserve">vaiko gerovės komisijos posėdžiuose, klasių auklėtojų metodinės grupės susirinkimuose, administracijos pasitarimuose; </w:t>
      </w:r>
    </w:p>
    <w:p w14:paraId="0AC26E37" w14:textId="6DBCB0DD" w:rsidR="004B10DF" w:rsidRPr="00E605A7" w:rsidRDefault="004B10DF" w:rsidP="00CB391D">
      <w:pPr>
        <w:pStyle w:val="Sraopastraipa"/>
        <w:numPr>
          <w:ilvl w:val="1"/>
          <w:numId w:val="4"/>
        </w:numPr>
        <w:tabs>
          <w:tab w:val="left" w:pos="567"/>
          <w:tab w:val="left" w:pos="1134"/>
        </w:tabs>
        <w:ind w:left="0" w:right="2" w:firstLine="567"/>
        <w:jc w:val="both"/>
        <w:rPr>
          <w:szCs w:val="24"/>
        </w:rPr>
      </w:pPr>
      <w:r w:rsidRPr="00E605A7">
        <w:rPr>
          <w:szCs w:val="24"/>
        </w:rPr>
        <w:t>klasių auklėtojai stebi kiekvieno ugdytinio individualią pažangą, kiekvieno mėnesio pabaigoje praveda su pokalbį apie jo išsikeltus lūkesčius, daromą individualią pažangą, ją fiksuoja asmeninės pažangos įsivertinimo lap</w:t>
      </w:r>
      <w:r w:rsidR="00CE3715" w:rsidRPr="00E605A7">
        <w:rPr>
          <w:szCs w:val="24"/>
        </w:rPr>
        <w:t xml:space="preserve">uose, aptaria </w:t>
      </w:r>
      <w:r w:rsidRPr="00E605A7">
        <w:rPr>
          <w:szCs w:val="24"/>
        </w:rPr>
        <w:t>mok</w:t>
      </w:r>
      <w:r w:rsidR="00CE3715" w:rsidRPr="00E605A7">
        <w:rPr>
          <w:szCs w:val="24"/>
        </w:rPr>
        <w:t>ymosi sėkmingu</w:t>
      </w:r>
      <w:r w:rsidRPr="00E605A7">
        <w:rPr>
          <w:szCs w:val="24"/>
        </w:rPr>
        <w:t xml:space="preserve">mą, tolimesnes veiklas; </w:t>
      </w:r>
    </w:p>
    <w:p w14:paraId="600AF23F" w14:textId="1A63E20E" w:rsidR="004B10DF" w:rsidRPr="00E605A7" w:rsidRDefault="004B10DF" w:rsidP="00CB391D">
      <w:pPr>
        <w:pStyle w:val="Sraopastraipa"/>
        <w:numPr>
          <w:ilvl w:val="1"/>
          <w:numId w:val="4"/>
        </w:numPr>
        <w:tabs>
          <w:tab w:val="left" w:pos="567"/>
          <w:tab w:val="left" w:pos="1134"/>
        </w:tabs>
        <w:ind w:left="0" w:right="2" w:firstLine="567"/>
        <w:jc w:val="both"/>
        <w:rPr>
          <w:szCs w:val="24"/>
        </w:rPr>
      </w:pPr>
      <w:r w:rsidRPr="00E605A7">
        <w:rPr>
          <w:szCs w:val="24"/>
        </w:rPr>
        <w:t xml:space="preserve">mokinių tėvai (globėjai, rūpintojai) elektroniniu </w:t>
      </w:r>
      <w:r w:rsidR="00C4558A" w:rsidRPr="00E605A7">
        <w:rPr>
          <w:szCs w:val="24"/>
        </w:rPr>
        <w:t xml:space="preserve">Tamo </w:t>
      </w:r>
      <w:r w:rsidRPr="00E605A7">
        <w:rPr>
          <w:szCs w:val="24"/>
        </w:rPr>
        <w:t>dienynu ar kitu būdu informuojami apie mokiniams siūlomą suteikti mokymosi pagalbą, apie jų daromą pažangą;</w:t>
      </w:r>
    </w:p>
    <w:p w14:paraId="1EFC328E" w14:textId="446E2046" w:rsidR="004B10DF" w:rsidRPr="00E605A7" w:rsidRDefault="004B10DF" w:rsidP="00CB391D">
      <w:pPr>
        <w:pStyle w:val="Sraopastraipa"/>
        <w:numPr>
          <w:ilvl w:val="1"/>
          <w:numId w:val="4"/>
        </w:numPr>
        <w:tabs>
          <w:tab w:val="left" w:pos="567"/>
          <w:tab w:val="left" w:pos="1134"/>
        </w:tabs>
        <w:ind w:left="0" w:right="2" w:firstLine="567"/>
        <w:jc w:val="both"/>
        <w:rPr>
          <w:szCs w:val="24"/>
        </w:rPr>
      </w:pPr>
      <w:r w:rsidRPr="00E605A7">
        <w:rPr>
          <w:szCs w:val="24"/>
        </w:rPr>
        <w:t>visuotiniuose tė</w:t>
      </w:r>
      <w:r w:rsidR="00A44FFE" w:rsidRPr="00E605A7">
        <w:rPr>
          <w:szCs w:val="24"/>
        </w:rPr>
        <w:t>vų susirinkimuose,</w:t>
      </w:r>
      <w:r w:rsidRPr="00E605A7">
        <w:rPr>
          <w:szCs w:val="24"/>
        </w:rPr>
        <w:t xml:space="preserve"> tėvų susirinkimų klasėse metu aptaria mokinių mokymosi pasiekimus, numato būdus problemoms spręsti, tolesnius mokinių mokymosi pasiekimų gerinimo būdus siekiant individualios mokinių </w:t>
      </w:r>
      <w:r w:rsidR="00E44149" w:rsidRPr="00E605A7">
        <w:rPr>
          <w:szCs w:val="24"/>
        </w:rPr>
        <w:t xml:space="preserve">pažangos </w:t>
      </w:r>
      <w:r w:rsidRPr="00E605A7">
        <w:rPr>
          <w:szCs w:val="24"/>
        </w:rPr>
        <w:t xml:space="preserve">ir </w:t>
      </w:r>
      <w:r w:rsidR="00E44149" w:rsidRPr="00E605A7">
        <w:rPr>
          <w:szCs w:val="24"/>
        </w:rPr>
        <w:t>pokyčių Progimnazijoje</w:t>
      </w:r>
      <w:r w:rsidRPr="00E605A7">
        <w:rPr>
          <w:szCs w:val="24"/>
        </w:rPr>
        <w:t xml:space="preserve">. </w:t>
      </w:r>
    </w:p>
    <w:p w14:paraId="4C2C38FE" w14:textId="628CA6CC" w:rsidR="004B10DF" w:rsidRPr="00E605A7" w:rsidRDefault="004B10DF" w:rsidP="00CB391D">
      <w:pPr>
        <w:pStyle w:val="Sraopastraipa"/>
        <w:numPr>
          <w:ilvl w:val="0"/>
          <w:numId w:val="4"/>
        </w:numPr>
        <w:tabs>
          <w:tab w:val="left" w:pos="567"/>
          <w:tab w:val="left" w:pos="993"/>
        </w:tabs>
        <w:ind w:left="0" w:right="2" w:firstLine="567"/>
        <w:jc w:val="both"/>
        <w:rPr>
          <w:szCs w:val="24"/>
        </w:rPr>
      </w:pPr>
      <w:r w:rsidRPr="00E605A7">
        <w:rPr>
          <w:szCs w:val="24"/>
        </w:rPr>
        <w:t>Ypatingas dėmesys mokymosi pagalbai teikti skiriamas mokiniams iš šeimų, kuriose nepalanki socialinė, ekonominė ir kultūrinė aplinka, migrantams ir kitiems, kurių lietuvių kalba nėra gimtoji, taip pat antramečiaujantiems, Progimnazija iš anksto numato galimus probleminius atvejus ir stengiasi jų išvengti, sprendžia iškilusias problemas.</w:t>
      </w:r>
    </w:p>
    <w:p w14:paraId="57934615" w14:textId="07DE4ECF" w:rsidR="004B10DF" w:rsidRPr="00E605A7" w:rsidRDefault="004B10DF" w:rsidP="00CB391D">
      <w:pPr>
        <w:pStyle w:val="Sraopastraipa"/>
        <w:numPr>
          <w:ilvl w:val="0"/>
          <w:numId w:val="4"/>
        </w:numPr>
        <w:tabs>
          <w:tab w:val="left" w:pos="567"/>
          <w:tab w:val="left" w:pos="993"/>
        </w:tabs>
        <w:ind w:left="0" w:right="2" w:firstLine="567"/>
        <w:jc w:val="both"/>
        <w:rPr>
          <w:szCs w:val="24"/>
        </w:rPr>
      </w:pPr>
      <w:r w:rsidRPr="00E605A7">
        <w:rPr>
          <w:szCs w:val="24"/>
        </w:rPr>
        <w:t xml:space="preserve">Mokymosi pagalbos teikimo dažnumas ir intensyvumas priklauso nuo jos reikalingumo mokiniams ir juos mokančių mokytojų rekomendacijų, ji integruojama į mokymo(si) procesą – mokiniams individualią mokymosi pagalbą teikia dalykų mokytojai, taikydami mokymosi pagalbos būdus: </w:t>
      </w:r>
    </w:p>
    <w:p w14:paraId="47F47D5A" w14:textId="3E0977BB" w:rsidR="004B10DF" w:rsidRPr="00E605A7" w:rsidRDefault="004B10DF" w:rsidP="00CB391D">
      <w:pPr>
        <w:pStyle w:val="Sraopastraipa"/>
        <w:numPr>
          <w:ilvl w:val="1"/>
          <w:numId w:val="4"/>
        </w:numPr>
        <w:tabs>
          <w:tab w:val="left" w:pos="567"/>
          <w:tab w:val="left" w:pos="1134"/>
        </w:tabs>
        <w:ind w:left="0" w:right="2" w:firstLine="567"/>
        <w:jc w:val="both"/>
        <w:rPr>
          <w:szCs w:val="24"/>
        </w:rPr>
      </w:pPr>
      <w:r w:rsidRPr="00E605A7">
        <w:rPr>
          <w:szCs w:val="24"/>
        </w:rPr>
        <w:t xml:space="preserve">grįžtamąjį ryšį </w:t>
      </w:r>
      <w:r w:rsidR="00C86BE5" w:rsidRPr="00E605A7">
        <w:rPr>
          <w:szCs w:val="24"/>
        </w:rPr>
        <w:t>per pamokas</w:t>
      </w:r>
      <w:r w:rsidR="007F0E35" w:rsidRPr="00E605A7">
        <w:rPr>
          <w:szCs w:val="24"/>
        </w:rPr>
        <w:t xml:space="preserve"> (koreguojamas mokinių</w:t>
      </w:r>
      <w:r w:rsidRPr="00E605A7">
        <w:rPr>
          <w:szCs w:val="24"/>
        </w:rPr>
        <w:t xml:space="preserve"> mokymasis, pritaikant tinkamas mokymo(si) užduotis ir metodikas, mokymo(si) priemonės, ugdymo metodus, parenkamos mokinių kūrybingumą padedančios atskleisti mokymosi strategijos, diferencijuojamas užduočių atlikimo</w:t>
      </w:r>
      <w:r w:rsidR="003007C7" w:rsidRPr="00E605A7">
        <w:rPr>
          <w:szCs w:val="24"/>
        </w:rPr>
        <w:t xml:space="preserve"> laikas ir užduotys </w:t>
      </w:r>
      <w:r w:rsidR="00A32C77">
        <w:rPr>
          <w:szCs w:val="24"/>
        </w:rPr>
        <w:t>į namus</w:t>
      </w:r>
      <w:r w:rsidR="00A32C77" w:rsidRPr="00E605A7">
        <w:rPr>
          <w:szCs w:val="24"/>
        </w:rPr>
        <w:t xml:space="preserve"> </w:t>
      </w:r>
      <w:r w:rsidRPr="00E605A7">
        <w:rPr>
          <w:szCs w:val="24"/>
        </w:rPr>
        <w:t>ir kt.);</w:t>
      </w:r>
    </w:p>
    <w:p w14:paraId="0979CADA" w14:textId="1C7FC943" w:rsidR="004B10DF" w:rsidRPr="00E605A7" w:rsidRDefault="004B10DF" w:rsidP="00CB391D">
      <w:pPr>
        <w:pStyle w:val="Sraopastraipa"/>
        <w:numPr>
          <w:ilvl w:val="1"/>
          <w:numId w:val="4"/>
        </w:numPr>
        <w:tabs>
          <w:tab w:val="left" w:pos="567"/>
          <w:tab w:val="left" w:pos="1134"/>
        </w:tabs>
        <w:ind w:left="0" w:right="2" w:firstLine="567"/>
        <w:jc w:val="both"/>
        <w:rPr>
          <w:szCs w:val="24"/>
        </w:rPr>
      </w:pPr>
      <w:r w:rsidRPr="00E605A7">
        <w:rPr>
          <w:szCs w:val="24"/>
        </w:rPr>
        <w:t>trumpalaikes konsultacijas, kurios vyksta su mokiniais sutartu laiku. Trumpesnių už pamokos trukmę konsultacijų dažnumas priklauso nuo mokantis kylančio mokymosi poreikio, jos neįskaitomos į mokinių mokymosi krūvį;</w:t>
      </w:r>
    </w:p>
    <w:p w14:paraId="2067C8EA" w14:textId="693BDF96" w:rsidR="004B10DF" w:rsidRPr="00E605A7" w:rsidRDefault="004B10DF" w:rsidP="00CB391D">
      <w:pPr>
        <w:pStyle w:val="Sraopastraipa"/>
        <w:numPr>
          <w:ilvl w:val="1"/>
          <w:numId w:val="4"/>
        </w:numPr>
        <w:tabs>
          <w:tab w:val="left" w:pos="567"/>
          <w:tab w:val="left" w:pos="1134"/>
        </w:tabs>
        <w:ind w:left="0" w:right="2" w:firstLine="567"/>
        <w:jc w:val="both"/>
        <w:rPr>
          <w:szCs w:val="24"/>
        </w:rPr>
      </w:pPr>
      <w:r w:rsidRPr="00E605A7">
        <w:rPr>
          <w:szCs w:val="24"/>
        </w:rPr>
        <w:t>pačių mokinių pagalbą kitiems mokiniams;</w:t>
      </w:r>
    </w:p>
    <w:p w14:paraId="489389EE" w14:textId="72374588" w:rsidR="004B10DF" w:rsidRPr="00E605A7" w:rsidRDefault="004B10DF" w:rsidP="00CB391D">
      <w:pPr>
        <w:pStyle w:val="Sraopastraipa"/>
        <w:numPr>
          <w:ilvl w:val="1"/>
          <w:numId w:val="4"/>
        </w:numPr>
        <w:tabs>
          <w:tab w:val="left" w:pos="567"/>
          <w:tab w:val="left" w:pos="1134"/>
        </w:tabs>
        <w:ind w:left="0" w:right="2" w:firstLine="567"/>
        <w:jc w:val="both"/>
        <w:rPr>
          <w:szCs w:val="24"/>
        </w:rPr>
      </w:pPr>
      <w:r w:rsidRPr="00E605A7">
        <w:rPr>
          <w:szCs w:val="24"/>
        </w:rPr>
        <w:lastRenderedPageBreak/>
        <w:t>mokinių tėvų (globėjų, rūpint</w:t>
      </w:r>
      <w:r w:rsidR="00194336" w:rsidRPr="00E605A7">
        <w:rPr>
          <w:szCs w:val="24"/>
        </w:rPr>
        <w:t>ojų) savanorišką pagalbą</w:t>
      </w:r>
      <w:r w:rsidRPr="00E605A7">
        <w:rPr>
          <w:szCs w:val="24"/>
        </w:rPr>
        <w:t>;</w:t>
      </w:r>
    </w:p>
    <w:p w14:paraId="5F1F4FE4" w14:textId="7564D451" w:rsidR="004B10DF" w:rsidRPr="00E605A7" w:rsidRDefault="004B10DF" w:rsidP="00CB391D">
      <w:pPr>
        <w:pStyle w:val="Sraopastraipa"/>
        <w:numPr>
          <w:ilvl w:val="1"/>
          <w:numId w:val="4"/>
        </w:numPr>
        <w:tabs>
          <w:tab w:val="left" w:pos="567"/>
          <w:tab w:val="left" w:pos="1134"/>
        </w:tabs>
        <w:ind w:left="0" w:right="2" w:firstLine="567"/>
        <w:jc w:val="both"/>
        <w:rPr>
          <w:szCs w:val="24"/>
        </w:rPr>
      </w:pPr>
      <w:r w:rsidRPr="00E605A7">
        <w:rPr>
          <w:szCs w:val="24"/>
        </w:rPr>
        <w:t xml:space="preserve">trišalių pokalbių metodiką (mokiniai, jų tėvai (globėjai, rūpintojai), </w:t>
      </w:r>
      <w:r w:rsidR="003E5D61">
        <w:rPr>
          <w:szCs w:val="24"/>
        </w:rPr>
        <w:t>dalykų mokytojai).</w:t>
      </w:r>
      <w:r w:rsidRPr="00E605A7">
        <w:rPr>
          <w:szCs w:val="24"/>
        </w:rPr>
        <w:t xml:space="preserve"> </w:t>
      </w:r>
    </w:p>
    <w:p w14:paraId="4F48D543" w14:textId="7D32E080" w:rsidR="004B10DF" w:rsidRPr="00E605A7" w:rsidRDefault="004B10DF" w:rsidP="00CB391D">
      <w:pPr>
        <w:pStyle w:val="Sraopastraipa"/>
        <w:numPr>
          <w:ilvl w:val="0"/>
          <w:numId w:val="4"/>
        </w:numPr>
        <w:tabs>
          <w:tab w:val="left" w:pos="426"/>
          <w:tab w:val="left" w:pos="993"/>
        </w:tabs>
        <w:ind w:left="0" w:right="2" w:firstLine="567"/>
        <w:jc w:val="both"/>
        <w:rPr>
          <w:szCs w:val="24"/>
        </w:rPr>
      </w:pPr>
      <w:r w:rsidRPr="00E605A7">
        <w:rPr>
          <w:szCs w:val="24"/>
        </w:rPr>
        <w:t xml:space="preserve">Progimnazijos švietimo pagalbos specialistai, mokinių tėvai (globėjai, rūpintojai) informuojami apie atsiradusius </w:t>
      </w:r>
      <w:r w:rsidR="003325C1" w:rsidRPr="00E605A7">
        <w:rPr>
          <w:szCs w:val="24"/>
        </w:rPr>
        <w:t xml:space="preserve">mokinių </w:t>
      </w:r>
      <w:r w:rsidRPr="00E605A7">
        <w:rPr>
          <w:szCs w:val="24"/>
        </w:rPr>
        <w:t xml:space="preserve">mokymosi sunkumus, </w:t>
      </w:r>
      <w:r w:rsidR="00B47C5B" w:rsidRPr="00E605A7">
        <w:rPr>
          <w:szCs w:val="24"/>
        </w:rPr>
        <w:t xml:space="preserve">aptariamos </w:t>
      </w:r>
      <w:r w:rsidRPr="00E605A7">
        <w:rPr>
          <w:szCs w:val="24"/>
        </w:rPr>
        <w:t>že</w:t>
      </w:r>
      <w:r w:rsidR="00B47C5B" w:rsidRPr="00E605A7">
        <w:rPr>
          <w:szCs w:val="24"/>
        </w:rPr>
        <w:t>mų mokymosi pasiekimų problemos ir</w:t>
      </w:r>
      <w:r w:rsidRPr="00E605A7">
        <w:rPr>
          <w:szCs w:val="24"/>
        </w:rPr>
        <w:t xml:space="preserve"> mokymosi pagalbos suteikimo galimybės, analizuojamas jų veiksmingumas. </w:t>
      </w:r>
    </w:p>
    <w:p w14:paraId="382A59B6" w14:textId="494B2F05" w:rsidR="004B10DF" w:rsidRPr="00E605A7" w:rsidRDefault="004B10DF" w:rsidP="00CB391D">
      <w:pPr>
        <w:pStyle w:val="Sraopastraipa"/>
        <w:numPr>
          <w:ilvl w:val="0"/>
          <w:numId w:val="4"/>
        </w:numPr>
        <w:tabs>
          <w:tab w:val="left" w:pos="426"/>
          <w:tab w:val="left" w:pos="993"/>
        </w:tabs>
        <w:ind w:left="0" w:right="2" w:firstLine="567"/>
        <w:jc w:val="both"/>
        <w:rPr>
          <w:szCs w:val="24"/>
        </w:rPr>
      </w:pPr>
      <w:r w:rsidRPr="00E605A7">
        <w:rPr>
          <w:szCs w:val="24"/>
        </w:rPr>
        <w:t xml:space="preserve">Progimnazijos </w:t>
      </w:r>
      <w:r w:rsidR="003325C1" w:rsidRPr="00E605A7">
        <w:rPr>
          <w:szCs w:val="24"/>
        </w:rPr>
        <w:t xml:space="preserve">1–8 klasių </w:t>
      </w:r>
      <w:r w:rsidRPr="00E605A7">
        <w:rPr>
          <w:szCs w:val="24"/>
        </w:rPr>
        <w:t xml:space="preserve">mokiniams siūloma dalyvauti projektinėje veikloje, gabesniems bei talentingiems – olimpiadų ir konkursų rajoniniame etape, konferencijose, neformaliojo vaikų švietimo veikloje </w:t>
      </w:r>
      <w:r w:rsidR="00C41E46" w:rsidRPr="00E605A7">
        <w:rPr>
          <w:szCs w:val="24"/>
        </w:rPr>
        <w:t xml:space="preserve">ir kitose veiklose </w:t>
      </w:r>
      <w:r w:rsidR="00D60B94" w:rsidRPr="00E605A7">
        <w:rPr>
          <w:szCs w:val="24"/>
        </w:rPr>
        <w:t>Progimnazijoje i</w:t>
      </w:r>
      <w:r w:rsidRPr="00E605A7">
        <w:rPr>
          <w:szCs w:val="24"/>
        </w:rPr>
        <w:t>r už jos ribų.</w:t>
      </w:r>
    </w:p>
    <w:p w14:paraId="4BC063F2" w14:textId="2B7814AE" w:rsidR="004B10DF" w:rsidRPr="00E605A7" w:rsidRDefault="004B10DF" w:rsidP="00CB391D">
      <w:pPr>
        <w:pStyle w:val="Sraopastraipa"/>
        <w:numPr>
          <w:ilvl w:val="0"/>
          <w:numId w:val="4"/>
        </w:numPr>
        <w:tabs>
          <w:tab w:val="left" w:pos="426"/>
          <w:tab w:val="left" w:pos="993"/>
        </w:tabs>
        <w:ind w:left="0" w:right="2" w:firstLine="567"/>
        <w:jc w:val="both"/>
        <w:rPr>
          <w:szCs w:val="24"/>
        </w:rPr>
      </w:pPr>
      <w:r w:rsidRPr="00E605A7">
        <w:rPr>
          <w:szCs w:val="24"/>
        </w:rPr>
        <w:t>Teikiant mokymosi pagalbą, sudaromos mokinių, kuriems reikia panašaus pobūdžio pagalbos, grupės ir iš gretimų klasių mokinių. Išskirtiniais atvejais mokymosi pagalba gali būti skiriama ir individualiai.</w:t>
      </w:r>
    </w:p>
    <w:p w14:paraId="29A45D0F" w14:textId="4DFD70BE" w:rsidR="004B10DF" w:rsidRPr="0012660B" w:rsidRDefault="004B10DF" w:rsidP="0012660B">
      <w:pPr>
        <w:pStyle w:val="Sraopastraipa"/>
        <w:numPr>
          <w:ilvl w:val="0"/>
          <w:numId w:val="4"/>
        </w:numPr>
        <w:tabs>
          <w:tab w:val="left" w:pos="426"/>
          <w:tab w:val="left" w:pos="993"/>
        </w:tabs>
        <w:ind w:left="0" w:right="2" w:firstLine="567"/>
        <w:jc w:val="both"/>
        <w:rPr>
          <w:szCs w:val="24"/>
        </w:rPr>
      </w:pPr>
      <w:r w:rsidRPr="00E605A7">
        <w:rPr>
          <w:szCs w:val="24"/>
        </w:rPr>
        <w:t xml:space="preserve">Vykdoma pamokų ir Progimnazijos nelankymo prevencija, vadovaujantis </w:t>
      </w:r>
      <w:r w:rsidR="00B524D2" w:rsidRPr="00E605A7">
        <w:rPr>
          <w:szCs w:val="24"/>
        </w:rPr>
        <w:t>Progimnazijos mokinių pamokų / ugdymo dienų ir Progimnazijos lankomumo apskaitos bei Progimnazijos nelankymo prevencijos tvarkos aprašu, patvirtintu Progimnazijos direktoriaus 20</w:t>
      </w:r>
      <w:r w:rsidR="0012660B">
        <w:rPr>
          <w:szCs w:val="24"/>
        </w:rPr>
        <w:t>19-10-04 d. įsakymu Nr. V1-149. M</w:t>
      </w:r>
      <w:r w:rsidRPr="0012660B">
        <w:rPr>
          <w:szCs w:val="24"/>
        </w:rPr>
        <w:t>okinių pamokų ir Progimnazijos lankomumas fiksuojamas elektroniniame Tamo dienyne</w:t>
      </w:r>
      <w:r w:rsidR="00291618" w:rsidRPr="0012660B">
        <w:rPr>
          <w:szCs w:val="24"/>
        </w:rPr>
        <w:t xml:space="preserve"> vadovaujantis Progimnazijos</w:t>
      </w:r>
      <w:r w:rsidRPr="0012660B">
        <w:rPr>
          <w:szCs w:val="24"/>
        </w:rPr>
        <w:t xml:space="preserve"> elektroninio di</w:t>
      </w:r>
      <w:r w:rsidR="00291618" w:rsidRPr="0012660B">
        <w:rPr>
          <w:szCs w:val="24"/>
        </w:rPr>
        <w:t xml:space="preserve">enyno nuostatais, patvirtintais Progimnazijos </w:t>
      </w:r>
      <w:r w:rsidR="007C1295" w:rsidRPr="0012660B">
        <w:rPr>
          <w:szCs w:val="24"/>
        </w:rPr>
        <w:t>direktoriaus 20</w:t>
      </w:r>
      <w:r w:rsidR="007E266A" w:rsidRPr="0012660B">
        <w:rPr>
          <w:szCs w:val="24"/>
        </w:rPr>
        <w:t>19-04-26 d. įsakymu Nr. V1-50</w:t>
      </w:r>
      <w:r w:rsidR="0012660B">
        <w:rPr>
          <w:szCs w:val="24"/>
        </w:rPr>
        <w:t>.</w:t>
      </w:r>
    </w:p>
    <w:p w14:paraId="4D13B54A" w14:textId="21F5D132" w:rsidR="004B10DF" w:rsidRPr="00E605A7" w:rsidRDefault="004B10DF" w:rsidP="00CB391D">
      <w:pPr>
        <w:pStyle w:val="Sraopastraipa"/>
        <w:numPr>
          <w:ilvl w:val="0"/>
          <w:numId w:val="4"/>
        </w:numPr>
        <w:tabs>
          <w:tab w:val="left" w:pos="567"/>
          <w:tab w:val="left" w:pos="993"/>
        </w:tabs>
        <w:ind w:left="0" w:right="2" w:firstLine="567"/>
        <w:jc w:val="both"/>
        <w:rPr>
          <w:szCs w:val="24"/>
        </w:rPr>
      </w:pPr>
      <w:r w:rsidRPr="00E605A7">
        <w:rPr>
          <w:szCs w:val="24"/>
        </w:rPr>
        <w:t>Progimnazijos vaiko gerovės komisija kartu su mokiniais, jų tėvais (globėjais, rūpintojais) sprendžia mokinių vėlavimo į pamokas ir jų nelankymo priežastis.</w:t>
      </w:r>
    </w:p>
    <w:p w14:paraId="081EA3E7" w14:textId="33354934" w:rsidR="004B10DF" w:rsidRPr="00E605A7" w:rsidRDefault="004B10DF" w:rsidP="00CB391D">
      <w:pPr>
        <w:pStyle w:val="Sraopastraipa"/>
        <w:numPr>
          <w:ilvl w:val="0"/>
          <w:numId w:val="4"/>
        </w:numPr>
        <w:tabs>
          <w:tab w:val="left" w:pos="993"/>
        </w:tabs>
        <w:ind w:left="0" w:right="2" w:firstLine="567"/>
        <w:jc w:val="both"/>
        <w:rPr>
          <w:szCs w:val="24"/>
        </w:rPr>
      </w:pPr>
      <w:r w:rsidRPr="00E605A7">
        <w:rPr>
          <w:szCs w:val="24"/>
        </w:rPr>
        <w:t>Progimnazija tobulina mokinių pasiekimų ir pažangos vertinimo procesus, daug dėmesio skirdama grįžtamajam ryšiui, formuojamajam i</w:t>
      </w:r>
      <w:r w:rsidR="004C1F19">
        <w:rPr>
          <w:szCs w:val="24"/>
        </w:rPr>
        <w:t>r</w:t>
      </w:r>
      <w:r w:rsidRPr="00E605A7">
        <w:rPr>
          <w:szCs w:val="24"/>
        </w:rPr>
        <w:t xml:space="preserve"> diagnostiniam vertinimui.</w:t>
      </w:r>
    </w:p>
    <w:p w14:paraId="646B6D4F" w14:textId="03CAC4A8" w:rsidR="003A1534" w:rsidRPr="002D2ED8" w:rsidRDefault="004B10DF" w:rsidP="003A1534">
      <w:pPr>
        <w:pStyle w:val="Sraopastraipa"/>
        <w:numPr>
          <w:ilvl w:val="0"/>
          <w:numId w:val="4"/>
        </w:numPr>
        <w:tabs>
          <w:tab w:val="left" w:pos="993"/>
        </w:tabs>
        <w:ind w:left="0" w:right="2" w:firstLine="567"/>
        <w:jc w:val="both"/>
        <w:rPr>
          <w:szCs w:val="24"/>
        </w:rPr>
      </w:pPr>
      <w:r w:rsidRPr="00E605A7">
        <w:rPr>
          <w:szCs w:val="24"/>
        </w:rPr>
        <w:t>Progimnazijoje sudarytos galimybės mokytojams tobulinti profesines žinias, ypatingai dalykines kompetencijas ir gebėjimus, individualizuoti ugdymą, organizuoti ugdymo procesą įvairių</w:t>
      </w:r>
      <w:r w:rsidR="00777A6B" w:rsidRPr="00E605A7">
        <w:rPr>
          <w:szCs w:val="24"/>
        </w:rPr>
        <w:t xml:space="preserve"> gebėjimų ir poreikių mokiniams</w:t>
      </w:r>
      <w:r w:rsidR="00610FA7">
        <w:rPr>
          <w:szCs w:val="24"/>
        </w:rPr>
        <w:t>. Dalykų m</w:t>
      </w:r>
      <w:r w:rsidRPr="00E605A7">
        <w:rPr>
          <w:szCs w:val="24"/>
        </w:rPr>
        <w:t xml:space="preserve">okytojai </w:t>
      </w:r>
      <w:r w:rsidR="009E09CD" w:rsidRPr="00E605A7">
        <w:rPr>
          <w:szCs w:val="24"/>
        </w:rPr>
        <w:t>prireikus pasitelkia</w:t>
      </w:r>
      <w:r w:rsidRPr="00E605A7">
        <w:rPr>
          <w:szCs w:val="24"/>
        </w:rPr>
        <w:t xml:space="preserve"> švietimo pagalbos specialistus ugdymo turiniui planuoti ir laiku koreguoti, atsižvelgiant į mokinių mokymosi pagalbos poreikius. </w:t>
      </w:r>
    </w:p>
    <w:p w14:paraId="151CAA67" w14:textId="4E974CAA" w:rsidR="004B10DF" w:rsidRPr="00E605A7" w:rsidRDefault="004B10DF" w:rsidP="00CB391D">
      <w:pPr>
        <w:pStyle w:val="Sraopastraipa"/>
        <w:numPr>
          <w:ilvl w:val="0"/>
          <w:numId w:val="4"/>
        </w:numPr>
        <w:tabs>
          <w:tab w:val="left" w:pos="993"/>
        </w:tabs>
        <w:ind w:left="0" w:right="2" w:firstLine="567"/>
        <w:jc w:val="both"/>
        <w:rPr>
          <w:szCs w:val="24"/>
        </w:rPr>
      </w:pPr>
      <w:r w:rsidRPr="00E605A7">
        <w:rPr>
          <w:szCs w:val="24"/>
        </w:rPr>
        <w:t xml:space="preserve">Einamųjų mokslo metų pabaigoje organizuoja kuruojančių vadovų </w:t>
      </w:r>
      <w:r w:rsidR="00EC456A" w:rsidRPr="00E605A7">
        <w:rPr>
          <w:szCs w:val="24"/>
        </w:rPr>
        <w:t xml:space="preserve">individualius </w:t>
      </w:r>
      <w:r w:rsidRPr="00E605A7">
        <w:rPr>
          <w:szCs w:val="24"/>
        </w:rPr>
        <w:t xml:space="preserve">pokalbius įvertinant pedagogų sėkmes ir nesėkmes, numatant tobulintinas veiklos sritis siekiant geresnių mokinių mokymosi rezultatų </w:t>
      </w:r>
      <w:r w:rsidR="00DA4261" w:rsidRPr="00E605A7">
        <w:rPr>
          <w:szCs w:val="24"/>
        </w:rPr>
        <w:t>ir pažangos Progimnazijoje</w:t>
      </w:r>
      <w:r w:rsidRPr="00E605A7">
        <w:rPr>
          <w:szCs w:val="24"/>
        </w:rPr>
        <w:t>.</w:t>
      </w:r>
    </w:p>
    <w:p w14:paraId="3623A478" w14:textId="42490D33" w:rsidR="00F704A7" w:rsidRPr="00E605A7" w:rsidRDefault="00576082" w:rsidP="00CB391D">
      <w:pPr>
        <w:pStyle w:val="Sraopastraipa"/>
        <w:numPr>
          <w:ilvl w:val="0"/>
          <w:numId w:val="4"/>
        </w:numPr>
        <w:tabs>
          <w:tab w:val="left" w:pos="0"/>
          <w:tab w:val="left" w:pos="993"/>
          <w:tab w:val="left" w:pos="1418"/>
        </w:tabs>
        <w:ind w:left="0" w:right="2" w:firstLine="567"/>
        <w:jc w:val="both"/>
        <w:rPr>
          <w:szCs w:val="24"/>
        </w:rPr>
      </w:pPr>
      <w:r w:rsidRPr="00E605A7">
        <w:rPr>
          <w:szCs w:val="24"/>
        </w:rPr>
        <w:t>Ugdymo procesas organizuojamas</w:t>
      </w:r>
      <w:r w:rsidR="00C60395" w:rsidRPr="00E605A7">
        <w:rPr>
          <w:szCs w:val="24"/>
        </w:rPr>
        <w:t xml:space="preserve"> Progimnazi</w:t>
      </w:r>
      <w:r w:rsidR="003419C4" w:rsidRPr="00E605A7">
        <w:rPr>
          <w:szCs w:val="24"/>
        </w:rPr>
        <w:t>jos erdvėse (</w:t>
      </w:r>
      <w:r w:rsidR="004278C4" w:rsidRPr="00E605A7">
        <w:rPr>
          <w:szCs w:val="24"/>
        </w:rPr>
        <w:t xml:space="preserve">vidiniame kieme, </w:t>
      </w:r>
      <w:r w:rsidR="00A3457A" w:rsidRPr="00E605A7">
        <w:rPr>
          <w:szCs w:val="24"/>
        </w:rPr>
        <w:t>Judriajame koridoriuje</w:t>
      </w:r>
      <w:r w:rsidR="005864FD" w:rsidRPr="00E605A7">
        <w:rPr>
          <w:szCs w:val="24"/>
        </w:rPr>
        <w:t xml:space="preserve">, </w:t>
      </w:r>
      <w:r w:rsidR="003419C4" w:rsidRPr="00E605A7">
        <w:rPr>
          <w:szCs w:val="24"/>
        </w:rPr>
        <w:t xml:space="preserve">vestibiulyje, </w:t>
      </w:r>
      <w:r w:rsidR="00A01868" w:rsidRPr="00E605A7">
        <w:rPr>
          <w:szCs w:val="24"/>
        </w:rPr>
        <w:t xml:space="preserve">Progimnazijos bibliotekoje-skaitykloje, </w:t>
      </w:r>
      <w:r w:rsidR="00AB3641" w:rsidRPr="00E605A7">
        <w:rPr>
          <w:szCs w:val="24"/>
        </w:rPr>
        <w:t>lauko klasėje</w:t>
      </w:r>
      <w:r w:rsidR="004278C4" w:rsidRPr="00E605A7">
        <w:rPr>
          <w:szCs w:val="24"/>
        </w:rPr>
        <w:t>, s</w:t>
      </w:r>
      <w:r w:rsidR="00033BEA" w:rsidRPr="00E605A7">
        <w:rPr>
          <w:szCs w:val="24"/>
        </w:rPr>
        <w:t>porto aikšty</w:t>
      </w:r>
      <w:r w:rsidR="004278C4" w:rsidRPr="00E605A7">
        <w:rPr>
          <w:szCs w:val="24"/>
        </w:rPr>
        <w:t>ne</w:t>
      </w:r>
      <w:r w:rsidR="00A3457A" w:rsidRPr="00E605A7">
        <w:rPr>
          <w:szCs w:val="24"/>
        </w:rPr>
        <w:t>)</w:t>
      </w:r>
      <w:r w:rsidR="004278C4" w:rsidRPr="00E605A7">
        <w:rPr>
          <w:szCs w:val="24"/>
        </w:rPr>
        <w:t>,</w:t>
      </w:r>
      <w:r w:rsidR="006650E3" w:rsidRPr="00E605A7">
        <w:rPr>
          <w:szCs w:val="24"/>
        </w:rPr>
        <w:t xml:space="preserve"> už jos ribų (</w:t>
      </w:r>
      <w:r w:rsidR="00C60395" w:rsidRPr="00E605A7">
        <w:rPr>
          <w:szCs w:val="24"/>
        </w:rPr>
        <w:t xml:space="preserve">muziejuose, parkuose, </w:t>
      </w:r>
      <w:r w:rsidR="006650E3" w:rsidRPr="00E605A7">
        <w:rPr>
          <w:szCs w:val="24"/>
        </w:rPr>
        <w:t xml:space="preserve">bibliotekose, </w:t>
      </w:r>
      <w:r w:rsidR="00C60395" w:rsidRPr="00E605A7">
        <w:rPr>
          <w:szCs w:val="24"/>
        </w:rPr>
        <w:t>artimiausio</w:t>
      </w:r>
      <w:r w:rsidR="002455FE" w:rsidRPr="00E605A7">
        <w:rPr>
          <w:szCs w:val="24"/>
        </w:rPr>
        <w:t>je gamtinėje aplinkoje ir pan.)</w:t>
      </w:r>
      <w:r w:rsidR="00F704A7" w:rsidRPr="00E605A7">
        <w:rPr>
          <w:szCs w:val="24"/>
        </w:rPr>
        <w:t xml:space="preserve"> </w:t>
      </w:r>
      <w:r w:rsidR="00A01868" w:rsidRPr="00E605A7">
        <w:rPr>
          <w:szCs w:val="24"/>
        </w:rPr>
        <w:t xml:space="preserve">koreguojant ugdymo procesą, pamokų tvarkaraštį bei </w:t>
      </w:r>
      <w:r w:rsidR="00F704A7" w:rsidRPr="00E605A7">
        <w:rPr>
          <w:szCs w:val="24"/>
        </w:rPr>
        <w:t>sudarant sąlygas mokiniams giliau suprasti supantį pasaulį, autentiškomis sąlygom</w:t>
      </w:r>
      <w:r w:rsidR="00663491" w:rsidRPr="00E605A7">
        <w:rPr>
          <w:szCs w:val="24"/>
        </w:rPr>
        <w:t>is išbandyti realius sprendimus.</w:t>
      </w:r>
    </w:p>
    <w:p w14:paraId="460716CC" w14:textId="280FAC8A" w:rsidR="00AB169F" w:rsidRPr="00E605A7" w:rsidRDefault="00576082" w:rsidP="00CB391D">
      <w:pPr>
        <w:pStyle w:val="Sraopastraipa"/>
        <w:numPr>
          <w:ilvl w:val="0"/>
          <w:numId w:val="4"/>
        </w:numPr>
        <w:tabs>
          <w:tab w:val="left" w:pos="993"/>
        </w:tabs>
        <w:ind w:left="0" w:right="2" w:firstLine="567"/>
        <w:jc w:val="both"/>
        <w:rPr>
          <w:szCs w:val="24"/>
        </w:rPr>
      </w:pPr>
      <w:r w:rsidRPr="00E605A7">
        <w:rPr>
          <w:szCs w:val="24"/>
        </w:rPr>
        <w:t xml:space="preserve">Progimnazija </w:t>
      </w:r>
      <w:r w:rsidR="00636644" w:rsidRPr="00E605A7">
        <w:rPr>
          <w:szCs w:val="24"/>
        </w:rPr>
        <w:t xml:space="preserve">sudaro galimybes </w:t>
      </w:r>
      <w:r w:rsidR="009C3507" w:rsidRPr="00E605A7">
        <w:rPr>
          <w:szCs w:val="24"/>
        </w:rPr>
        <w:t xml:space="preserve">visiems </w:t>
      </w:r>
      <w:r w:rsidR="00636644" w:rsidRPr="00E605A7">
        <w:rPr>
          <w:szCs w:val="24"/>
        </w:rPr>
        <w:t>mokini</w:t>
      </w:r>
      <w:r w:rsidR="006855C2" w:rsidRPr="00E605A7">
        <w:rPr>
          <w:szCs w:val="24"/>
        </w:rPr>
        <w:t>ams</w:t>
      </w:r>
      <w:r w:rsidR="00E716D4" w:rsidRPr="00E605A7">
        <w:rPr>
          <w:szCs w:val="24"/>
        </w:rPr>
        <w:t xml:space="preserve"> </w:t>
      </w:r>
      <w:r w:rsidR="00A01868" w:rsidRPr="00E605A7">
        <w:rPr>
          <w:szCs w:val="24"/>
        </w:rPr>
        <w:t xml:space="preserve">kiekvieną dieną </w:t>
      </w:r>
      <w:r w:rsidR="007F5DFC" w:rsidRPr="00E605A7">
        <w:rPr>
          <w:szCs w:val="24"/>
        </w:rPr>
        <w:t>tarp pamokų</w:t>
      </w:r>
      <w:r w:rsidR="00636644" w:rsidRPr="00E605A7">
        <w:rPr>
          <w:szCs w:val="24"/>
        </w:rPr>
        <w:t xml:space="preserve"> užsiimti </w:t>
      </w:r>
      <w:r w:rsidR="007F5DFC" w:rsidRPr="00E605A7">
        <w:rPr>
          <w:szCs w:val="24"/>
        </w:rPr>
        <w:t xml:space="preserve">fiziškai aktyviomis veiklomis </w:t>
      </w:r>
      <w:r w:rsidR="006855C2" w:rsidRPr="00E605A7">
        <w:rPr>
          <w:szCs w:val="24"/>
        </w:rPr>
        <w:t xml:space="preserve">lauke, </w:t>
      </w:r>
      <w:r w:rsidR="00A9649F" w:rsidRPr="00E605A7">
        <w:rPr>
          <w:szCs w:val="24"/>
        </w:rPr>
        <w:t xml:space="preserve">praplečiant fizinio ugdymo pamokų turinį </w:t>
      </w:r>
      <w:r w:rsidR="00CA7CC6" w:rsidRPr="00E605A7">
        <w:rPr>
          <w:szCs w:val="24"/>
        </w:rPr>
        <w:t xml:space="preserve">– </w:t>
      </w:r>
      <w:r w:rsidR="00653474" w:rsidRPr="00E605A7">
        <w:rPr>
          <w:szCs w:val="24"/>
        </w:rPr>
        <w:t xml:space="preserve">Progimnazijos </w:t>
      </w:r>
      <w:r w:rsidR="006855C2" w:rsidRPr="00E605A7">
        <w:rPr>
          <w:szCs w:val="24"/>
        </w:rPr>
        <w:t>aktų ir (ar) sporto salėse</w:t>
      </w:r>
      <w:r w:rsidR="00A9649F" w:rsidRPr="00E605A7">
        <w:rPr>
          <w:szCs w:val="24"/>
        </w:rPr>
        <w:t xml:space="preserve"> </w:t>
      </w:r>
      <w:r w:rsidR="00A01868" w:rsidRPr="00E605A7">
        <w:rPr>
          <w:szCs w:val="24"/>
        </w:rPr>
        <w:t>organizuojama 20 min. fiziškai aktyvi pertrauka tarp pamokų</w:t>
      </w:r>
      <w:r w:rsidR="00A54FFB" w:rsidRPr="00E605A7">
        <w:rPr>
          <w:szCs w:val="24"/>
        </w:rPr>
        <w:t>.</w:t>
      </w:r>
    </w:p>
    <w:p w14:paraId="19370D9F" w14:textId="7E7B655C" w:rsidR="00354990" w:rsidRPr="00E605A7" w:rsidRDefault="00A27A68" w:rsidP="00CB391D">
      <w:pPr>
        <w:pStyle w:val="Sraopastraipa"/>
        <w:numPr>
          <w:ilvl w:val="0"/>
          <w:numId w:val="4"/>
        </w:numPr>
        <w:tabs>
          <w:tab w:val="left" w:pos="0"/>
          <w:tab w:val="left" w:pos="993"/>
          <w:tab w:val="left" w:pos="1418"/>
        </w:tabs>
        <w:ind w:left="0" w:right="2" w:firstLine="567"/>
        <w:jc w:val="both"/>
        <w:rPr>
          <w:szCs w:val="24"/>
        </w:rPr>
      </w:pPr>
      <w:r w:rsidRPr="00E605A7">
        <w:rPr>
          <w:szCs w:val="24"/>
        </w:rPr>
        <w:t>Atsižvelgiant į Progimnazijos iškeltus ugdymo prioritetus, spręstinas ugdymo problemas ir</w:t>
      </w:r>
      <w:r w:rsidR="00011F66" w:rsidRPr="00E605A7">
        <w:rPr>
          <w:szCs w:val="24"/>
        </w:rPr>
        <w:t xml:space="preserve">, </w:t>
      </w:r>
      <w:r w:rsidRPr="00E605A7">
        <w:rPr>
          <w:szCs w:val="24"/>
        </w:rPr>
        <w:t>įvertinus mokinių ugdymosi poreikius, p</w:t>
      </w:r>
      <w:r w:rsidR="004B517D" w:rsidRPr="00E605A7">
        <w:rPr>
          <w:szCs w:val="24"/>
        </w:rPr>
        <w:t>askirtos valandos mokinių ugdymo(si) poreikiams tenkinti</w:t>
      </w:r>
      <w:r w:rsidRPr="00E605A7">
        <w:rPr>
          <w:szCs w:val="24"/>
        </w:rPr>
        <w:t xml:space="preserve"> ir mokymosi pagalbai teikti </w:t>
      </w:r>
      <w:r w:rsidR="00746A57" w:rsidRPr="00E605A7">
        <w:rPr>
          <w:szCs w:val="24"/>
        </w:rPr>
        <w:t>(Progimnazijos mokytojų ta</w:t>
      </w:r>
      <w:r w:rsidR="00860B03" w:rsidRPr="00E605A7">
        <w:rPr>
          <w:szCs w:val="24"/>
        </w:rPr>
        <w:t>rybos posėdžio 2023-06-</w:t>
      </w:r>
      <w:r w:rsidR="00746A57" w:rsidRPr="00E605A7">
        <w:rPr>
          <w:szCs w:val="24"/>
        </w:rPr>
        <w:t>21</w:t>
      </w:r>
      <w:r w:rsidR="00C3086A" w:rsidRPr="00E605A7">
        <w:rPr>
          <w:szCs w:val="24"/>
        </w:rPr>
        <w:t xml:space="preserve"> d. protokolo Nr. (1.5.)-V3-4,</w:t>
      </w:r>
      <w:r w:rsidR="00746A57" w:rsidRPr="00E605A7">
        <w:rPr>
          <w:szCs w:val="24"/>
        </w:rPr>
        <w:t xml:space="preserve"> Progimnazijos tarybos posė</w:t>
      </w:r>
      <w:r w:rsidR="00860B03" w:rsidRPr="00E605A7">
        <w:rPr>
          <w:szCs w:val="24"/>
        </w:rPr>
        <w:t>džio 2023-06-</w:t>
      </w:r>
      <w:r w:rsidR="00746A57" w:rsidRPr="00E605A7">
        <w:rPr>
          <w:szCs w:val="24"/>
        </w:rPr>
        <w:t>23 d. protokolo Nr. (1.4.)-V2-3 nutarima</w:t>
      </w:r>
      <w:r w:rsidR="00EB6635" w:rsidRPr="00E605A7">
        <w:rPr>
          <w:szCs w:val="24"/>
        </w:rPr>
        <w:t>i):</w:t>
      </w:r>
    </w:p>
    <w:p w14:paraId="046670D5" w14:textId="5DE42165" w:rsidR="00C906D2" w:rsidRPr="003949FB" w:rsidRDefault="00A35EE5" w:rsidP="00CB391D">
      <w:pPr>
        <w:pStyle w:val="Sraopastraipa"/>
        <w:numPr>
          <w:ilvl w:val="1"/>
          <w:numId w:val="7"/>
        </w:numPr>
        <w:tabs>
          <w:tab w:val="left" w:pos="1134"/>
          <w:tab w:val="left" w:pos="1418"/>
          <w:tab w:val="left" w:pos="1560"/>
        </w:tabs>
        <w:ind w:left="0" w:right="2" w:firstLine="567"/>
        <w:jc w:val="both"/>
        <w:rPr>
          <w:szCs w:val="24"/>
        </w:rPr>
      </w:pPr>
      <w:r w:rsidRPr="003949FB">
        <w:rPr>
          <w:bCs/>
          <w:szCs w:val="24"/>
        </w:rPr>
        <w:t>dailės, integruotos su etnine kultūra ir šiuolaikinėmis medijomis</w:t>
      </w:r>
      <w:r w:rsidR="00574150">
        <w:rPr>
          <w:bCs/>
          <w:szCs w:val="24"/>
        </w:rPr>
        <w:t>,</w:t>
      </w:r>
      <w:r w:rsidRPr="003949FB">
        <w:rPr>
          <w:bCs/>
          <w:szCs w:val="24"/>
        </w:rPr>
        <w:t xml:space="preserve"> mokymo 5 klasėse, skiriant po vieną valandą </w:t>
      </w:r>
      <w:r w:rsidRPr="003949FB">
        <w:rPr>
          <w:szCs w:val="24"/>
        </w:rPr>
        <w:t>5a ir 5b klasėse;</w:t>
      </w:r>
    </w:p>
    <w:p w14:paraId="2A12D751" w14:textId="6C1308E6" w:rsidR="00C573D5" w:rsidRPr="003949FB" w:rsidRDefault="00C573D5" w:rsidP="00CB391D">
      <w:pPr>
        <w:pStyle w:val="Sraopastraipa"/>
        <w:numPr>
          <w:ilvl w:val="1"/>
          <w:numId w:val="7"/>
        </w:numPr>
        <w:tabs>
          <w:tab w:val="left" w:pos="1134"/>
          <w:tab w:val="left" w:pos="1418"/>
          <w:tab w:val="left" w:pos="1560"/>
        </w:tabs>
        <w:ind w:left="0" w:right="2" w:firstLine="567"/>
        <w:jc w:val="both"/>
        <w:rPr>
          <w:szCs w:val="24"/>
        </w:rPr>
      </w:pPr>
      <w:r w:rsidRPr="003949FB">
        <w:rPr>
          <w:szCs w:val="24"/>
        </w:rPr>
        <w:t>matematikai, integruotai su kompiuteriniais žaidimais – po vieną valandą 6a, 6b klasėse;</w:t>
      </w:r>
    </w:p>
    <w:p w14:paraId="1E4967A6" w14:textId="75BCA517" w:rsidR="00A27A68" w:rsidRPr="00E605A7" w:rsidRDefault="00A27A68" w:rsidP="00CB391D">
      <w:pPr>
        <w:pStyle w:val="Sraopastraipa"/>
        <w:numPr>
          <w:ilvl w:val="1"/>
          <w:numId w:val="7"/>
        </w:numPr>
        <w:tabs>
          <w:tab w:val="left" w:pos="1134"/>
        </w:tabs>
        <w:spacing w:line="234" w:lineRule="auto"/>
        <w:ind w:left="0" w:right="2" w:firstLine="567"/>
        <w:jc w:val="both"/>
        <w:rPr>
          <w:szCs w:val="24"/>
        </w:rPr>
      </w:pPr>
      <w:r w:rsidRPr="00E605A7">
        <w:rPr>
          <w:szCs w:val="24"/>
        </w:rPr>
        <w:t>lietuvių kalbai</w:t>
      </w:r>
      <w:r w:rsidR="005237DB" w:rsidRPr="00E605A7">
        <w:rPr>
          <w:szCs w:val="24"/>
        </w:rPr>
        <w:t xml:space="preserve"> ir literatūrai</w:t>
      </w:r>
      <w:r w:rsidRPr="00E605A7">
        <w:rPr>
          <w:szCs w:val="24"/>
        </w:rPr>
        <w:t>, integruotai s</w:t>
      </w:r>
      <w:r w:rsidR="00C3483A" w:rsidRPr="00E605A7">
        <w:rPr>
          <w:szCs w:val="24"/>
        </w:rPr>
        <w:t>u etnine kultūra – po vieną</w:t>
      </w:r>
      <w:r w:rsidR="00414098" w:rsidRPr="00E605A7">
        <w:rPr>
          <w:szCs w:val="24"/>
        </w:rPr>
        <w:t xml:space="preserve"> valandą</w:t>
      </w:r>
      <w:r w:rsidR="00F46E30" w:rsidRPr="00E605A7">
        <w:rPr>
          <w:szCs w:val="24"/>
        </w:rPr>
        <w:t xml:space="preserve"> </w:t>
      </w:r>
      <w:r w:rsidR="00746A57" w:rsidRPr="00E605A7">
        <w:rPr>
          <w:szCs w:val="24"/>
        </w:rPr>
        <w:t>7</w:t>
      </w:r>
      <w:r w:rsidR="002F71F9" w:rsidRPr="00E605A7">
        <w:rPr>
          <w:szCs w:val="24"/>
        </w:rPr>
        <w:t>a, 7b, 8a, 8b</w:t>
      </w:r>
      <w:r w:rsidR="00F76476" w:rsidRPr="00E605A7">
        <w:rPr>
          <w:szCs w:val="24"/>
        </w:rPr>
        <w:t xml:space="preserve"> klasėse;</w:t>
      </w:r>
    </w:p>
    <w:p w14:paraId="30508DD5" w14:textId="7296F802" w:rsidR="00D678BA" w:rsidRPr="00E605A7" w:rsidRDefault="00F22AFA" w:rsidP="00F22AFA">
      <w:pPr>
        <w:pStyle w:val="Sraopastraipa"/>
        <w:numPr>
          <w:ilvl w:val="1"/>
          <w:numId w:val="7"/>
        </w:numPr>
        <w:tabs>
          <w:tab w:val="left" w:pos="1134"/>
        </w:tabs>
        <w:rPr>
          <w:szCs w:val="24"/>
        </w:rPr>
      </w:pPr>
      <w:r>
        <w:rPr>
          <w:szCs w:val="24"/>
        </w:rPr>
        <w:t xml:space="preserve"> </w:t>
      </w:r>
      <w:r w:rsidR="00D678BA" w:rsidRPr="00E605A7">
        <w:rPr>
          <w:szCs w:val="24"/>
        </w:rPr>
        <w:t xml:space="preserve">informatikai – po vieną valandą 4a, 4b klasėse; </w:t>
      </w:r>
    </w:p>
    <w:p w14:paraId="24E9E2AF" w14:textId="1E5E492F" w:rsidR="00423CE1" w:rsidRPr="00587D87" w:rsidRDefault="00A27A68" w:rsidP="00CB391D">
      <w:pPr>
        <w:pStyle w:val="Sraopastraipa"/>
        <w:numPr>
          <w:ilvl w:val="1"/>
          <w:numId w:val="7"/>
        </w:numPr>
        <w:tabs>
          <w:tab w:val="left" w:pos="0"/>
          <w:tab w:val="left" w:pos="567"/>
          <w:tab w:val="left" w:pos="1134"/>
          <w:tab w:val="left" w:pos="1418"/>
        </w:tabs>
        <w:spacing w:line="234" w:lineRule="auto"/>
        <w:ind w:left="0" w:right="2" w:firstLine="567"/>
        <w:jc w:val="both"/>
        <w:rPr>
          <w:szCs w:val="24"/>
        </w:rPr>
      </w:pPr>
      <w:r w:rsidRPr="00587D87">
        <w:rPr>
          <w:szCs w:val="24"/>
        </w:rPr>
        <w:t>informacinė</w:t>
      </w:r>
      <w:r w:rsidR="00434E57" w:rsidRPr="00587D87">
        <w:rPr>
          <w:szCs w:val="24"/>
        </w:rPr>
        <w:t>ms technologijoms</w:t>
      </w:r>
      <w:r w:rsidR="00DE6F10" w:rsidRPr="00587D87">
        <w:rPr>
          <w:szCs w:val="24"/>
        </w:rPr>
        <w:t xml:space="preserve"> </w:t>
      </w:r>
      <w:r w:rsidRPr="00587D87">
        <w:rPr>
          <w:szCs w:val="24"/>
        </w:rPr>
        <w:t xml:space="preserve">– </w:t>
      </w:r>
      <w:r w:rsidR="00B632E2" w:rsidRPr="00587D87">
        <w:rPr>
          <w:szCs w:val="24"/>
        </w:rPr>
        <w:t xml:space="preserve">po </w:t>
      </w:r>
      <w:r w:rsidR="00C3483A" w:rsidRPr="00587D87">
        <w:rPr>
          <w:szCs w:val="24"/>
        </w:rPr>
        <w:t>vieną</w:t>
      </w:r>
      <w:r w:rsidRPr="00587D87">
        <w:rPr>
          <w:szCs w:val="24"/>
        </w:rPr>
        <w:t xml:space="preserve"> valand</w:t>
      </w:r>
      <w:r w:rsidR="00B632E2" w:rsidRPr="00587D87">
        <w:rPr>
          <w:szCs w:val="24"/>
        </w:rPr>
        <w:t>ą</w:t>
      </w:r>
      <w:r w:rsidR="00414098" w:rsidRPr="00587D87">
        <w:rPr>
          <w:szCs w:val="24"/>
        </w:rPr>
        <w:t xml:space="preserve"> </w:t>
      </w:r>
      <w:r w:rsidR="006E22EA" w:rsidRPr="00587D87">
        <w:rPr>
          <w:szCs w:val="24"/>
        </w:rPr>
        <w:t>8a,</w:t>
      </w:r>
      <w:r w:rsidR="00434E57" w:rsidRPr="00587D87">
        <w:rPr>
          <w:szCs w:val="24"/>
        </w:rPr>
        <w:t xml:space="preserve"> 8b klasėse</w:t>
      </w:r>
      <w:r w:rsidR="007F269A" w:rsidRPr="00587D87">
        <w:rPr>
          <w:szCs w:val="24"/>
        </w:rPr>
        <w:t xml:space="preserve">; </w:t>
      </w:r>
    </w:p>
    <w:p w14:paraId="492020A0" w14:textId="613E4167" w:rsidR="00DB075C" w:rsidRPr="00373A6B" w:rsidRDefault="003A1534" w:rsidP="003A1534">
      <w:pPr>
        <w:pStyle w:val="Sraopastraipa"/>
        <w:numPr>
          <w:ilvl w:val="1"/>
          <w:numId w:val="7"/>
        </w:numPr>
        <w:tabs>
          <w:tab w:val="left" w:pos="1134"/>
          <w:tab w:val="left" w:pos="1560"/>
        </w:tabs>
        <w:ind w:left="0" w:right="2" w:firstLine="567"/>
        <w:jc w:val="both"/>
        <w:rPr>
          <w:szCs w:val="24"/>
        </w:rPr>
      </w:pPr>
      <w:r w:rsidRPr="00587D87">
        <w:rPr>
          <w:szCs w:val="24"/>
        </w:rPr>
        <w:t xml:space="preserve"> </w:t>
      </w:r>
      <w:r w:rsidR="00DB075C" w:rsidRPr="00373A6B">
        <w:rPr>
          <w:szCs w:val="24"/>
        </w:rPr>
        <w:t>individualių ir grupinių konsultacijų lietuvių kalbos gebėjimams įtvirtinti ir plėtoti, atvykusiems mokytis iš</w:t>
      </w:r>
      <w:r w:rsidR="00DB075C" w:rsidRPr="00373A6B">
        <w:rPr>
          <w:b/>
          <w:szCs w:val="24"/>
        </w:rPr>
        <w:t xml:space="preserve"> </w:t>
      </w:r>
      <w:r w:rsidR="00DB075C" w:rsidRPr="00373A6B">
        <w:rPr>
          <w:szCs w:val="24"/>
        </w:rPr>
        <w:t>Ukrainos, Anglijos</w:t>
      </w:r>
      <w:r w:rsidR="00DB075C" w:rsidRPr="00373A6B">
        <w:rPr>
          <w:b/>
          <w:szCs w:val="24"/>
        </w:rPr>
        <w:t xml:space="preserve"> </w:t>
      </w:r>
      <w:r w:rsidR="00DB075C" w:rsidRPr="00373A6B">
        <w:rPr>
          <w:szCs w:val="24"/>
        </w:rPr>
        <w:t>ir</w:t>
      </w:r>
      <w:r w:rsidR="00DB075C" w:rsidRPr="00373A6B">
        <w:rPr>
          <w:b/>
          <w:szCs w:val="24"/>
        </w:rPr>
        <w:t xml:space="preserve"> </w:t>
      </w:r>
      <w:r w:rsidR="00876D1C" w:rsidRPr="00373A6B">
        <w:rPr>
          <w:szCs w:val="24"/>
        </w:rPr>
        <w:t>Šiaurės Airijos</w:t>
      </w:r>
      <w:r w:rsidR="00DB075C" w:rsidRPr="00373A6B">
        <w:rPr>
          <w:b/>
          <w:szCs w:val="24"/>
        </w:rPr>
        <w:t xml:space="preserve"> </w:t>
      </w:r>
      <w:r w:rsidR="00876D1C" w:rsidRPr="00373A6B">
        <w:rPr>
          <w:szCs w:val="24"/>
        </w:rPr>
        <w:t>1a</w:t>
      </w:r>
      <w:r w:rsidR="00DB075C" w:rsidRPr="00373A6B">
        <w:rPr>
          <w:szCs w:val="24"/>
        </w:rPr>
        <w:t xml:space="preserve">, 3a, </w:t>
      </w:r>
      <w:r w:rsidR="005B36F1" w:rsidRPr="00373A6B">
        <w:rPr>
          <w:szCs w:val="24"/>
        </w:rPr>
        <w:t xml:space="preserve">3b, </w:t>
      </w:r>
      <w:r w:rsidR="00DB075C" w:rsidRPr="00373A6B">
        <w:rPr>
          <w:szCs w:val="24"/>
        </w:rPr>
        <w:t>4b, 5a, 6a, 8a klasėse:</w:t>
      </w:r>
    </w:p>
    <w:p w14:paraId="7DA529F3" w14:textId="7CB1EA71" w:rsidR="007A575D" w:rsidRPr="00373A6B" w:rsidRDefault="00572178" w:rsidP="004C10CC">
      <w:pPr>
        <w:pStyle w:val="Sraopastraipa"/>
        <w:numPr>
          <w:ilvl w:val="2"/>
          <w:numId w:val="7"/>
        </w:numPr>
        <w:ind w:left="0" w:firstLine="567"/>
        <w:jc w:val="both"/>
        <w:rPr>
          <w:szCs w:val="24"/>
        </w:rPr>
      </w:pPr>
      <w:r w:rsidRPr="00373A6B">
        <w:rPr>
          <w:szCs w:val="24"/>
        </w:rPr>
        <w:lastRenderedPageBreak/>
        <w:t xml:space="preserve"> </w:t>
      </w:r>
      <w:r w:rsidR="00890627" w:rsidRPr="00373A6B">
        <w:rPr>
          <w:szCs w:val="24"/>
        </w:rPr>
        <w:t>vieno 1a</w:t>
      </w:r>
      <w:r w:rsidR="00D057C7" w:rsidRPr="00373A6B">
        <w:rPr>
          <w:szCs w:val="24"/>
        </w:rPr>
        <w:t xml:space="preserve"> klasės mokinio, atvykusio mokytis iš Ukrain</w:t>
      </w:r>
      <w:r w:rsidR="00C573D5" w:rsidRPr="00373A6B">
        <w:rPr>
          <w:szCs w:val="24"/>
        </w:rPr>
        <w:t>os</w:t>
      </w:r>
      <w:r w:rsidR="00020120" w:rsidRPr="00373A6B">
        <w:rPr>
          <w:szCs w:val="24"/>
        </w:rPr>
        <w:t>;</w:t>
      </w:r>
      <w:r w:rsidR="00C573D5" w:rsidRPr="00373A6B">
        <w:rPr>
          <w:szCs w:val="24"/>
        </w:rPr>
        <w:t xml:space="preserve"> </w:t>
      </w:r>
      <w:r w:rsidR="00402B29" w:rsidRPr="00373A6B">
        <w:rPr>
          <w:szCs w:val="24"/>
        </w:rPr>
        <w:t>vieno</w:t>
      </w:r>
      <w:r w:rsidR="00890627" w:rsidRPr="00373A6B">
        <w:rPr>
          <w:szCs w:val="24"/>
        </w:rPr>
        <w:t xml:space="preserve"> 3a </w:t>
      </w:r>
      <w:r w:rsidR="00402B29" w:rsidRPr="00373A6B">
        <w:rPr>
          <w:szCs w:val="24"/>
        </w:rPr>
        <w:t xml:space="preserve">klasės mokinio, atvykusio </w:t>
      </w:r>
      <w:r w:rsidR="00020120" w:rsidRPr="00373A6B">
        <w:rPr>
          <w:szCs w:val="24"/>
        </w:rPr>
        <w:t xml:space="preserve">mokytis </w:t>
      </w:r>
      <w:r w:rsidR="00402B29" w:rsidRPr="00373A6B">
        <w:rPr>
          <w:szCs w:val="24"/>
        </w:rPr>
        <w:t xml:space="preserve">iš </w:t>
      </w:r>
      <w:r w:rsidR="00613809" w:rsidRPr="00373A6B">
        <w:rPr>
          <w:szCs w:val="24"/>
        </w:rPr>
        <w:t xml:space="preserve">Anglijos; vieno </w:t>
      </w:r>
      <w:r w:rsidR="009B0D99" w:rsidRPr="00373A6B">
        <w:rPr>
          <w:szCs w:val="24"/>
        </w:rPr>
        <w:t>3a</w:t>
      </w:r>
      <w:r w:rsidR="00020120" w:rsidRPr="00373A6B">
        <w:rPr>
          <w:szCs w:val="24"/>
        </w:rPr>
        <w:t xml:space="preserve"> klasės mokinio</w:t>
      </w:r>
      <w:r w:rsidRPr="00373A6B">
        <w:rPr>
          <w:szCs w:val="24"/>
        </w:rPr>
        <w:t xml:space="preserve"> </w:t>
      </w:r>
      <w:r w:rsidR="005273B6" w:rsidRPr="00373A6B">
        <w:rPr>
          <w:szCs w:val="24"/>
        </w:rPr>
        <w:t>ir vieno 3</w:t>
      </w:r>
      <w:r w:rsidR="009B0D99" w:rsidRPr="00373A6B">
        <w:rPr>
          <w:szCs w:val="24"/>
        </w:rPr>
        <w:t>b</w:t>
      </w:r>
      <w:r w:rsidR="005273B6" w:rsidRPr="00373A6B">
        <w:rPr>
          <w:szCs w:val="24"/>
        </w:rPr>
        <w:t xml:space="preserve"> klasės mokinio, atvykusi</w:t>
      </w:r>
      <w:r w:rsidRPr="00373A6B">
        <w:rPr>
          <w:szCs w:val="24"/>
        </w:rPr>
        <w:t>ų</w:t>
      </w:r>
      <w:r w:rsidR="00890627" w:rsidRPr="00373A6B">
        <w:rPr>
          <w:szCs w:val="24"/>
        </w:rPr>
        <w:t xml:space="preserve"> mokytis iš </w:t>
      </w:r>
      <w:r w:rsidR="005273B6" w:rsidRPr="00373A6B">
        <w:rPr>
          <w:szCs w:val="24"/>
        </w:rPr>
        <w:t>Ukrainos</w:t>
      </w:r>
      <w:r w:rsidR="00890627" w:rsidRPr="00373A6B">
        <w:rPr>
          <w:szCs w:val="24"/>
        </w:rPr>
        <w:t xml:space="preserve"> </w:t>
      </w:r>
      <w:r w:rsidR="00C573D5" w:rsidRPr="00373A6B">
        <w:rPr>
          <w:szCs w:val="24"/>
        </w:rPr>
        <w:t>– dvi valanda</w:t>
      </w:r>
      <w:r w:rsidR="007A575D" w:rsidRPr="00373A6B">
        <w:rPr>
          <w:szCs w:val="24"/>
        </w:rPr>
        <w:t>s;</w:t>
      </w:r>
    </w:p>
    <w:p w14:paraId="6BB596FE" w14:textId="75801E9F" w:rsidR="004629B3" w:rsidRPr="00373A6B" w:rsidRDefault="004629B3" w:rsidP="004629B3">
      <w:pPr>
        <w:pStyle w:val="Sraopastraipa"/>
        <w:numPr>
          <w:ilvl w:val="2"/>
          <w:numId w:val="7"/>
        </w:numPr>
        <w:ind w:left="0" w:firstLine="567"/>
        <w:jc w:val="both"/>
        <w:rPr>
          <w:szCs w:val="24"/>
        </w:rPr>
      </w:pPr>
      <w:r w:rsidRPr="00373A6B">
        <w:rPr>
          <w:szCs w:val="24"/>
        </w:rPr>
        <w:t xml:space="preserve"> keturių 4b klasės mokinių, atvykusių mokytis iš Ukrainos – dvi valandas;</w:t>
      </w:r>
    </w:p>
    <w:p w14:paraId="2DD5F3E9" w14:textId="18A9524D" w:rsidR="00190753" w:rsidRPr="00373A6B" w:rsidRDefault="004629B3" w:rsidP="007E4F4B">
      <w:pPr>
        <w:pStyle w:val="Sraopastraipa"/>
        <w:numPr>
          <w:ilvl w:val="2"/>
          <w:numId w:val="7"/>
        </w:numPr>
        <w:ind w:left="0" w:firstLine="556"/>
        <w:jc w:val="both"/>
        <w:rPr>
          <w:szCs w:val="24"/>
        </w:rPr>
      </w:pPr>
      <w:r w:rsidRPr="00373A6B">
        <w:rPr>
          <w:szCs w:val="24"/>
        </w:rPr>
        <w:t xml:space="preserve"> </w:t>
      </w:r>
      <w:r w:rsidR="007528F0" w:rsidRPr="00373A6B">
        <w:rPr>
          <w:szCs w:val="24"/>
        </w:rPr>
        <w:t>keturi</w:t>
      </w:r>
      <w:r w:rsidR="007E4F4B" w:rsidRPr="00373A6B">
        <w:rPr>
          <w:szCs w:val="24"/>
        </w:rPr>
        <w:t>ų 5a</w:t>
      </w:r>
      <w:r w:rsidR="002C7D4B" w:rsidRPr="00373A6B">
        <w:rPr>
          <w:szCs w:val="24"/>
        </w:rPr>
        <w:t xml:space="preserve"> klasės </w:t>
      </w:r>
      <w:r w:rsidR="007E4F4B" w:rsidRPr="00373A6B">
        <w:rPr>
          <w:szCs w:val="24"/>
        </w:rPr>
        <w:t>ir</w:t>
      </w:r>
      <w:r w:rsidR="00B02976" w:rsidRPr="00373A6B">
        <w:rPr>
          <w:szCs w:val="24"/>
        </w:rPr>
        <w:t xml:space="preserve"> </w:t>
      </w:r>
      <w:r w:rsidR="00C80439" w:rsidRPr="00373A6B">
        <w:rPr>
          <w:szCs w:val="24"/>
        </w:rPr>
        <w:t>t</w:t>
      </w:r>
      <w:r w:rsidR="00613809" w:rsidRPr="00373A6B">
        <w:rPr>
          <w:szCs w:val="24"/>
        </w:rPr>
        <w:t>ri</w:t>
      </w:r>
      <w:r w:rsidR="00C80439" w:rsidRPr="00373A6B">
        <w:rPr>
          <w:szCs w:val="24"/>
        </w:rPr>
        <w:t>j</w:t>
      </w:r>
      <w:r w:rsidR="007E4F4B" w:rsidRPr="00373A6B">
        <w:rPr>
          <w:szCs w:val="24"/>
        </w:rPr>
        <w:t>ų 6a klasės mokinių, atvykusių</w:t>
      </w:r>
      <w:r w:rsidR="00BA2E4A" w:rsidRPr="00373A6B">
        <w:rPr>
          <w:szCs w:val="24"/>
        </w:rPr>
        <w:t xml:space="preserve"> mokytis iš Ukrain</w:t>
      </w:r>
      <w:r w:rsidRPr="00373A6B">
        <w:rPr>
          <w:szCs w:val="24"/>
        </w:rPr>
        <w:t xml:space="preserve">os </w:t>
      </w:r>
      <w:r w:rsidR="009A32EA" w:rsidRPr="00373A6B">
        <w:rPr>
          <w:szCs w:val="24"/>
        </w:rPr>
        <w:t xml:space="preserve">ir iš Šiaurės Airijos </w:t>
      </w:r>
      <w:r w:rsidRPr="00373A6B">
        <w:rPr>
          <w:szCs w:val="24"/>
        </w:rPr>
        <w:t>– dvi valanda</w:t>
      </w:r>
      <w:r w:rsidR="002C7D4B" w:rsidRPr="00373A6B">
        <w:rPr>
          <w:szCs w:val="24"/>
        </w:rPr>
        <w:t>s;</w:t>
      </w:r>
    </w:p>
    <w:p w14:paraId="433D8F21" w14:textId="75E20F40" w:rsidR="00CC4D05" w:rsidRPr="00373A6B" w:rsidRDefault="00190753" w:rsidP="00740255">
      <w:pPr>
        <w:pStyle w:val="Sraopastraipa"/>
        <w:numPr>
          <w:ilvl w:val="2"/>
          <w:numId w:val="7"/>
        </w:numPr>
        <w:ind w:left="0" w:firstLine="567"/>
        <w:jc w:val="both"/>
        <w:rPr>
          <w:szCs w:val="24"/>
        </w:rPr>
      </w:pPr>
      <w:r w:rsidRPr="00373A6B">
        <w:rPr>
          <w:szCs w:val="24"/>
        </w:rPr>
        <w:t xml:space="preserve"> </w:t>
      </w:r>
      <w:r w:rsidR="00C80439" w:rsidRPr="00373A6B">
        <w:rPr>
          <w:szCs w:val="24"/>
        </w:rPr>
        <w:t>keturi</w:t>
      </w:r>
      <w:r w:rsidR="00AD3DAF" w:rsidRPr="00373A6B">
        <w:rPr>
          <w:szCs w:val="24"/>
        </w:rPr>
        <w:t>ų 8a</w:t>
      </w:r>
      <w:r w:rsidR="00CC4D05" w:rsidRPr="00373A6B">
        <w:rPr>
          <w:szCs w:val="24"/>
        </w:rPr>
        <w:t xml:space="preserve"> klasės moki</w:t>
      </w:r>
      <w:r w:rsidR="00AD3DAF" w:rsidRPr="00373A6B">
        <w:rPr>
          <w:szCs w:val="24"/>
        </w:rPr>
        <w:t>nių, atvykusių</w:t>
      </w:r>
      <w:r w:rsidR="00CC4D05" w:rsidRPr="00373A6B">
        <w:rPr>
          <w:szCs w:val="24"/>
        </w:rPr>
        <w:t xml:space="preserve"> m</w:t>
      </w:r>
      <w:r w:rsidR="00C573D5" w:rsidRPr="00373A6B">
        <w:rPr>
          <w:szCs w:val="24"/>
        </w:rPr>
        <w:t>okytis iš Ukrainos</w:t>
      </w:r>
      <w:r w:rsidR="00BF59C5" w:rsidRPr="00373A6B">
        <w:rPr>
          <w:szCs w:val="24"/>
        </w:rPr>
        <w:t xml:space="preserve"> </w:t>
      </w:r>
      <w:r w:rsidR="00C573D5" w:rsidRPr="00373A6B">
        <w:rPr>
          <w:szCs w:val="24"/>
        </w:rPr>
        <w:t>– dvi valanda</w:t>
      </w:r>
      <w:r w:rsidR="00CC4D05" w:rsidRPr="00373A6B">
        <w:rPr>
          <w:szCs w:val="24"/>
        </w:rPr>
        <w:t>s;</w:t>
      </w:r>
      <w:r w:rsidR="00020120" w:rsidRPr="00373A6B">
        <w:rPr>
          <w:szCs w:val="24"/>
        </w:rPr>
        <w:t xml:space="preserve"> </w:t>
      </w:r>
    </w:p>
    <w:p w14:paraId="1B0414F2" w14:textId="2725621A" w:rsidR="009B1A85" w:rsidRPr="00E605A7" w:rsidRDefault="00A27A68" w:rsidP="00CB391D">
      <w:pPr>
        <w:pStyle w:val="Sraopastraipa"/>
        <w:numPr>
          <w:ilvl w:val="1"/>
          <w:numId w:val="7"/>
        </w:numPr>
        <w:tabs>
          <w:tab w:val="left" w:pos="0"/>
          <w:tab w:val="left" w:pos="567"/>
          <w:tab w:val="left" w:pos="1134"/>
          <w:tab w:val="left" w:pos="1418"/>
          <w:tab w:val="left" w:pos="1560"/>
        </w:tabs>
        <w:spacing w:line="234" w:lineRule="auto"/>
        <w:ind w:left="0" w:right="2" w:firstLine="567"/>
        <w:jc w:val="both"/>
        <w:rPr>
          <w:szCs w:val="24"/>
        </w:rPr>
      </w:pPr>
      <w:r w:rsidRPr="00E605A7">
        <w:rPr>
          <w:szCs w:val="24"/>
        </w:rPr>
        <w:t xml:space="preserve">Progimnazija nustato ir skiria </w:t>
      </w:r>
      <w:r w:rsidR="00700A6A" w:rsidRPr="00E605A7">
        <w:rPr>
          <w:szCs w:val="24"/>
        </w:rPr>
        <w:t xml:space="preserve">vieno mėnesio </w:t>
      </w:r>
      <w:r w:rsidRPr="00E605A7">
        <w:rPr>
          <w:szCs w:val="24"/>
        </w:rPr>
        <w:t xml:space="preserve">adaptacinį laikotarpį pradedantiems mokytis pagal </w:t>
      </w:r>
      <w:r w:rsidR="00700A6A" w:rsidRPr="00E605A7">
        <w:rPr>
          <w:szCs w:val="24"/>
        </w:rPr>
        <w:t xml:space="preserve">pradinio ugdymo ir </w:t>
      </w:r>
      <w:r w:rsidRPr="00E605A7">
        <w:rPr>
          <w:szCs w:val="24"/>
        </w:rPr>
        <w:t xml:space="preserve">pagrindinio ugdymo programos </w:t>
      </w:r>
      <w:r w:rsidR="008B2795" w:rsidRPr="00E605A7">
        <w:rPr>
          <w:szCs w:val="24"/>
        </w:rPr>
        <w:t>pirmąją</w:t>
      </w:r>
      <w:r w:rsidRPr="00E605A7">
        <w:rPr>
          <w:szCs w:val="24"/>
        </w:rPr>
        <w:t xml:space="preserve"> dalį</w:t>
      </w:r>
      <w:r w:rsidR="00700A6A" w:rsidRPr="00E605A7">
        <w:rPr>
          <w:szCs w:val="24"/>
        </w:rPr>
        <w:t xml:space="preserve"> bei naujai atvykusiems mokytis mokiniams, o trijų mėnesių </w:t>
      </w:r>
      <w:r w:rsidRPr="00E605A7">
        <w:rPr>
          <w:szCs w:val="24"/>
        </w:rPr>
        <w:t>– naujai</w:t>
      </w:r>
      <w:r w:rsidR="00F42D1A" w:rsidRPr="00E605A7">
        <w:rPr>
          <w:szCs w:val="24"/>
        </w:rPr>
        <w:t xml:space="preserve"> </w:t>
      </w:r>
      <w:r w:rsidRPr="00E605A7">
        <w:rPr>
          <w:szCs w:val="24"/>
        </w:rPr>
        <w:t xml:space="preserve">atvykusiems </w:t>
      </w:r>
      <w:r w:rsidR="00700A6A" w:rsidRPr="00E605A7">
        <w:rPr>
          <w:szCs w:val="24"/>
        </w:rPr>
        <w:t xml:space="preserve">mokytis iš užsienio </w:t>
      </w:r>
      <w:r w:rsidR="00BA0319" w:rsidRPr="00E605A7">
        <w:rPr>
          <w:szCs w:val="24"/>
        </w:rPr>
        <w:t>mokiniams;</w:t>
      </w:r>
      <w:r w:rsidRPr="00E605A7">
        <w:rPr>
          <w:szCs w:val="24"/>
        </w:rPr>
        <w:t xml:space="preserve"> </w:t>
      </w:r>
    </w:p>
    <w:p w14:paraId="7D38AF0C" w14:textId="31E713A3" w:rsidR="007B441F" w:rsidRPr="00E605A7" w:rsidRDefault="009B1A85" w:rsidP="00CB391D">
      <w:pPr>
        <w:pStyle w:val="Sraopastraipa"/>
        <w:numPr>
          <w:ilvl w:val="1"/>
          <w:numId w:val="7"/>
        </w:numPr>
        <w:tabs>
          <w:tab w:val="left" w:pos="0"/>
          <w:tab w:val="left" w:pos="567"/>
          <w:tab w:val="left" w:pos="1134"/>
          <w:tab w:val="left" w:pos="1418"/>
          <w:tab w:val="left" w:pos="1560"/>
        </w:tabs>
        <w:spacing w:line="234" w:lineRule="auto"/>
        <w:ind w:left="0" w:right="2" w:firstLine="567"/>
        <w:jc w:val="both"/>
        <w:rPr>
          <w:szCs w:val="24"/>
        </w:rPr>
      </w:pPr>
      <w:r w:rsidRPr="00E605A7">
        <w:rPr>
          <w:szCs w:val="24"/>
        </w:rPr>
        <w:t>s</w:t>
      </w:r>
      <w:r w:rsidR="00A27A68" w:rsidRPr="00E605A7">
        <w:rPr>
          <w:szCs w:val="24"/>
        </w:rPr>
        <w:t>iekiant padėti mokiniams sėkmingai adaptuotis,</w:t>
      </w:r>
      <w:r w:rsidR="009A64C7" w:rsidRPr="00E605A7">
        <w:rPr>
          <w:szCs w:val="24"/>
        </w:rPr>
        <w:t xml:space="preserve"> </w:t>
      </w:r>
      <w:r w:rsidR="00FA5D9C" w:rsidRPr="00E605A7">
        <w:rPr>
          <w:szCs w:val="24"/>
        </w:rPr>
        <w:t>teikiama savalaikė</w:t>
      </w:r>
      <w:r w:rsidR="00A845DE" w:rsidRPr="00E605A7">
        <w:rPr>
          <w:szCs w:val="24"/>
        </w:rPr>
        <w:t xml:space="preserve"> mokymosi pagalba – į šią veiklą įtraukiami klasių auklėtojai</w:t>
      </w:r>
      <w:r w:rsidR="00A27A68" w:rsidRPr="00E605A7">
        <w:rPr>
          <w:szCs w:val="24"/>
        </w:rPr>
        <w:t xml:space="preserve">, mokiniai savanoriai, Progimnazijos švietimo pagalbos specialistai ir kt. Dalį ugdymo proceso </w:t>
      </w:r>
      <w:r w:rsidR="00700A6A" w:rsidRPr="00E605A7">
        <w:rPr>
          <w:szCs w:val="24"/>
        </w:rPr>
        <w:t xml:space="preserve">einamųjų mokslo metų </w:t>
      </w:r>
      <w:r w:rsidR="00A27A68" w:rsidRPr="00E605A7">
        <w:rPr>
          <w:szCs w:val="24"/>
        </w:rPr>
        <w:t xml:space="preserve">mokslo metų pradžioje siūloma organizuoti ne pamokų forma. Per </w:t>
      </w:r>
      <w:r w:rsidR="00BC43A8" w:rsidRPr="00E605A7">
        <w:rPr>
          <w:szCs w:val="24"/>
        </w:rPr>
        <w:t>adaptacinį</w:t>
      </w:r>
      <w:r w:rsidR="00A27A68" w:rsidRPr="00E605A7">
        <w:rPr>
          <w:szCs w:val="24"/>
        </w:rPr>
        <w:t xml:space="preserve"> laikotarpį mokinių pasiekimai ir pažanga neigiamais pažymiais</w:t>
      </w:r>
      <w:r w:rsidR="00F677EB" w:rsidRPr="00E605A7">
        <w:rPr>
          <w:szCs w:val="24"/>
        </w:rPr>
        <w:t xml:space="preserve"> </w:t>
      </w:r>
      <w:r w:rsidR="00712C21" w:rsidRPr="00E605A7">
        <w:rPr>
          <w:szCs w:val="24"/>
        </w:rPr>
        <w:t>ir</w:t>
      </w:r>
      <w:r w:rsidR="00F677EB" w:rsidRPr="00E605A7">
        <w:rPr>
          <w:szCs w:val="24"/>
        </w:rPr>
        <w:t xml:space="preserve"> įvertinimais </w:t>
      </w:r>
      <w:r w:rsidR="00A27A68" w:rsidRPr="00E605A7">
        <w:rPr>
          <w:szCs w:val="24"/>
        </w:rPr>
        <w:t>nevertinam</w:t>
      </w:r>
      <w:r w:rsidR="00CA4286" w:rsidRPr="00E605A7">
        <w:rPr>
          <w:szCs w:val="24"/>
        </w:rPr>
        <w:t>i</w:t>
      </w:r>
      <w:r w:rsidR="008455B2" w:rsidRPr="00E605A7">
        <w:rPr>
          <w:szCs w:val="24"/>
        </w:rPr>
        <w:t>;</w:t>
      </w:r>
    </w:p>
    <w:p w14:paraId="3AA14DFB" w14:textId="4B3B908C" w:rsidR="009C1A97" w:rsidRPr="00E605A7" w:rsidRDefault="007B441F" w:rsidP="00CB391D">
      <w:pPr>
        <w:pStyle w:val="Sraopastraipa"/>
        <w:numPr>
          <w:ilvl w:val="1"/>
          <w:numId w:val="7"/>
        </w:numPr>
        <w:tabs>
          <w:tab w:val="left" w:pos="0"/>
          <w:tab w:val="left" w:pos="567"/>
          <w:tab w:val="left" w:pos="1134"/>
          <w:tab w:val="left" w:pos="1418"/>
          <w:tab w:val="left" w:pos="1560"/>
        </w:tabs>
        <w:spacing w:line="234" w:lineRule="auto"/>
        <w:ind w:left="0" w:right="283" w:firstLine="567"/>
        <w:jc w:val="both"/>
        <w:rPr>
          <w:szCs w:val="24"/>
        </w:rPr>
      </w:pPr>
      <w:r w:rsidRPr="00E605A7">
        <w:rPr>
          <w:szCs w:val="24"/>
        </w:rPr>
        <w:t>a</w:t>
      </w:r>
      <w:r w:rsidR="002E7199" w:rsidRPr="00E605A7">
        <w:rPr>
          <w:szCs w:val="24"/>
        </w:rPr>
        <w:t>psispręsta</w:t>
      </w:r>
      <w:r w:rsidR="00BD11DE" w:rsidRPr="00E605A7">
        <w:rPr>
          <w:szCs w:val="24"/>
        </w:rPr>
        <w:t xml:space="preserve"> dėl</w:t>
      </w:r>
      <w:r w:rsidR="00E357A9" w:rsidRPr="00E605A7">
        <w:rPr>
          <w:szCs w:val="24"/>
        </w:rPr>
        <w:t xml:space="preserve"> </w:t>
      </w:r>
      <w:r w:rsidR="003C4661" w:rsidRPr="00E605A7">
        <w:rPr>
          <w:szCs w:val="24"/>
        </w:rPr>
        <w:t>ugdymo dienų organizavimo laiko</w:t>
      </w:r>
      <w:r w:rsidR="00F6781E" w:rsidRPr="00E605A7">
        <w:rPr>
          <w:szCs w:val="24"/>
        </w:rPr>
        <w:t xml:space="preserve"> Progimnazijoje</w:t>
      </w:r>
      <w:r w:rsidR="009C1A97" w:rsidRPr="00E605A7">
        <w:rPr>
          <w:b/>
          <w:szCs w:val="24"/>
        </w:rPr>
        <w:t>:</w:t>
      </w:r>
    </w:p>
    <w:p w14:paraId="4252BF22" w14:textId="6BC1DA7D" w:rsidR="00AF07BB" w:rsidRPr="00E605A7" w:rsidRDefault="0010196A" w:rsidP="00F22AFA">
      <w:pPr>
        <w:pStyle w:val="Sraopastraipa"/>
        <w:numPr>
          <w:ilvl w:val="2"/>
          <w:numId w:val="7"/>
        </w:numPr>
        <w:tabs>
          <w:tab w:val="left" w:pos="567"/>
          <w:tab w:val="left" w:pos="851"/>
          <w:tab w:val="left" w:pos="1134"/>
          <w:tab w:val="left" w:pos="1276"/>
        </w:tabs>
        <w:ind w:left="0" w:right="283" w:firstLine="567"/>
        <w:jc w:val="both"/>
        <w:rPr>
          <w:b/>
          <w:szCs w:val="24"/>
        </w:rPr>
      </w:pPr>
      <w:r>
        <w:rPr>
          <w:szCs w:val="24"/>
        </w:rPr>
        <w:t xml:space="preserve"> </w:t>
      </w:r>
      <w:r w:rsidR="00AF07BB" w:rsidRPr="00E605A7">
        <w:rPr>
          <w:szCs w:val="24"/>
        </w:rPr>
        <w:t xml:space="preserve">1–4 klasių mokiniams: </w:t>
      </w:r>
    </w:p>
    <w:p w14:paraId="63526500" w14:textId="49712111" w:rsidR="00C31921" w:rsidRPr="00E605A7" w:rsidRDefault="00C31921" w:rsidP="00AF07BB">
      <w:pPr>
        <w:tabs>
          <w:tab w:val="left" w:pos="0"/>
          <w:tab w:val="left" w:pos="1418"/>
        </w:tabs>
        <w:spacing w:line="234" w:lineRule="auto"/>
        <w:jc w:val="both"/>
        <w:rPr>
          <w:sz w:val="16"/>
          <w:szCs w:val="16"/>
        </w:rPr>
      </w:pPr>
    </w:p>
    <w:tbl>
      <w:tblPr>
        <w:tblStyle w:val="Lentelstinklelis"/>
        <w:tblW w:w="9639" w:type="dxa"/>
        <w:tblInd w:w="-5" w:type="dxa"/>
        <w:tblLayout w:type="fixed"/>
        <w:tblLook w:val="04A0" w:firstRow="1" w:lastRow="0" w:firstColumn="1" w:lastColumn="0" w:noHBand="0" w:noVBand="1"/>
      </w:tblPr>
      <w:tblGrid>
        <w:gridCol w:w="7938"/>
        <w:gridCol w:w="1701"/>
      </w:tblGrid>
      <w:tr w:rsidR="007C3FEF" w:rsidRPr="0015769A" w14:paraId="4385A6AE" w14:textId="77777777" w:rsidTr="009568A2">
        <w:tc>
          <w:tcPr>
            <w:tcW w:w="7938" w:type="dxa"/>
            <w:shd w:val="clear" w:color="auto" w:fill="FFFFFF" w:themeFill="background1"/>
          </w:tcPr>
          <w:p w14:paraId="3840A8BA" w14:textId="77777777" w:rsidR="00AF07BB" w:rsidRPr="0015769A" w:rsidRDefault="00AF07BB" w:rsidP="001540E7">
            <w:pPr>
              <w:pStyle w:val="Sraopastraipa"/>
              <w:tabs>
                <w:tab w:val="left" w:pos="0"/>
                <w:tab w:val="left" w:pos="1418"/>
              </w:tabs>
              <w:spacing w:line="234" w:lineRule="auto"/>
              <w:ind w:left="0"/>
              <w:jc w:val="center"/>
              <w:rPr>
                <w:lang w:val="lt-LT"/>
              </w:rPr>
            </w:pPr>
            <w:r w:rsidRPr="0015769A">
              <w:rPr>
                <w:lang w:val="lt-LT"/>
              </w:rPr>
              <w:t>Ugdymo dienos pavadinimas</w:t>
            </w:r>
          </w:p>
        </w:tc>
        <w:tc>
          <w:tcPr>
            <w:tcW w:w="1701" w:type="dxa"/>
            <w:shd w:val="clear" w:color="auto" w:fill="FFFFFF" w:themeFill="background1"/>
          </w:tcPr>
          <w:p w14:paraId="2395C3CF" w14:textId="77777777" w:rsidR="00AF07BB" w:rsidRPr="0015769A" w:rsidRDefault="00AF07BB" w:rsidP="001540E7">
            <w:pPr>
              <w:pStyle w:val="Sraopastraipa"/>
              <w:tabs>
                <w:tab w:val="left" w:pos="0"/>
                <w:tab w:val="left" w:pos="1418"/>
              </w:tabs>
              <w:spacing w:line="234" w:lineRule="auto"/>
              <w:ind w:left="0"/>
              <w:jc w:val="center"/>
            </w:pPr>
            <w:r w:rsidRPr="0015769A">
              <w:t>Laikas</w:t>
            </w:r>
          </w:p>
        </w:tc>
      </w:tr>
      <w:tr w:rsidR="007C3FEF" w:rsidRPr="0015769A" w14:paraId="7C23603A" w14:textId="77777777" w:rsidTr="009568A2">
        <w:tc>
          <w:tcPr>
            <w:tcW w:w="7938" w:type="dxa"/>
          </w:tcPr>
          <w:p w14:paraId="795829D0" w14:textId="77777777" w:rsidR="00AF07BB" w:rsidRPr="0015769A" w:rsidRDefault="00AF07BB" w:rsidP="001540E7">
            <w:pPr>
              <w:shd w:val="clear" w:color="auto" w:fill="FFFFFF" w:themeFill="background1"/>
              <w:tabs>
                <w:tab w:val="left" w:pos="0"/>
                <w:tab w:val="left" w:pos="1418"/>
              </w:tabs>
              <w:spacing w:line="230" w:lineRule="auto"/>
              <w:rPr>
                <w:lang w:val="lt-LT"/>
              </w:rPr>
            </w:pPr>
            <w:r w:rsidRPr="0015769A">
              <w:rPr>
                <w:lang w:val="lt-LT"/>
              </w:rPr>
              <w:t>Sveikatinimo diena ,,Nuo sėklos iki vaisiaus“</w:t>
            </w:r>
          </w:p>
        </w:tc>
        <w:tc>
          <w:tcPr>
            <w:tcW w:w="1701" w:type="dxa"/>
          </w:tcPr>
          <w:p w14:paraId="46491124" w14:textId="1D7B79AE" w:rsidR="00AF07BB" w:rsidRPr="0015769A" w:rsidRDefault="00614AB4" w:rsidP="00614AB4">
            <w:pPr>
              <w:pStyle w:val="Sraopastraipa"/>
              <w:tabs>
                <w:tab w:val="left" w:pos="0"/>
              </w:tabs>
              <w:spacing w:line="234" w:lineRule="auto"/>
              <w:ind w:left="0"/>
              <w:jc w:val="center"/>
            </w:pPr>
            <w:r w:rsidRPr="0015769A">
              <w:t>202</w:t>
            </w:r>
            <w:r w:rsidRPr="0015769A">
              <w:rPr>
                <w:lang w:val="lt-LT"/>
              </w:rPr>
              <w:t>3</w:t>
            </w:r>
            <w:r w:rsidRPr="0015769A">
              <w:t>-09-</w:t>
            </w:r>
            <w:r w:rsidRPr="0015769A">
              <w:rPr>
                <w:lang w:val="lt-LT"/>
              </w:rPr>
              <w:t>24/</w:t>
            </w:r>
            <w:r w:rsidRPr="0015769A">
              <w:t>30</w:t>
            </w:r>
          </w:p>
        </w:tc>
      </w:tr>
      <w:tr w:rsidR="0051365D" w:rsidRPr="0015769A" w14:paraId="6363CF5F" w14:textId="77777777" w:rsidTr="001D6506">
        <w:tc>
          <w:tcPr>
            <w:tcW w:w="7938" w:type="dxa"/>
            <w:shd w:val="clear" w:color="auto" w:fill="FFFFFF" w:themeFill="background1"/>
          </w:tcPr>
          <w:p w14:paraId="742F7C37" w14:textId="77777777" w:rsidR="0051365D" w:rsidRPr="0015769A" w:rsidRDefault="0051365D" w:rsidP="0051365D">
            <w:pPr>
              <w:shd w:val="clear" w:color="auto" w:fill="FFFFFF" w:themeFill="background1"/>
              <w:tabs>
                <w:tab w:val="left" w:pos="0"/>
                <w:tab w:val="left" w:pos="1418"/>
              </w:tabs>
              <w:spacing w:line="230" w:lineRule="auto"/>
              <w:rPr>
                <w:lang w:val="lt-LT"/>
              </w:rPr>
            </w:pPr>
            <w:r w:rsidRPr="0015769A">
              <w:rPr>
                <w:lang w:val="lt-LT"/>
              </w:rPr>
              <w:t xml:space="preserve">,,Myliu ir esu atsakingas“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5CBD4097" w14:textId="1CA0ECA9" w:rsidR="0051365D" w:rsidRPr="0015769A" w:rsidRDefault="0051365D" w:rsidP="0051365D">
            <w:pPr>
              <w:pStyle w:val="Sraopastraipa"/>
              <w:tabs>
                <w:tab w:val="left" w:pos="0"/>
                <w:tab w:val="left" w:pos="1418"/>
              </w:tabs>
              <w:spacing w:line="234" w:lineRule="auto"/>
              <w:ind w:left="0"/>
              <w:jc w:val="center"/>
            </w:pPr>
            <w:r w:rsidRPr="0015769A">
              <w:rPr>
                <w:kern w:val="24"/>
              </w:rPr>
              <w:t>202</w:t>
            </w:r>
            <w:r w:rsidRPr="0015769A">
              <w:rPr>
                <w:kern w:val="24"/>
                <w:lang w:val="lt-LT"/>
              </w:rPr>
              <w:t>3</w:t>
            </w:r>
            <w:r w:rsidRPr="0015769A">
              <w:rPr>
                <w:kern w:val="24"/>
              </w:rPr>
              <w:t>-10-04</w:t>
            </w:r>
          </w:p>
        </w:tc>
      </w:tr>
      <w:tr w:rsidR="0051365D" w:rsidRPr="0015769A" w14:paraId="77F7690A" w14:textId="77777777" w:rsidTr="001D6506">
        <w:tc>
          <w:tcPr>
            <w:tcW w:w="7938" w:type="dxa"/>
            <w:shd w:val="clear" w:color="auto" w:fill="FFFFFF" w:themeFill="background1"/>
          </w:tcPr>
          <w:p w14:paraId="07176CA5" w14:textId="77777777" w:rsidR="0051365D" w:rsidRPr="0015769A" w:rsidRDefault="0051365D" w:rsidP="0051365D">
            <w:pPr>
              <w:shd w:val="clear" w:color="auto" w:fill="FFFFFF" w:themeFill="background1"/>
              <w:tabs>
                <w:tab w:val="left" w:pos="0"/>
                <w:tab w:val="left" w:pos="1418"/>
              </w:tabs>
              <w:spacing w:line="230" w:lineRule="auto"/>
              <w:jc w:val="both"/>
              <w:rPr>
                <w:lang w:val="lt-LT"/>
              </w:rPr>
            </w:pPr>
            <w:r w:rsidRPr="0015769A">
              <w:rPr>
                <w:lang w:val="lt-LT"/>
              </w:rPr>
              <w:t xml:space="preserve">Daukantiečio diena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28AFB675" w14:textId="7D23AC64" w:rsidR="0051365D" w:rsidRPr="0015769A" w:rsidRDefault="0051365D" w:rsidP="0051365D">
            <w:pPr>
              <w:pStyle w:val="Sraopastraipa"/>
              <w:tabs>
                <w:tab w:val="left" w:pos="0"/>
                <w:tab w:val="left" w:pos="1418"/>
              </w:tabs>
              <w:spacing w:line="234" w:lineRule="auto"/>
              <w:ind w:left="0"/>
              <w:jc w:val="center"/>
            </w:pPr>
            <w:r w:rsidRPr="0015769A">
              <w:rPr>
                <w:kern w:val="24"/>
              </w:rPr>
              <w:t>202</w:t>
            </w:r>
            <w:r w:rsidRPr="0015769A">
              <w:rPr>
                <w:kern w:val="24"/>
                <w:lang w:val="lt-LT"/>
              </w:rPr>
              <w:t>3</w:t>
            </w:r>
            <w:r w:rsidRPr="0015769A">
              <w:rPr>
                <w:kern w:val="24"/>
              </w:rPr>
              <w:t>-10-2</w:t>
            </w:r>
            <w:r w:rsidRPr="0015769A">
              <w:rPr>
                <w:kern w:val="24"/>
                <w:lang w:val="lt-LT"/>
              </w:rPr>
              <w:t>7</w:t>
            </w:r>
          </w:p>
        </w:tc>
      </w:tr>
      <w:tr w:rsidR="0051365D" w:rsidRPr="0015769A" w14:paraId="711CEE20" w14:textId="77777777" w:rsidTr="001D6506">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698589DC" w14:textId="5DA0A693" w:rsidR="0051365D" w:rsidRPr="0015769A" w:rsidRDefault="0051365D" w:rsidP="0051365D">
            <w:pPr>
              <w:shd w:val="clear" w:color="auto" w:fill="FFFFFF" w:themeFill="background1"/>
              <w:tabs>
                <w:tab w:val="left" w:pos="0"/>
                <w:tab w:val="left" w:pos="1418"/>
              </w:tabs>
              <w:spacing w:line="230" w:lineRule="auto"/>
              <w:rPr>
                <w:lang w:val="lt-LT"/>
              </w:rPr>
            </w:pPr>
            <w:r w:rsidRPr="0015769A">
              <w:rPr>
                <w:kern w:val="24"/>
                <w:lang w:val="lt-LT"/>
              </w:rPr>
              <w:t>,,Kinas kitaip“</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4306A60C" w14:textId="05E5B444" w:rsidR="0051365D" w:rsidRPr="0015769A" w:rsidRDefault="0051365D" w:rsidP="0051365D">
            <w:pPr>
              <w:jc w:val="center"/>
            </w:pPr>
            <w:r w:rsidRPr="0015769A">
              <w:rPr>
                <w:kern w:val="24"/>
              </w:rPr>
              <w:t>202</w:t>
            </w:r>
            <w:r w:rsidRPr="0015769A">
              <w:rPr>
                <w:kern w:val="24"/>
                <w:lang w:val="lt-LT"/>
              </w:rPr>
              <w:t>4</w:t>
            </w:r>
            <w:r w:rsidRPr="0015769A">
              <w:rPr>
                <w:kern w:val="24"/>
              </w:rPr>
              <w:t>-</w:t>
            </w:r>
            <w:r w:rsidRPr="0015769A">
              <w:rPr>
                <w:kern w:val="24"/>
                <w:lang w:val="lt-LT"/>
              </w:rPr>
              <w:t>01-25</w:t>
            </w:r>
          </w:p>
        </w:tc>
      </w:tr>
      <w:tr w:rsidR="0051365D" w:rsidRPr="0015769A" w14:paraId="496C581E" w14:textId="77777777" w:rsidTr="001D6506">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7DE844AC" w14:textId="1F02CABA" w:rsidR="0051365D" w:rsidRPr="0015769A" w:rsidRDefault="0051365D" w:rsidP="0051365D">
            <w:pPr>
              <w:shd w:val="clear" w:color="auto" w:fill="FFFFFF" w:themeFill="background1"/>
              <w:tabs>
                <w:tab w:val="left" w:pos="0"/>
                <w:tab w:val="left" w:pos="1418"/>
              </w:tabs>
              <w:spacing w:line="230" w:lineRule="auto"/>
              <w:rPr>
                <w:lang w:val="lt-LT"/>
              </w:rPr>
            </w:pPr>
            <w:r w:rsidRPr="0015769A">
              <w:rPr>
                <w:kern w:val="24"/>
                <w:lang w:val="lt-LT"/>
              </w:rPr>
              <w:t xml:space="preserve">Lietuvos Valstybės atkūrimo diena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529F6ED9" w14:textId="5ADBE9DB" w:rsidR="0051365D" w:rsidRPr="0015769A" w:rsidRDefault="0051365D" w:rsidP="0051365D">
            <w:pPr>
              <w:jc w:val="center"/>
            </w:pPr>
            <w:r w:rsidRPr="0015769A">
              <w:rPr>
                <w:kern w:val="24"/>
              </w:rPr>
              <w:t>202</w:t>
            </w:r>
            <w:r w:rsidRPr="0015769A">
              <w:rPr>
                <w:kern w:val="24"/>
                <w:lang w:val="lt-LT"/>
              </w:rPr>
              <w:t>4</w:t>
            </w:r>
            <w:r w:rsidRPr="0015769A">
              <w:rPr>
                <w:kern w:val="24"/>
              </w:rPr>
              <w:t>-0</w:t>
            </w:r>
            <w:r w:rsidR="00A162A1" w:rsidRPr="0015769A">
              <w:rPr>
                <w:kern w:val="24"/>
                <w:lang w:val="lt-LT"/>
              </w:rPr>
              <w:t>2</w:t>
            </w:r>
            <w:r w:rsidRPr="0015769A">
              <w:rPr>
                <w:kern w:val="24"/>
              </w:rPr>
              <w:t>-1</w:t>
            </w:r>
            <w:r w:rsidR="00A162A1" w:rsidRPr="0015769A">
              <w:rPr>
                <w:kern w:val="24"/>
                <w:lang w:val="lt-LT"/>
              </w:rPr>
              <w:t>5</w:t>
            </w:r>
          </w:p>
        </w:tc>
      </w:tr>
      <w:tr w:rsidR="0051365D" w:rsidRPr="0015769A" w14:paraId="58EBAC49" w14:textId="77777777" w:rsidTr="001D6506">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5C7D5635" w14:textId="20EFF0FE" w:rsidR="0051365D" w:rsidRPr="0015769A" w:rsidRDefault="0051365D" w:rsidP="0051365D">
            <w:pPr>
              <w:shd w:val="clear" w:color="auto" w:fill="FFFFFF" w:themeFill="background1"/>
              <w:tabs>
                <w:tab w:val="left" w:pos="0"/>
                <w:tab w:val="left" w:pos="1418"/>
              </w:tabs>
              <w:spacing w:line="230" w:lineRule="auto"/>
              <w:jc w:val="both"/>
              <w:rPr>
                <w:lang w:val="lt-LT"/>
              </w:rPr>
            </w:pPr>
            <w:r w:rsidRPr="0015769A">
              <w:rPr>
                <w:kern w:val="24"/>
              </w:rPr>
              <w:t>,,Jurgi, rakink ž</w:t>
            </w:r>
            <w:r w:rsidRPr="0015769A">
              <w:rPr>
                <w:kern w:val="24"/>
                <w:lang w:val="lt-LT"/>
              </w:rPr>
              <w:t>e</w:t>
            </w:r>
            <w:r w:rsidRPr="0015769A">
              <w:rPr>
                <w:kern w:val="24"/>
              </w:rPr>
              <w:t xml:space="preserve">mę“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4F610AE4" w14:textId="2C07DC8E" w:rsidR="0051365D" w:rsidRPr="0015769A" w:rsidRDefault="0051365D" w:rsidP="0051365D">
            <w:pPr>
              <w:pStyle w:val="Sraopastraipa"/>
              <w:tabs>
                <w:tab w:val="left" w:pos="0"/>
                <w:tab w:val="left" w:pos="1418"/>
              </w:tabs>
              <w:spacing w:line="234" w:lineRule="auto"/>
              <w:ind w:left="0"/>
              <w:jc w:val="center"/>
            </w:pPr>
            <w:r w:rsidRPr="0015769A">
              <w:rPr>
                <w:kern w:val="24"/>
              </w:rPr>
              <w:t>202</w:t>
            </w:r>
            <w:r w:rsidRPr="0015769A">
              <w:rPr>
                <w:kern w:val="24"/>
                <w:lang w:val="lt-LT"/>
              </w:rPr>
              <w:t>4</w:t>
            </w:r>
            <w:r w:rsidRPr="0015769A">
              <w:rPr>
                <w:kern w:val="24"/>
              </w:rPr>
              <w:t>-0</w:t>
            </w:r>
            <w:r w:rsidRPr="0015769A">
              <w:rPr>
                <w:kern w:val="24"/>
                <w:lang w:val="lt-LT"/>
              </w:rPr>
              <w:t>4</w:t>
            </w:r>
            <w:r w:rsidRPr="0015769A">
              <w:rPr>
                <w:kern w:val="24"/>
              </w:rPr>
              <w:t>-</w:t>
            </w:r>
            <w:r w:rsidRPr="0015769A">
              <w:rPr>
                <w:kern w:val="24"/>
                <w:lang w:val="lt-LT"/>
              </w:rPr>
              <w:t>21</w:t>
            </w:r>
          </w:p>
        </w:tc>
      </w:tr>
      <w:tr w:rsidR="0051365D" w:rsidRPr="0015769A" w14:paraId="07499427" w14:textId="77777777" w:rsidTr="001D6506">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643D5617" w14:textId="1A69ED06" w:rsidR="0051365D" w:rsidRPr="0015769A" w:rsidRDefault="0051365D" w:rsidP="0051365D">
            <w:pPr>
              <w:shd w:val="clear" w:color="auto" w:fill="FFFFFF" w:themeFill="background1"/>
              <w:tabs>
                <w:tab w:val="left" w:pos="0"/>
                <w:tab w:val="left" w:pos="1418"/>
              </w:tabs>
              <w:spacing w:line="230" w:lineRule="auto"/>
              <w:rPr>
                <w:lang w:val="lt-LT"/>
              </w:rPr>
            </w:pPr>
            <w:r w:rsidRPr="0015769A">
              <w:rPr>
                <w:kern w:val="24"/>
                <w:lang w:val="lt-LT"/>
              </w:rPr>
              <w:t>Sporto diena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201CADF0" w14:textId="09601307" w:rsidR="0051365D" w:rsidRPr="0015769A" w:rsidRDefault="0051365D" w:rsidP="0051365D">
            <w:pPr>
              <w:pStyle w:val="Sraopastraipa"/>
              <w:tabs>
                <w:tab w:val="left" w:pos="0"/>
                <w:tab w:val="left" w:pos="1418"/>
              </w:tabs>
              <w:spacing w:line="234" w:lineRule="auto"/>
              <w:ind w:left="0"/>
              <w:jc w:val="center"/>
            </w:pPr>
            <w:r w:rsidRPr="0015769A">
              <w:rPr>
                <w:kern w:val="24"/>
              </w:rPr>
              <w:t>202</w:t>
            </w:r>
            <w:r w:rsidRPr="0015769A">
              <w:rPr>
                <w:kern w:val="24"/>
                <w:lang w:val="lt-LT"/>
              </w:rPr>
              <w:t>4</w:t>
            </w:r>
            <w:r w:rsidRPr="0015769A">
              <w:rPr>
                <w:kern w:val="24"/>
              </w:rPr>
              <w:t>-05-</w:t>
            </w:r>
            <w:r w:rsidRPr="0015769A">
              <w:rPr>
                <w:kern w:val="24"/>
                <w:lang w:val="lt-LT"/>
              </w:rPr>
              <w:t>20</w:t>
            </w:r>
          </w:p>
        </w:tc>
      </w:tr>
      <w:tr w:rsidR="007C3FEF" w:rsidRPr="0015769A" w14:paraId="422225D4" w14:textId="77777777" w:rsidTr="009568A2">
        <w:tc>
          <w:tcPr>
            <w:tcW w:w="7938" w:type="dxa"/>
            <w:shd w:val="clear" w:color="auto" w:fill="FFFFFF" w:themeFill="background1"/>
          </w:tcPr>
          <w:p w14:paraId="13CB47AB" w14:textId="77777777" w:rsidR="00AF07BB" w:rsidRPr="0015769A" w:rsidRDefault="00AF07BB" w:rsidP="001540E7">
            <w:pPr>
              <w:shd w:val="clear" w:color="auto" w:fill="FFFFFF" w:themeFill="background1"/>
              <w:tabs>
                <w:tab w:val="left" w:pos="0"/>
                <w:tab w:val="left" w:pos="1418"/>
              </w:tabs>
              <w:spacing w:line="230" w:lineRule="auto"/>
              <w:rPr>
                <w:lang w:val="lt-LT"/>
              </w:rPr>
            </w:pPr>
            <w:r w:rsidRPr="0015769A">
              <w:rPr>
                <w:lang w:val="lt-LT"/>
              </w:rPr>
              <w:t xml:space="preserve">Projektinių darbų pristatymo diena </w:t>
            </w:r>
          </w:p>
        </w:tc>
        <w:tc>
          <w:tcPr>
            <w:tcW w:w="1701" w:type="dxa"/>
            <w:shd w:val="clear" w:color="auto" w:fill="FFFFFF" w:themeFill="background1"/>
          </w:tcPr>
          <w:p w14:paraId="788930CD" w14:textId="07002B17" w:rsidR="00AF07BB" w:rsidRPr="0015769A" w:rsidRDefault="00614AB4" w:rsidP="00614AB4">
            <w:pPr>
              <w:jc w:val="center"/>
            </w:pPr>
            <w:r w:rsidRPr="0015769A">
              <w:t>202</w:t>
            </w:r>
            <w:r w:rsidRPr="0015769A">
              <w:rPr>
                <w:lang w:val="lt-LT"/>
              </w:rPr>
              <w:t>4</w:t>
            </w:r>
            <w:r w:rsidRPr="0015769A">
              <w:t>-06-0</w:t>
            </w:r>
            <w:r w:rsidRPr="0015769A">
              <w:rPr>
                <w:lang w:val="lt-LT"/>
              </w:rPr>
              <w:t>3</w:t>
            </w:r>
          </w:p>
        </w:tc>
      </w:tr>
    </w:tbl>
    <w:p w14:paraId="33120B83" w14:textId="77777777" w:rsidR="00AF07BB" w:rsidRPr="002E1DA3" w:rsidRDefault="00AF07BB" w:rsidP="00AF07BB">
      <w:pPr>
        <w:rPr>
          <w:sz w:val="16"/>
          <w:szCs w:val="16"/>
        </w:rPr>
      </w:pPr>
    </w:p>
    <w:p w14:paraId="56505DBB" w14:textId="5C8CB423" w:rsidR="00AF07BB" w:rsidRPr="00E605A7" w:rsidRDefault="0010196A" w:rsidP="00CB391D">
      <w:pPr>
        <w:pStyle w:val="Sraopastraipa"/>
        <w:numPr>
          <w:ilvl w:val="2"/>
          <w:numId w:val="7"/>
        </w:numPr>
        <w:shd w:val="clear" w:color="auto" w:fill="FFFFFF" w:themeFill="background1"/>
        <w:tabs>
          <w:tab w:val="left" w:pos="1276"/>
        </w:tabs>
        <w:ind w:left="0" w:firstLine="567"/>
        <w:rPr>
          <w:szCs w:val="24"/>
        </w:rPr>
      </w:pPr>
      <w:r>
        <w:rPr>
          <w:szCs w:val="24"/>
        </w:rPr>
        <w:t xml:space="preserve"> </w:t>
      </w:r>
      <w:r w:rsidR="00AF07BB" w:rsidRPr="00E605A7">
        <w:rPr>
          <w:szCs w:val="24"/>
        </w:rPr>
        <w:t>5–8 klasėms:</w:t>
      </w:r>
    </w:p>
    <w:p w14:paraId="14C372EC" w14:textId="77777777" w:rsidR="00290587" w:rsidRPr="002E1DA3" w:rsidRDefault="00290587" w:rsidP="00AF07BB">
      <w:pPr>
        <w:shd w:val="clear" w:color="auto" w:fill="FFFFFF" w:themeFill="background1"/>
        <w:ind w:left="1418" w:hanging="567"/>
        <w:rPr>
          <w:sz w:val="16"/>
          <w:szCs w:val="16"/>
          <w:highlight w:val="cyan"/>
        </w:rPr>
      </w:pPr>
    </w:p>
    <w:tbl>
      <w:tblPr>
        <w:tblStyle w:val="Lentelstinklelis"/>
        <w:tblW w:w="9639" w:type="dxa"/>
        <w:tblInd w:w="-5" w:type="dxa"/>
        <w:tblLook w:val="04A0" w:firstRow="1" w:lastRow="0" w:firstColumn="1" w:lastColumn="0" w:noHBand="0" w:noVBand="1"/>
      </w:tblPr>
      <w:tblGrid>
        <w:gridCol w:w="7938"/>
        <w:gridCol w:w="1701"/>
      </w:tblGrid>
      <w:tr w:rsidR="00BD2FB8" w:rsidRPr="0015769A" w14:paraId="06E39218" w14:textId="77777777" w:rsidTr="009568A2">
        <w:trPr>
          <w:trHeight w:val="240"/>
        </w:trPr>
        <w:tc>
          <w:tcPr>
            <w:tcW w:w="7938" w:type="dxa"/>
          </w:tcPr>
          <w:p w14:paraId="6428B12A" w14:textId="77777777" w:rsidR="00AF07BB" w:rsidRPr="0015769A" w:rsidRDefault="00AF07BB" w:rsidP="001540E7">
            <w:pPr>
              <w:pStyle w:val="Sraopastraipa"/>
              <w:tabs>
                <w:tab w:val="left" w:pos="0"/>
                <w:tab w:val="left" w:pos="1418"/>
              </w:tabs>
              <w:spacing w:line="234" w:lineRule="auto"/>
              <w:ind w:left="0"/>
              <w:jc w:val="center"/>
              <w:rPr>
                <w:lang w:val="lt-LT"/>
              </w:rPr>
            </w:pPr>
            <w:r w:rsidRPr="0015769A">
              <w:rPr>
                <w:lang w:val="lt-LT"/>
              </w:rPr>
              <w:t>Ugdymo dienos pavadinimas</w:t>
            </w:r>
          </w:p>
        </w:tc>
        <w:tc>
          <w:tcPr>
            <w:tcW w:w="1701" w:type="dxa"/>
          </w:tcPr>
          <w:p w14:paraId="0821771F" w14:textId="77777777" w:rsidR="00AF07BB" w:rsidRPr="0015769A" w:rsidRDefault="00AF07BB" w:rsidP="001540E7">
            <w:pPr>
              <w:pStyle w:val="Sraopastraipa"/>
              <w:tabs>
                <w:tab w:val="left" w:pos="0"/>
                <w:tab w:val="left" w:pos="1418"/>
              </w:tabs>
              <w:spacing w:line="234" w:lineRule="auto"/>
              <w:ind w:left="0"/>
              <w:jc w:val="center"/>
            </w:pPr>
            <w:r w:rsidRPr="0015769A">
              <w:t>Laikas</w:t>
            </w:r>
          </w:p>
        </w:tc>
      </w:tr>
      <w:tr w:rsidR="0015769A" w:rsidRPr="0015769A" w14:paraId="097E824F" w14:textId="77777777" w:rsidTr="00605A57">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4CDE74E1" w14:textId="50DC2CDB" w:rsidR="0015769A" w:rsidRPr="0015769A" w:rsidRDefault="0015769A" w:rsidP="0015769A">
            <w:r w:rsidRPr="0015769A">
              <w:rPr>
                <w:kern w:val="24"/>
              </w:rPr>
              <w:t xml:space="preserve">Kultūros įvairovės ir daugiakalbystės ugdymo diena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0D36C70A" w14:textId="29B19E68" w:rsidR="0015769A" w:rsidRPr="0015769A" w:rsidRDefault="0015769A" w:rsidP="0015769A">
            <w:pPr>
              <w:jc w:val="center"/>
              <w:rPr>
                <w:highlight w:val="yellow"/>
              </w:rPr>
            </w:pPr>
            <w:r w:rsidRPr="0015769A">
              <w:rPr>
                <w:kern w:val="24"/>
              </w:rPr>
              <w:t>2023-10-18</w:t>
            </w:r>
          </w:p>
        </w:tc>
      </w:tr>
      <w:tr w:rsidR="00B64F97" w:rsidRPr="0015769A" w14:paraId="7F03A563" w14:textId="77777777" w:rsidTr="00605A57">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1E3AFD75" w14:textId="20E9E2A6" w:rsidR="00B64F97" w:rsidRPr="0015769A" w:rsidRDefault="00B64F97" w:rsidP="00B64F97">
            <w:pPr>
              <w:rPr>
                <w:kern w:val="24"/>
              </w:rPr>
            </w:pPr>
            <w:r w:rsidRPr="0015769A">
              <w:rPr>
                <w:kern w:val="24"/>
              </w:rPr>
              <w:t>Simono Daukant</w:t>
            </w:r>
            <w:r w:rsidRPr="0015769A">
              <w:rPr>
                <w:kern w:val="24"/>
                <w:lang w:val="lt-LT"/>
              </w:rPr>
              <w:t xml:space="preserve">o vardo įprasminimo ugdymo diena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581A2B80" w14:textId="09FEBF65" w:rsidR="00B64F97" w:rsidRPr="0015769A" w:rsidRDefault="00B64F97" w:rsidP="00B64F97">
            <w:pPr>
              <w:jc w:val="center"/>
              <w:rPr>
                <w:kern w:val="24"/>
              </w:rPr>
            </w:pPr>
            <w:r w:rsidRPr="0015769A">
              <w:rPr>
                <w:kern w:val="24"/>
              </w:rPr>
              <w:t>202</w:t>
            </w:r>
            <w:r w:rsidRPr="0015769A">
              <w:rPr>
                <w:kern w:val="24"/>
                <w:lang w:val="lt-LT"/>
              </w:rPr>
              <w:t>3</w:t>
            </w:r>
            <w:r>
              <w:rPr>
                <w:kern w:val="24"/>
              </w:rPr>
              <w:t>-10</w:t>
            </w:r>
            <w:r w:rsidRPr="0015769A">
              <w:rPr>
                <w:kern w:val="24"/>
              </w:rPr>
              <w:t>-2</w:t>
            </w:r>
            <w:r>
              <w:rPr>
                <w:kern w:val="24"/>
                <w:lang w:val="lt-LT"/>
              </w:rPr>
              <w:t>7</w:t>
            </w:r>
          </w:p>
        </w:tc>
      </w:tr>
      <w:tr w:rsidR="00B64F97" w:rsidRPr="0015769A" w14:paraId="51F11D80" w14:textId="77777777" w:rsidTr="00605A57">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5559C29A" w14:textId="6CFFA714" w:rsidR="00B64F97" w:rsidRPr="0015769A" w:rsidRDefault="00B64F97" w:rsidP="00B64F97">
            <w:pPr>
              <w:shd w:val="clear" w:color="auto" w:fill="FFFFFF" w:themeFill="background1"/>
              <w:tabs>
                <w:tab w:val="left" w:pos="1418"/>
              </w:tabs>
              <w:spacing w:line="230" w:lineRule="auto"/>
              <w:rPr>
                <w:lang w:val="lt-LT"/>
              </w:rPr>
            </w:pPr>
            <w:r w:rsidRPr="0015769A">
              <w:rPr>
                <w:kern w:val="24"/>
                <w:lang w:val="lt-LT"/>
              </w:rPr>
              <w:t>Naujųjų medijų raštingumo diena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6F8B66BC" w14:textId="26B99843" w:rsidR="00B64F97" w:rsidRPr="0015769A" w:rsidRDefault="00B64F97" w:rsidP="00B64F97">
            <w:pPr>
              <w:jc w:val="center"/>
              <w:rPr>
                <w:highlight w:val="yellow"/>
              </w:rPr>
            </w:pPr>
            <w:r w:rsidRPr="0015769A">
              <w:rPr>
                <w:kern w:val="24"/>
              </w:rPr>
              <w:t>202</w:t>
            </w:r>
            <w:r w:rsidRPr="0015769A">
              <w:rPr>
                <w:kern w:val="24"/>
                <w:lang w:val="lt-LT"/>
              </w:rPr>
              <w:t>3</w:t>
            </w:r>
            <w:r w:rsidRPr="0015769A">
              <w:rPr>
                <w:kern w:val="24"/>
              </w:rPr>
              <w:t>-</w:t>
            </w:r>
            <w:r w:rsidRPr="0015769A">
              <w:rPr>
                <w:kern w:val="24"/>
                <w:lang w:val="lt-LT"/>
              </w:rPr>
              <w:t>11-17</w:t>
            </w:r>
          </w:p>
        </w:tc>
      </w:tr>
      <w:tr w:rsidR="00B64F97" w:rsidRPr="0015769A" w14:paraId="20BA21A2" w14:textId="77777777" w:rsidTr="00605A57">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2A05A439" w14:textId="2B2779AA" w:rsidR="00B64F97" w:rsidRPr="0015769A" w:rsidRDefault="00B64F97" w:rsidP="00B64F97">
            <w:pPr>
              <w:shd w:val="clear" w:color="auto" w:fill="FFFFFF" w:themeFill="background1"/>
              <w:tabs>
                <w:tab w:val="left" w:pos="1418"/>
              </w:tabs>
              <w:spacing w:line="230" w:lineRule="auto"/>
              <w:rPr>
                <w:lang w:val="lt-LT"/>
              </w:rPr>
            </w:pPr>
            <w:r w:rsidRPr="0015769A">
              <w:rPr>
                <w:kern w:val="24"/>
              </w:rPr>
              <w:t>Karjeros ugdymo diena</w:t>
            </w:r>
            <w:r w:rsidRPr="0015769A">
              <w:rPr>
                <w:kern w:val="24"/>
              </w:rPr>
              <w:tab/>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3579E7B0" w14:textId="24732EAC" w:rsidR="00B64F97" w:rsidRPr="0015769A" w:rsidRDefault="00B64F97" w:rsidP="00B64F97">
            <w:pPr>
              <w:jc w:val="center"/>
              <w:rPr>
                <w:highlight w:val="yellow"/>
              </w:rPr>
            </w:pPr>
            <w:r w:rsidRPr="0015769A">
              <w:rPr>
                <w:kern w:val="24"/>
              </w:rPr>
              <w:t>2023-12-12</w:t>
            </w:r>
          </w:p>
        </w:tc>
      </w:tr>
      <w:tr w:rsidR="00B64F97" w:rsidRPr="0015769A" w14:paraId="000B42FA" w14:textId="77777777" w:rsidTr="00605A57">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1FA8FD66" w14:textId="2CED63D6" w:rsidR="00B64F97" w:rsidRPr="0015769A" w:rsidRDefault="00B64F97" w:rsidP="00B64F97">
            <w:pPr>
              <w:rPr>
                <w:lang w:val="lt-LT"/>
              </w:rPr>
            </w:pPr>
            <w:r w:rsidRPr="0015769A">
              <w:rPr>
                <w:kern w:val="24"/>
              </w:rPr>
              <w:t>Finansinio raštingumo ugdymo diena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310DF8B7" w14:textId="2A1BC882" w:rsidR="00B64F97" w:rsidRPr="0015769A" w:rsidRDefault="00B64F97" w:rsidP="00B64F97">
            <w:pPr>
              <w:pStyle w:val="Sraopastraipa"/>
              <w:spacing w:line="234" w:lineRule="auto"/>
              <w:ind w:left="0"/>
              <w:jc w:val="center"/>
              <w:rPr>
                <w:highlight w:val="yellow"/>
              </w:rPr>
            </w:pPr>
            <w:r w:rsidRPr="0015769A">
              <w:rPr>
                <w:kern w:val="24"/>
              </w:rPr>
              <w:t>2024-01-24</w:t>
            </w:r>
          </w:p>
        </w:tc>
      </w:tr>
      <w:tr w:rsidR="00B64F97" w:rsidRPr="0015769A" w14:paraId="19DDD6D5" w14:textId="77777777" w:rsidTr="00605A57">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4B1510AA" w14:textId="0A7482EA" w:rsidR="00B64F97" w:rsidRPr="0015769A" w:rsidRDefault="00B64F97" w:rsidP="00B64F97">
            <w:pPr>
              <w:shd w:val="clear" w:color="auto" w:fill="FFFFFF" w:themeFill="background1"/>
              <w:tabs>
                <w:tab w:val="left" w:pos="1418"/>
              </w:tabs>
              <w:spacing w:line="230" w:lineRule="auto"/>
              <w:rPr>
                <w:lang w:val="lt-LT"/>
              </w:rPr>
            </w:pPr>
            <w:r w:rsidRPr="0015769A">
              <w:rPr>
                <w:kern w:val="24"/>
                <w:lang w:val="lt-LT"/>
              </w:rPr>
              <w:t xml:space="preserve">Pilietiškumo ugdymo diena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022D2B2C" w14:textId="32CF09F3" w:rsidR="00B64F97" w:rsidRPr="0015769A" w:rsidRDefault="00B64F97" w:rsidP="00B64F97">
            <w:pPr>
              <w:jc w:val="center"/>
              <w:rPr>
                <w:highlight w:val="yellow"/>
              </w:rPr>
            </w:pPr>
            <w:r w:rsidRPr="0015769A">
              <w:rPr>
                <w:kern w:val="24"/>
              </w:rPr>
              <w:t>202</w:t>
            </w:r>
            <w:r w:rsidRPr="0015769A">
              <w:rPr>
                <w:kern w:val="24"/>
                <w:lang w:val="lt-LT"/>
              </w:rPr>
              <w:t>4</w:t>
            </w:r>
            <w:r w:rsidRPr="0015769A">
              <w:rPr>
                <w:kern w:val="24"/>
              </w:rPr>
              <w:t>-0</w:t>
            </w:r>
            <w:r w:rsidRPr="0015769A">
              <w:rPr>
                <w:kern w:val="24"/>
                <w:lang w:val="lt-LT"/>
              </w:rPr>
              <w:t>2</w:t>
            </w:r>
            <w:r w:rsidRPr="0015769A">
              <w:rPr>
                <w:kern w:val="24"/>
              </w:rPr>
              <w:t>-1</w:t>
            </w:r>
            <w:r w:rsidRPr="0015769A">
              <w:rPr>
                <w:kern w:val="24"/>
                <w:lang w:val="lt-LT"/>
              </w:rPr>
              <w:t>5</w:t>
            </w:r>
          </w:p>
        </w:tc>
      </w:tr>
      <w:tr w:rsidR="00B64F97" w:rsidRPr="0015769A" w14:paraId="2149633B" w14:textId="77777777" w:rsidTr="00605A57">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6E87646C" w14:textId="3ED53181" w:rsidR="00B64F97" w:rsidRPr="0015769A" w:rsidRDefault="00B64F97" w:rsidP="00B64F97">
            <w:pPr>
              <w:rPr>
                <w:lang w:val="lt-LT"/>
              </w:rPr>
            </w:pPr>
            <w:r w:rsidRPr="0015769A">
              <w:rPr>
                <w:kern w:val="24"/>
                <w:lang w:val="lt-LT"/>
              </w:rPr>
              <w:t xml:space="preserve">Lietuvos Valstybės atkūrimo diena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5B24792C" w14:textId="13D9030C" w:rsidR="00B64F97" w:rsidRPr="0015769A" w:rsidRDefault="00B64F97" w:rsidP="00B64F97">
            <w:pPr>
              <w:pStyle w:val="Sraopastraipa"/>
              <w:tabs>
                <w:tab w:val="left" w:pos="1418"/>
              </w:tabs>
              <w:spacing w:line="234" w:lineRule="auto"/>
              <w:ind w:left="0"/>
              <w:jc w:val="center"/>
              <w:rPr>
                <w:highlight w:val="yellow"/>
              </w:rPr>
            </w:pPr>
            <w:r w:rsidRPr="0015769A">
              <w:rPr>
                <w:kern w:val="24"/>
              </w:rPr>
              <w:t>202</w:t>
            </w:r>
            <w:r w:rsidRPr="0015769A">
              <w:rPr>
                <w:kern w:val="24"/>
                <w:lang w:val="lt-LT"/>
              </w:rPr>
              <w:t>4</w:t>
            </w:r>
            <w:r w:rsidRPr="0015769A">
              <w:rPr>
                <w:kern w:val="24"/>
              </w:rPr>
              <w:t>-0</w:t>
            </w:r>
            <w:r w:rsidRPr="0015769A">
              <w:rPr>
                <w:kern w:val="24"/>
                <w:lang w:val="lt-LT"/>
              </w:rPr>
              <w:t>3</w:t>
            </w:r>
            <w:r w:rsidRPr="0015769A">
              <w:rPr>
                <w:kern w:val="24"/>
              </w:rPr>
              <w:t>-</w:t>
            </w:r>
            <w:r w:rsidRPr="0015769A">
              <w:rPr>
                <w:kern w:val="24"/>
                <w:lang w:val="lt-LT"/>
              </w:rPr>
              <w:t>10</w:t>
            </w:r>
          </w:p>
        </w:tc>
      </w:tr>
      <w:tr w:rsidR="00B64F97" w:rsidRPr="0015769A" w14:paraId="5A8B0BFD" w14:textId="77777777" w:rsidTr="00605A57">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17708489" w14:textId="23469A7D" w:rsidR="00B64F97" w:rsidRPr="0015769A" w:rsidRDefault="00B64F97" w:rsidP="00B64F97">
            <w:pPr>
              <w:rPr>
                <w:lang w:val="lt-LT"/>
              </w:rPr>
            </w:pPr>
            <w:r w:rsidRPr="0015769A">
              <w:rPr>
                <w:kern w:val="24"/>
                <w:lang w:val="lt-LT"/>
              </w:rPr>
              <w:t>Klimato kaitos prevencijos ir atsakingo vartojimo diena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529934CA" w14:textId="66A179FC" w:rsidR="00B64F97" w:rsidRPr="0015769A" w:rsidRDefault="00B64F97" w:rsidP="00B64F97">
            <w:pPr>
              <w:pStyle w:val="Sraopastraipa"/>
              <w:spacing w:line="234" w:lineRule="auto"/>
              <w:ind w:left="0"/>
              <w:jc w:val="center"/>
              <w:rPr>
                <w:highlight w:val="yellow"/>
              </w:rPr>
            </w:pPr>
            <w:r w:rsidRPr="0015769A">
              <w:rPr>
                <w:kern w:val="24"/>
              </w:rPr>
              <w:t>202</w:t>
            </w:r>
            <w:r w:rsidRPr="0015769A">
              <w:rPr>
                <w:kern w:val="24"/>
                <w:lang w:val="lt-LT"/>
              </w:rPr>
              <w:t>4</w:t>
            </w:r>
            <w:r w:rsidRPr="0015769A">
              <w:rPr>
                <w:kern w:val="24"/>
              </w:rPr>
              <w:t>-04-</w:t>
            </w:r>
            <w:r w:rsidRPr="0015769A">
              <w:rPr>
                <w:kern w:val="24"/>
                <w:lang w:val="lt-LT"/>
              </w:rPr>
              <w:t>22</w:t>
            </w:r>
          </w:p>
        </w:tc>
      </w:tr>
      <w:tr w:rsidR="00B64F97" w:rsidRPr="0015769A" w14:paraId="0B447B71" w14:textId="77777777" w:rsidTr="00605A57">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2357C440" w14:textId="1592C77B" w:rsidR="00B64F97" w:rsidRPr="0015769A" w:rsidRDefault="00B64F97" w:rsidP="00B64F97">
            <w:pPr>
              <w:rPr>
                <w:lang w:val="lt-LT"/>
              </w:rPr>
            </w:pPr>
            <w:r w:rsidRPr="0015769A">
              <w:rPr>
                <w:kern w:val="24"/>
                <w:lang w:val="lt-LT"/>
              </w:rPr>
              <w:t xml:space="preserve">Realinio, gamtamokslinio ir socialinio ugdymo diena </w:t>
            </w:r>
          </w:p>
        </w:tc>
        <w:tc>
          <w:tcPr>
            <w:tcW w:w="1701" w:type="dxa"/>
            <w:shd w:val="clear" w:color="auto" w:fill="FFFFFF" w:themeFill="background1"/>
          </w:tcPr>
          <w:p w14:paraId="79108ED5" w14:textId="3AFB6BF6" w:rsidR="00B64F97" w:rsidRPr="0015769A" w:rsidRDefault="00B64F97" w:rsidP="00B64F97">
            <w:pPr>
              <w:jc w:val="center"/>
              <w:rPr>
                <w:highlight w:val="yellow"/>
              </w:rPr>
            </w:pPr>
            <w:r w:rsidRPr="0015769A">
              <w:t>202</w:t>
            </w:r>
            <w:r w:rsidRPr="0015769A">
              <w:rPr>
                <w:lang w:val="lt-LT"/>
              </w:rPr>
              <w:t>4</w:t>
            </w:r>
            <w:r w:rsidRPr="0015769A">
              <w:t>-05-0</w:t>
            </w:r>
            <w:r w:rsidRPr="0015769A">
              <w:rPr>
                <w:lang w:val="lt-LT"/>
              </w:rPr>
              <w:t>3</w:t>
            </w:r>
          </w:p>
        </w:tc>
      </w:tr>
      <w:tr w:rsidR="00B64F97" w:rsidRPr="0015769A" w14:paraId="6F7BD91F" w14:textId="77777777" w:rsidTr="00605A57">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2816EF54" w14:textId="1F04E8D1" w:rsidR="00B64F97" w:rsidRPr="0015769A" w:rsidRDefault="00B64F97" w:rsidP="00B64F97">
            <w:pPr>
              <w:rPr>
                <w:kern w:val="24"/>
              </w:rPr>
            </w:pPr>
            <w:r w:rsidRPr="0015769A">
              <w:rPr>
                <w:kern w:val="24"/>
                <w:lang w:val="lt-LT"/>
              </w:rPr>
              <w:t>Sporto diena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12E8290F" w14:textId="1A646229" w:rsidR="00B64F97" w:rsidRPr="0015769A" w:rsidRDefault="00B64F97" w:rsidP="00B64F97">
            <w:pPr>
              <w:jc w:val="center"/>
              <w:rPr>
                <w:highlight w:val="yellow"/>
              </w:rPr>
            </w:pPr>
            <w:r w:rsidRPr="0015769A">
              <w:rPr>
                <w:kern w:val="24"/>
              </w:rPr>
              <w:t>202</w:t>
            </w:r>
            <w:r w:rsidRPr="0015769A">
              <w:rPr>
                <w:kern w:val="24"/>
                <w:lang w:val="lt-LT"/>
              </w:rPr>
              <w:t>4</w:t>
            </w:r>
            <w:r w:rsidRPr="0015769A">
              <w:rPr>
                <w:kern w:val="24"/>
              </w:rPr>
              <w:t>-</w:t>
            </w:r>
            <w:r w:rsidRPr="0015769A">
              <w:rPr>
                <w:kern w:val="24"/>
                <w:lang w:val="lt-LT"/>
              </w:rPr>
              <w:t>05-31</w:t>
            </w:r>
          </w:p>
        </w:tc>
      </w:tr>
      <w:tr w:rsidR="00B64F97" w:rsidRPr="0015769A" w14:paraId="3D63E4C6" w14:textId="77777777" w:rsidTr="00605A57">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5D404D7B" w14:textId="30C3F176" w:rsidR="00B64F97" w:rsidRPr="0015769A" w:rsidRDefault="00B64F97" w:rsidP="00B64F97">
            <w:pPr>
              <w:rPr>
                <w:lang w:val="lt-LT"/>
              </w:rPr>
            </w:pPr>
            <w:r w:rsidRPr="0015769A">
              <w:rPr>
                <w:kern w:val="24"/>
                <w:lang w:val="lt-LT"/>
              </w:rPr>
              <w:t>Tarpdisciplininio meno ugdymo diena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06E940B4" w14:textId="6812FEC7" w:rsidR="00B64F97" w:rsidRPr="0015769A" w:rsidRDefault="00B64F97" w:rsidP="00B64F97">
            <w:pPr>
              <w:pStyle w:val="Sraopastraipa"/>
              <w:tabs>
                <w:tab w:val="left" w:pos="0"/>
                <w:tab w:val="left" w:pos="1418"/>
              </w:tabs>
              <w:spacing w:line="234" w:lineRule="auto"/>
              <w:ind w:left="0"/>
              <w:jc w:val="center"/>
              <w:rPr>
                <w:highlight w:val="yellow"/>
              </w:rPr>
            </w:pPr>
            <w:r w:rsidRPr="0015769A">
              <w:rPr>
                <w:kern w:val="24"/>
              </w:rPr>
              <w:t>202</w:t>
            </w:r>
            <w:r w:rsidRPr="0015769A">
              <w:rPr>
                <w:kern w:val="24"/>
                <w:lang w:val="lt-LT"/>
              </w:rPr>
              <w:t>4</w:t>
            </w:r>
            <w:r w:rsidRPr="0015769A">
              <w:rPr>
                <w:kern w:val="24"/>
              </w:rPr>
              <w:t>-0</w:t>
            </w:r>
            <w:r w:rsidRPr="0015769A">
              <w:rPr>
                <w:kern w:val="24"/>
                <w:lang w:val="lt-LT"/>
              </w:rPr>
              <w:t>6</w:t>
            </w:r>
            <w:r w:rsidRPr="0015769A">
              <w:rPr>
                <w:kern w:val="24"/>
              </w:rPr>
              <w:t>-07</w:t>
            </w:r>
          </w:p>
        </w:tc>
      </w:tr>
      <w:tr w:rsidR="00B64F97" w:rsidRPr="0015769A" w14:paraId="4127F81F" w14:textId="77777777" w:rsidTr="00605A57">
        <w:tc>
          <w:tcPr>
            <w:tcW w:w="7938" w:type="dxa"/>
            <w:shd w:val="clear" w:color="auto" w:fill="FFFFFF" w:themeFill="background1"/>
          </w:tcPr>
          <w:p w14:paraId="2A94DDE8" w14:textId="3BC4FA00" w:rsidR="00B64F97" w:rsidRPr="0015769A" w:rsidRDefault="00B64F97" w:rsidP="00B64F97">
            <w:r w:rsidRPr="0015769A">
              <w:rPr>
                <w:lang w:val="lt-LT"/>
              </w:rPr>
              <w:t xml:space="preserve">Projektų diena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2C11C7BA" w14:textId="0EB7A673" w:rsidR="00B64F97" w:rsidRPr="0015769A" w:rsidRDefault="00B64F97" w:rsidP="00B64F97">
            <w:pPr>
              <w:pStyle w:val="Sraopastraipa"/>
              <w:tabs>
                <w:tab w:val="left" w:pos="0"/>
                <w:tab w:val="left" w:pos="1418"/>
              </w:tabs>
              <w:spacing w:line="234" w:lineRule="auto"/>
              <w:ind w:left="0"/>
              <w:jc w:val="center"/>
              <w:rPr>
                <w:highlight w:val="yellow"/>
              </w:rPr>
            </w:pPr>
            <w:r w:rsidRPr="0015769A">
              <w:rPr>
                <w:kern w:val="24"/>
              </w:rPr>
              <w:t>202</w:t>
            </w:r>
            <w:r w:rsidRPr="0015769A">
              <w:rPr>
                <w:kern w:val="24"/>
                <w:lang w:val="lt-LT"/>
              </w:rPr>
              <w:t>4</w:t>
            </w:r>
            <w:r w:rsidRPr="0015769A">
              <w:rPr>
                <w:kern w:val="24"/>
              </w:rPr>
              <w:t>-06-</w:t>
            </w:r>
            <w:r w:rsidRPr="0015769A">
              <w:rPr>
                <w:kern w:val="24"/>
                <w:lang w:val="lt-LT"/>
              </w:rPr>
              <w:t>13</w:t>
            </w:r>
          </w:p>
        </w:tc>
      </w:tr>
    </w:tbl>
    <w:p w14:paraId="06CCD1C4" w14:textId="77777777" w:rsidR="003A684A" w:rsidRPr="00E605A7" w:rsidRDefault="003A684A" w:rsidP="008F5329">
      <w:pPr>
        <w:tabs>
          <w:tab w:val="left" w:pos="1286"/>
          <w:tab w:val="left" w:pos="1418"/>
        </w:tabs>
        <w:spacing w:line="234" w:lineRule="auto"/>
        <w:jc w:val="both"/>
        <w:rPr>
          <w:szCs w:val="24"/>
        </w:rPr>
      </w:pPr>
    </w:p>
    <w:p w14:paraId="095391CE" w14:textId="067CB332" w:rsidR="000B31F8" w:rsidRPr="00E605A7" w:rsidRDefault="008E4FAA" w:rsidP="00CB391D">
      <w:pPr>
        <w:pStyle w:val="Sraopastraipa"/>
        <w:numPr>
          <w:ilvl w:val="0"/>
          <w:numId w:val="7"/>
        </w:numPr>
        <w:tabs>
          <w:tab w:val="left" w:pos="993"/>
        </w:tabs>
        <w:ind w:left="0" w:right="2" w:firstLine="567"/>
        <w:jc w:val="both"/>
        <w:rPr>
          <w:szCs w:val="24"/>
        </w:rPr>
      </w:pPr>
      <w:r w:rsidRPr="00E605A7">
        <w:rPr>
          <w:szCs w:val="24"/>
        </w:rPr>
        <w:t xml:space="preserve">Progimnazija, atsižvelgdama į </w:t>
      </w:r>
      <w:r w:rsidR="00705CED" w:rsidRPr="00E605A7">
        <w:rPr>
          <w:szCs w:val="24"/>
        </w:rPr>
        <w:t>P</w:t>
      </w:r>
      <w:r w:rsidRPr="00E605A7">
        <w:rPr>
          <w:szCs w:val="24"/>
        </w:rPr>
        <w:t>radin</w:t>
      </w:r>
      <w:r w:rsidR="00BA081A" w:rsidRPr="00E605A7">
        <w:rPr>
          <w:szCs w:val="24"/>
        </w:rPr>
        <w:t>io, pagrindinio ugdymo</w:t>
      </w:r>
      <w:r w:rsidR="003C3358" w:rsidRPr="00E605A7">
        <w:rPr>
          <w:szCs w:val="24"/>
        </w:rPr>
        <w:t xml:space="preserve"> </w:t>
      </w:r>
      <w:r w:rsidRPr="00E605A7">
        <w:rPr>
          <w:szCs w:val="24"/>
        </w:rPr>
        <w:t>bendro</w:t>
      </w:r>
      <w:r w:rsidR="006249B9" w:rsidRPr="00E605A7">
        <w:rPr>
          <w:szCs w:val="24"/>
        </w:rPr>
        <w:t>si</w:t>
      </w:r>
      <w:r w:rsidRPr="00E605A7">
        <w:rPr>
          <w:szCs w:val="24"/>
        </w:rPr>
        <w:t>o</w:t>
      </w:r>
      <w:r w:rsidR="006249B9" w:rsidRPr="00E605A7">
        <w:rPr>
          <w:szCs w:val="24"/>
        </w:rPr>
        <w:t>s</w:t>
      </w:r>
      <w:r w:rsidRPr="00E605A7">
        <w:rPr>
          <w:szCs w:val="24"/>
        </w:rPr>
        <w:t>e programo</w:t>
      </w:r>
      <w:r w:rsidR="006249B9" w:rsidRPr="00E605A7">
        <w:rPr>
          <w:szCs w:val="24"/>
        </w:rPr>
        <w:t>s</w:t>
      </w:r>
      <w:r w:rsidRPr="00E605A7">
        <w:rPr>
          <w:szCs w:val="24"/>
        </w:rPr>
        <w:t xml:space="preserve">e numatytą turinį, mokinių mokymosi poreikius </w:t>
      </w:r>
      <w:r w:rsidR="00B34CF1" w:rsidRPr="00E605A7">
        <w:rPr>
          <w:szCs w:val="24"/>
        </w:rPr>
        <w:t>skir</w:t>
      </w:r>
      <w:r w:rsidRPr="00E605A7">
        <w:rPr>
          <w:szCs w:val="24"/>
        </w:rPr>
        <w:t xml:space="preserve">ia dienų pažintinei, kultūrinei, meninei, kūrybinei veiklai, kuri yra privaloma sudėtinė ugdymo proceso veiklos dalis, per </w:t>
      </w:r>
      <w:r w:rsidR="005E5820" w:rsidRPr="00E605A7">
        <w:rPr>
          <w:szCs w:val="24"/>
        </w:rPr>
        <w:t xml:space="preserve">einamuosius </w:t>
      </w:r>
      <w:r w:rsidRPr="00E605A7">
        <w:rPr>
          <w:szCs w:val="24"/>
        </w:rPr>
        <w:t>mokslo metus organizuoti</w:t>
      </w:r>
      <w:r w:rsidR="000B31F8" w:rsidRPr="00E605A7">
        <w:rPr>
          <w:szCs w:val="24"/>
        </w:rPr>
        <w:t xml:space="preserve"> </w:t>
      </w:r>
      <w:r w:rsidR="00D265BB" w:rsidRPr="00E605A7">
        <w:rPr>
          <w:szCs w:val="24"/>
        </w:rPr>
        <w:t>(Progimnazijos mokytojų ta</w:t>
      </w:r>
      <w:r w:rsidR="00277423" w:rsidRPr="00E605A7">
        <w:rPr>
          <w:szCs w:val="24"/>
        </w:rPr>
        <w:t>rybos posėdžio 2023-06-</w:t>
      </w:r>
      <w:r w:rsidR="00D265BB" w:rsidRPr="00E605A7">
        <w:rPr>
          <w:szCs w:val="24"/>
        </w:rPr>
        <w:t>21</w:t>
      </w:r>
      <w:r w:rsidR="00B04968">
        <w:rPr>
          <w:szCs w:val="24"/>
        </w:rPr>
        <w:t xml:space="preserve"> d. protokolo Nr. (1.5.)-V3-4, </w:t>
      </w:r>
      <w:r w:rsidR="00D265BB" w:rsidRPr="00E605A7">
        <w:rPr>
          <w:szCs w:val="24"/>
        </w:rPr>
        <w:t xml:space="preserve"> Progimnazijos ta</w:t>
      </w:r>
      <w:r w:rsidR="00277423" w:rsidRPr="00E605A7">
        <w:rPr>
          <w:szCs w:val="24"/>
        </w:rPr>
        <w:t>rybos posėdžio 2023-06-</w:t>
      </w:r>
      <w:r w:rsidR="00D265BB" w:rsidRPr="00E605A7">
        <w:rPr>
          <w:szCs w:val="24"/>
        </w:rPr>
        <w:t>23 d. protokolo Nr. (1.4.)-V2-3 nutarimai</w:t>
      </w:r>
      <w:r w:rsidR="000B31F8" w:rsidRPr="00E605A7">
        <w:rPr>
          <w:szCs w:val="24"/>
        </w:rPr>
        <w:t>):</w:t>
      </w:r>
    </w:p>
    <w:p w14:paraId="5C845683" w14:textId="5BC17EA1" w:rsidR="008E4FAA" w:rsidRPr="00E605A7" w:rsidRDefault="005E5820" w:rsidP="00CB391D">
      <w:pPr>
        <w:pStyle w:val="Sraopastraipa"/>
        <w:numPr>
          <w:ilvl w:val="1"/>
          <w:numId w:val="7"/>
        </w:numPr>
        <w:tabs>
          <w:tab w:val="left" w:pos="1134"/>
          <w:tab w:val="left" w:pos="1418"/>
        </w:tabs>
        <w:spacing w:line="234" w:lineRule="auto"/>
        <w:ind w:left="0" w:right="2" w:firstLine="567"/>
        <w:jc w:val="both"/>
        <w:rPr>
          <w:szCs w:val="24"/>
        </w:rPr>
      </w:pPr>
      <w:r w:rsidRPr="00E605A7">
        <w:rPr>
          <w:szCs w:val="24"/>
        </w:rPr>
        <w:t>pagal pr</w:t>
      </w:r>
      <w:r w:rsidR="00DF4C6F" w:rsidRPr="00E605A7">
        <w:rPr>
          <w:szCs w:val="24"/>
        </w:rPr>
        <w:t xml:space="preserve">adinio ugdymo programą skiria </w:t>
      </w:r>
      <w:r w:rsidRPr="00E605A7">
        <w:rPr>
          <w:szCs w:val="24"/>
        </w:rPr>
        <w:t xml:space="preserve">7 dienas per </w:t>
      </w:r>
      <w:r w:rsidR="00E031D2" w:rsidRPr="00E605A7">
        <w:rPr>
          <w:szCs w:val="24"/>
        </w:rPr>
        <w:t xml:space="preserve">einamuosius </w:t>
      </w:r>
      <w:r w:rsidR="00FC4892">
        <w:rPr>
          <w:szCs w:val="24"/>
        </w:rPr>
        <w:t>mokslo metus, iš jų</w:t>
      </w:r>
      <w:r w:rsidRPr="00E605A7">
        <w:rPr>
          <w:szCs w:val="24"/>
        </w:rPr>
        <w:t xml:space="preserve"> 3 dienas Progimnazijos nuožiūra (Karnavalų diena, </w:t>
      </w:r>
      <w:r w:rsidR="002B32BC" w:rsidRPr="002B32BC">
        <w:rPr>
          <w:szCs w:val="24"/>
        </w:rPr>
        <w:t xml:space="preserve">Naktis mokykloje </w:t>
      </w:r>
      <w:r w:rsidR="007D4800" w:rsidRPr="00E605A7">
        <w:rPr>
          <w:szCs w:val="24"/>
        </w:rPr>
        <w:t xml:space="preserve">ir Padėkos diena), kitos </w:t>
      </w:r>
      <w:r w:rsidRPr="00E605A7">
        <w:rPr>
          <w:szCs w:val="24"/>
        </w:rPr>
        <w:t xml:space="preserve">4 dienos vykdomos </w:t>
      </w:r>
      <w:r w:rsidR="003863EB" w:rsidRPr="00E605A7">
        <w:rPr>
          <w:szCs w:val="24"/>
        </w:rPr>
        <w:t>1–4 klasių auklėtojų</w:t>
      </w:r>
      <w:r w:rsidRPr="00E605A7">
        <w:rPr>
          <w:szCs w:val="24"/>
        </w:rPr>
        <w:t xml:space="preserve"> nuožiūra</w:t>
      </w:r>
      <w:r w:rsidR="007D4800" w:rsidRPr="00E605A7">
        <w:t xml:space="preserve"> </w:t>
      </w:r>
      <w:r w:rsidR="007D4800" w:rsidRPr="00E605A7">
        <w:rPr>
          <w:szCs w:val="24"/>
        </w:rPr>
        <w:t xml:space="preserve">paskutinę </w:t>
      </w:r>
      <w:r w:rsidR="00675781" w:rsidRPr="00E605A7">
        <w:rPr>
          <w:szCs w:val="24"/>
        </w:rPr>
        <w:t xml:space="preserve">einamųjų </w:t>
      </w:r>
      <w:r w:rsidR="007D4800" w:rsidRPr="00E605A7">
        <w:rPr>
          <w:szCs w:val="24"/>
        </w:rPr>
        <w:t>mokslo metų savaitę nuo 2024-06-03</w:t>
      </w:r>
      <w:r w:rsidR="0077017D">
        <w:rPr>
          <w:szCs w:val="24"/>
        </w:rPr>
        <w:t xml:space="preserve"> d.</w:t>
      </w:r>
      <w:r w:rsidR="007D4800" w:rsidRPr="00E605A7">
        <w:rPr>
          <w:szCs w:val="24"/>
        </w:rPr>
        <w:t xml:space="preserve"> iki 2024-06-06 d.</w:t>
      </w:r>
      <w:r w:rsidR="00675781" w:rsidRPr="00E605A7">
        <w:rPr>
          <w:szCs w:val="24"/>
        </w:rPr>
        <w:t>, atsižvelgiant į P</w:t>
      </w:r>
      <w:r w:rsidRPr="00E605A7">
        <w:rPr>
          <w:szCs w:val="24"/>
        </w:rPr>
        <w:t xml:space="preserve">radinio </w:t>
      </w:r>
      <w:r w:rsidR="008216E3" w:rsidRPr="00E605A7">
        <w:rPr>
          <w:szCs w:val="24"/>
        </w:rPr>
        <w:t xml:space="preserve">ugdymo </w:t>
      </w:r>
      <w:r w:rsidRPr="00E605A7">
        <w:rPr>
          <w:szCs w:val="24"/>
        </w:rPr>
        <w:t>bendrosiose programose numatytą turinį ir pasiekimus, mokinių amžių;</w:t>
      </w:r>
      <w:r w:rsidR="00C63518" w:rsidRPr="00E605A7">
        <w:rPr>
          <w:szCs w:val="24"/>
        </w:rPr>
        <w:t xml:space="preserve"> </w:t>
      </w:r>
    </w:p>
    <w:p w14:paraId="0279D79C" w14:textId="47E2D9D1" w:rsidR="005E5820" w:rsidRPr="00E605A7" w:rsidRDefault="005F12E7" w:rsidP="00CB391D">
      <w:pPr>
        <w:pStyle w:val="Sraopastraipa"/>
        <w:numPr>
          <w:ilvl w:val="1"/>
          <w:numId w:val="7"/>
        </w:numPr>
        <w:tabs>
          <w:tab w:val="left" w:pos="1134"/>
          <w:tab w:val="left" w:pos="1418"/>
        </w:tabs>
        <w:spacing w:line="234" w:lineRule="auto"/>
        <w:ind w:left="0" w:right="2" w:firstLine="567"/>
        <w:jc w:val="both"/>
        <w:rPr>
          <w:szCs w:val="24"/>
        </w:rPr>
      </w:pPr>
      <w:r w:rsidRPr="00E605A7">
        <w:rPr>
          <w:szCs w:val="24"/>
        </w:rPr>
        <w:lastRenderedPageBreak/>
        <w:t>p</w:t>
      </w:r>
      <w:r w:rsidR="005E5820" w:rsidRPr="00E605A7">
        <w:rPr>
          <w:szCs w:val="24"/>
        </w:rPr>
        <w:t xml:space="preserve">agal pagrindinio ugdymo programos </w:t>
      </w:r>
      <w:r w:rsidR="000A25E0" w:rsidRPr="00E605A7">
        <w:rPr>
          <w:szCs w:val="24"/>
        </w:rPr>
        <w:t>pirmąją</w:t>
      </w:r>
      <w:r w:rsidR="00DF4C6F" w:rsidRPr="00E605A7">
        <w:rPr>
          <w:szCs w:val="24"/>
        </w:rPr>
        <w:t xml:space="preserve"> dalį skiria 7</w:t>
      </w:r>
      <w:r w:rsidR="00A75E90">
        <w:rPr>
          <w:szCs w:val="24"/>
        </w:rPr>
        <w:t xml:space="preserve"> dienas, iš jų </w:t>
      </w:r>
      <w:r w:rsidR="005E5820" w:rsidRPr="00E605A7">
        <w:rPr>
          <w:szCs w:val="24"/>
        </w:rPr>
        <w:t>3 dienas Progimnazijos nuoži</w:t>
      </w:r>
      <w:r w:rsidR="004464F1">
        <w:rPr>
          <w:szCs w:val="24"/>
        </w:rPr>
        <w:t>ūra (Karnavalų diena</w:t>
      </w:r>
      <w:r w:rsidR="004464F1" w:rsidRPr="002B32BC">
        <w:rPr>
          <w:szCs w:val="24"/>
        </w:rPr>
        <w:t>, Naktis mokykloje</w:t>
      </w:r>
      <w:r w:rsidR="00DF4C6F" w:rsidRPr="00E605A7">
        <w:rPr>
          <w:szCs w:val="24"/>
        </w:rPr>
        <w:t xml:space="preserve"> ir Padėkos diena), kitos 4</w:t>
      </w:r>
      <w:r w:rsidR="005E5820" w:rsidRPr="00E605A7">
        <w:rPr>
          <w:szCs w:val="24"/>
        </w:rPr>
        <w:t xml:space="preserve"> dienos vykdomos </w:t>
      </w:r>
      <w:r w:rsidR="003863EB" w:rsidRPr="00E605A7">
        <w:rPr>
          <w:szCs w:val="24"/>
        </w:rPr>
        <w:t>5–8 klasių auklėtojų</w:t>
      </w:r>
      <w:r w:rsidR="005E5820" w:rsidRPr="00E605A7">
        <w:rPr>
          <w:szCs w:val="24"/>
        </w:rPr>
        <w:t xml:space="preserve"> nuožiūra</w:t>
      </w:r>
      <w:r w:rsidR="00DF4C6F" w:rsidRPr="00E605A7">
        <w:rPr>
          <w:szCs w:val="24"/>
        </w:rPr>
        <w:t xml:space="preserve"> paskutinę </w:t>
      </w:r>
      <w:r w:rsidR="00675781" w:rsidRPr="00E605A7">
        <w:rPr>
          <w:szCs w:val="24"/>
        </w:rPr>
        <w:t xml:space="preserve">einamųjų </w:t>
      </w:r>
      <w:r w:rsidR="00DF4C6F" w:rsidRPr="00E605A7">
        <w:rPr>
          <w:szCs w:val="24"/>
        </w:rPr>
        <w:t xml:space="preserve">mokslo metų savaitę </w:t>
      </w:r>
      <w:r w:rsidR="007D4800" w:rsidRPr="00E605A7">
        <w:rPr>
          <w:szCs w:val="24"/>
        </w:rPr>
        <w:t>nuo 2024-</w:t>
      </w:r>
      <w:r w:rsidR="00DF4C6F" w:rsidRPr="00E605A7">
        <w:rPr>
          <w:szCs w:val="24"/>
        </w:rPr>
        <w:t>06-14</w:t>
      </w:r>
      <w:r w:rsidR="002A3607">
        <w:rPr>
          <w:szCs w:val="24"/>
        </w:rPr>
        <w:t xml:space="preserve"> d.</w:t>
      </w:r>
      <w:r w:rsidR="007D4800" w:rsidRPr="00E605A7">
        <w:rPr>
          <w:szCs w:val="24"/>
        </w:rPr>
        <w:t xml:space="preserve"> iki 2024-</w:t>
      </w:r>
      <w:r w:rsidR="00DF4C6F" w:rsidRPr="00E605A7">
        <w:rPr>
          <w:szCs w:val="24"/>
        </w:rPr>
        <w:t>06-19 d.,</w:t>
      </w:r>
      <w:r w:rsidR="005E5820" w:rsidRPr="00E605A7">
        <w:rPr>
          <w:szCs w:val="24"/>
        </w:rPr>
        <w:t xml:space="preserve"> atsižvelgiant į </w:t>
      </w:r>
      <w:r w:rsidR="00675781" w:rsidRPr="00E605A7">
        <w:rPr>
          <w:szCs w:val="24"/>
        </w:rPr>
        <w:t>P</w:t>
      </w:r>
      <w:r w:rsidR="005E5820" w:rsidRPr="00E605A7">
        <w:rPr>
          <w:szCs w:val="24"/>
        </w:rPr>
        <w:t xml:space="preserve">agrindinio ugdymo </w:t>
      </w:r>
      <w:r w:rsidR="00675781" w:rsidRPr="00E605A7">
        <w:rPr>
          <w:szCs w:val="24"/>
        </w:rPr>
        <w:t>bendrosiose programose</w:t>
      </w:r>
      <w:r w:rsidR="008216E3" w:rsidRPr="00E605A7">
        <w:rPr>
          <w:szCs w:val="24"/>
        </w:rPr>
        <w:t xml:space="preserve"> </w:t>
      </w:r>
      <w:r w:rsidR="005E5820" w:rsidRPr="00E605A7">
        <w:rPr>
          <w:szCs w:val="24"/>
        </w:rPr>
        <w:t>numatytą turinį ir pasiekimus, mokinių amžių;</w:t>
      </w:r>
      <w:r w:rsidR="00C63518" w:rsidRPr="00E605A7">
        <w:rPr>
          <w:szCs w:val="24"/>
        </w:rPr>
        <w:t xml:space="preserve"> </w:t>
      </w:r>
    </w:p>
    <w:p w14:paraId="063A1391" w14:textId="76ADF475" w:rsidR="00BD3655" w:rsidRPr="000635FE" w:rsidRDefault="00302DF2" w:rsidP="00CB391D">
      <w:pPr>
        <w:pStyle w:val="Sraopastraipa"/>
        <w:numPr>
          <w:ilvl w:val="1"/>
          <w:numId w:val="7"/>
        </w:numPr>
        <w:tabs>
          <w:tab w:val="left" w:pos="1134"/>
          <w:tab w:val="left" w:pos="1418"/>
        </w:tabs>
        <w:spacing w:line="234" w:lineRule="auto"/>
        <w:ind w:left="0" w:right="2" w:firstLine="567"/>
        <w:jc w:val="both"/>
        <w:rPr>
          <w:szCs w:val="24"/>
        </w:rPr>
      </w:pPr>
      <w:r w:rsidRPr="00E605A7">
        <w:rPr>
          <w:szCs w:val="24"/>
        </w:rPr>
        <w:t>mokinių</w:t>
      </w:r>
      <w:r w:rsidR="00517247" w:rsidRPr="00E605A7">
        <w:rPr>
          <w:szCs w:val="24"/>
        </w:rPr>
        <w:t xml:space="preserve"> </w:t>
      </w:r>
      <w:r w:rsidR="00F10513" w:rsidRPr="00E605A7">
        <w:rPr>
          <w:szCs w:val="24"/>
        </w:rPr>
        <w:t>mokymosi laikas išvykose, ekskursijose ir kitais panašiais atvejais, trunkantis ilgiau nei pamoka, perskaičiuojamas į konkret</w:t>
      </w:r>
      <w:r w:rsidR="00FE6E1E" w:rsidRPr="00E605A7">
        <w:rPr>
          <w:szCs w:val="24"/>
        </w:rPr>
        <w:t>aus dalyko</w:t>
      </w:r>
      <w:r w:rsidR="00E5126D" w:rsidRPr="00E605A7">
        <w:rPr>
          <w:szCs w:val="24"/>
        </w:rPr>
        <w:t xml:space="preserve">(-ų) mokymosi laiką </w:t>
      </w:r>
      <w:r w:rsidR="00FE6E1E" w:rsidRPr="00E605A7">
        <w:rPr>
          <w:szCs w:val="24"/>
        </w:rPr>
        <w:t>pagal pamokos</w:t>
      </w:r>
      <w:r w:rsidR="00F10513" w:rsidRPr="00E605A7">
        <w:rPr>
          <w:szCs w:val="24"/>
        </w:rPr>
        <w:t>(-ų) trukmę</w:t>
      </w:r>
      <w:r w:rsidRPr="00E605A7">
        <w:rPr>
          <w:szCs w:val="24"/>
        </w:rPr>
        <w:t xml:space="preserve"> (</w:t>
      </w:r>
      <w:r w:rsidR="00E5126D" w:rsidRPr="00E605A7">
        <w:rPr>
          <w:szCs w:val="24"/>
        </w:rPr>
        <w:t>p</w:t>
      </w:r>
      <w:r w:rsidR="00F10513" w:rsidRPr="00E605A7">
        <w:rPr>
          <w:szCs w:val="24"/>
        </w:rPr>
        <w:t xml:space="preserve">avyzdžiui, 3 astronominių valandų trukmės ugdymo procesas muziejuje gali būti įskaitytas kaip atitinkamo dalyko 4 pamokos, kurių </w:t>
      </w:r>
      <w:r w:rsidR="00F10513" w:rsidRPr="000635FE">
        <w:rPr>
          <w:szCs w:val="24"/>
        </w:rPr>
        <w:t>trukmė po 45 min</w:t>
      </w:r>
      <w:r w:rsidRPr="000635FE">
        <w:rPr>
          <w:szCs w:val="24"/>
        </w:rPr>
        <w:t>)</w:t>
      </w:r>
      <w:r w:rsidR="00F10513" w:rsidRPr="000635FE">
        <w:rPr>
          <w:szCs w:val="24"/>
        </w:rPr>
        <w:t>.</w:t>
      </w:r>
    </w:p>
    <w:p w14:paraId="45C9D90D" w14:textId="77777777" w:rsidR="00986643" w:rsidRPr="009E0EC8" w:rsidRDefault="00D06099" w:rsidP="00CB391D">
      <w:pPr>
        <w:pStyle w:val="Sraopastraipa"/>
        <w:numPr>
          <w:ilvl w:val="0"/>
          <w:numId w:val="7"/>
        </w:numPr>
        <w:tabs>
          <w:tab w:val="left" w:pos="993"/>
          <w:tab w:val="left" w:pos="1418"/>
        </w:tabs>
        <w:spacing w:line="234" w:lineRule="auto"/>
        <w:ind w:left="0" w:right="2" w:firstLine="567"/>
        <w:jc w:val="both"/>
        <w:rPr>
          <w:szCs w:val="24"/>
        </w:rPr>
      </w:pPr>
      <w:r w:rsidRPr="009E0EC8">
        <w:rPr>
          <w:szCs w:val="24"/>
        </w:rPr>
        <w:t>Mokiniai Progimnazijos direktoriaus įsakymu neatleidžiami</w:t>
      </w:r>
      <w:r w:rsidR="00986643" w:rsidRPr="009E0EC8">
        <w:rPr>
          <w:szCs w:val="24"/>
        </w:rPr>
        <w:t>:</w:t>
      </w:r>
    </w:p>
    <w:p w14:paraId="67288B97" w14:textId="42A33D97" w:rsidR="00986643" w:rsidRPr="009E0EC8" w:rsidRDefault="00D06099" w:rsidP="00CB391D">
      <w:pPr>
        <w:pStyle w:val="Sraopastraipa"/>
        <w:numPr>
          <w:ilvl w:val="1"/>
          <w:numId w:val="7"/>
        </w:numPr>
        <w:tabs>
          <w:tab w:val="left" w:pos="1134"/>
        </w:tabs>
        <w:spacing w:line="234" w:lineRule="auto"/>
        <w:ind w:left="0" w:right="2" w:firstLine="567"/>
        <w:jc w:val="both"/>
        <w:rPr>
          <w:szCs w:val="24"/>
        </w:rPr>
      </w:pPr>
      <w:r w:rsidRPr="009E0EC8">
        <w:rPr>
          <w:szCs w:val="24"/>
        </w:rPr>
        <w:t>nuo pamokų tų dalykų, kurių jie yra nacionalinių ar tarptautinių olimpiadų, konkursų per einam</w:t>
      </w:r>
      <w:r w:rsidR="004C2B9A" w:rsidRPr="009E0EC8">
        <w:rPr>
          <w:szCs w:val="24"/>
        </w:rPr>
        <w:t>uosius mokslo metus nugalėtojai;</w:t>
      </w:r>
      <w:r w:rsidRPr="009E0EC8">
        <w:rPr>
          <w:szCs w:val="24"/>
        </w:rPr>
        <w:t xml:space="preserve"> </w:t>
      </w:r>
    </w:p>
    <w:p w14:paraId="2D1533B5" w14:textId="0E08155F" w:rsidR="00D06099" w:rsidRPr="009E0EC8" w:rsidRDefault="00D06099" w:rsidP="00CB391D">
      <w:pPr>
        <w:pStyle w:val="Sraopastraipa"/>
        <w:numPr>
          <w:ilvl w:val="1"/>
          <w:numId w:val="7"/>
        </w:numPr>
        <w:tabs>
          <w:tab w:val="left" w:pos="1134"/>
        </w:tabs>
        <w:spacing w:line="234" w:lineRule="auto"/>
        <w:ind w:left="0" w:right="2" w:firstLine="567"/>
        <w:jc w:val="both"/>
        <w:rPr>
          <w:szCs w:val="24"/>
        </w:rPr>
      </w:pPr>
      <w:r w:rsidRPr="009E0EC8">
        <w:rPr>
          <w:szCs w:val="24"/>
        </w:rPr>
        <w:t xml:space="preserve">nuo dailės, muzikos, šokio, fizinio ugdymo ir nuo kitų dalykų pamokų (ar jų dalies) lankymo, jei jie mokosi neformaliojo vaikų švietimo ir formalųjį švietimą papildančio ugdymo mokyklose pagal atitinkamas formalųjį švietimą papildančio ugdymo programas (ar yra jas baigę) ar kitas neformaliojo vaikų švietimo programas. </w:t>
      </w:r>
    </w:p>
    <w:p w14:paraId="3775E71C" w14:textId="7A62072C" w:rsidR="00341A0D" w:rsidRPr="00761183" w:rsidRDefault="0095220C" w:rsidP="00CB391D">
      <w:pPr>
        <w:pStyle w:val="Sraopastraipa"/>
        <w:numPr>
          <w:ilvl w:val="0"/>
          <w:numId w:val="7"/>
        </w:numPr>
        <w:tabs>
          <w:tab w:val="left" w:pos="851"/>
          <w:tab w:val="left" w:pos="993"/>
        </w:tabs>
        <w:spacing w:line="234" w:lineRule="auto"/>
        <w:ind w:left="0" w:right="2" w:firstLine="567"/>
        <w:jc w:val="both"/>
        <w:rPr>
          <w:szCs w:val="24"/>
        </w:rPr>
      </w:pPr>
      <w:r w:rsidRPr="00761183">
        <w:rPr>
          <w:szCs w:val="24"/>
        </w:rPr>
        <w:t>M</w:t>
      </w:r>
      <w:r w:rsidR="0065392C" w:rsidRPr="00761183">
        <w:rPr>
          <w:szCs w:val="24"/>
        </w:rPr>
        <w:t xml:space="preserve">okinių pažangos ir pasiekimų vertinimas yra Progimnazijos ugdymo turinio dalis ir dera su keliamais ugdymo tikslais bei ugdymo proceso organizavimu. </w:t>
      </w:r>
      <w:r w:rsidR="005B72BA" w:rsidRPr="00761183">
        <w:rPr>
          <w:szCs w:val="24"/>
        </w:rPr>
        <w:t xml:space="preserve">Progimnazija, vertindama mokinio pasiekimus ir pažangą, </w:t>
      </w:r>
      <w:r w:rsidR="00BB6D02" w:rsidRPr="00761183">
        <w:rPr>
          <w:szCs w:val="24"/>
        </w:rPr>
        <w:t>u</w:t>
      </w:r>
      <w:r w:rsidR="0065392C" w:rsidRPr="00761183">
        <w:rPr>
          <w:szCs w:val="24"/>
        </w:rPr>
        <w:t xml:space="preserve">gdymo procese </w:t>
      </w:r>
      <w:r w:rsidR="00BB6D02" w:rsidRPr="00761183">
        <w:rPr>
          <w:szCs w:val="24"/>
        </w:rPr>
        <w:t>vadovaujasi</w:t>
      </w:r>
      <w:r w:rsidR="00341A0D" w:rsidRPr="00761183">
        <w:rPr>
          <w:szCs w:val="24"/>
        </w:rPr>
        <w:t>:</w:t>
      </w:r>
      <w:r w:rsidR="00ED2812" w:rsidRPr="00761183">
        <w:rPr>
          <w:szCs w:val="24"/>
        </w:rPr>
        <w:t xml:space="preserve"> </w:t>
      </w:r>
    </w:p>
    <w:p w14:paraId="32AB4B86" w14:textId="5102D45D" w:rsidR="00023C63" w:rsidRPr="00E605A7" w:rsidRDefault="0065392C" w:rsidP="00CB391D">
      <w:pPr>
        <w:pStyle w:val="Sraopastraipa"/>
        <w:numPr>
          <w:ilvl w:val="1"/>
          <w:numId w:val="7"/>
        </w:numPr>
        <w:tabs>
          <w:tab w:val="left" w:pos="568"/>
          <w:tab w:val="left" w:pos="1134"/>
        </w:tabs>
        <w:spacing w:line="234" w:lineRule="auto"/>
        <w:ind w:left="0" w:right="2" w:firstLine="567"/>
        <w:jc w:val="both"/>
        <w:rPr>
          <w:szCs w:val="24"/>
        </w:rPr>
      </w:pPr>
      <w:r w:rsidRPr="00E605A7">
        <w:rPr>
          <w:szCs w:val="24"/>
        </w:rPr>
        <w:t>Nuosekliojo mokymosi pagal bendrojo ugdymo programas tvarkos aprašu, patvirtintu Lietuvos Respublikos švietimo ir mok</w:t>
      </w:r>
      <w:r w:rsidR="00D57C1F" w:rsidRPr="00E605A7">
        <w:rPr>
          <w:szCs w:val="24"/>
        </w:rPr>
        <w:t>slo ministro 2005-04-0</w:t>
      </w:r>
      <w:r w:rsidRPr="00E605A7">
        <w:rPr>
          <w:szCs w:val="24"/>
        </w:rPr>
        <w:t xml:space="preserve">5 d. įsakymu Nr. ISAK-556 </w:t>
      </w:r>
      <w:r w:rsidR="00D230F4" w:rsidRPr="00E605A7">
        <w:rPr>
          <w:szCs w:val="24"/>
        </w:rPr>
        <w:t xml:space="preserve">(Lietuvos Respublikos švietimo ir </w:t>
      </w:r>
      <w:r w:rsidR="00D57C1F" w:rsidRPr="00E605A7">
        <w:rPr>
          <w:szCs w:val="24"/>
        </w:rPr>
        <w:t>mokslo ministro 2012-05-0</w:t>
      </w:r>
      <w:r w:rsidR="00D230F4" w:rsidRPr="00E605A7">
        <w:rPr>
          <w:szCs w:val="24"/>
        </w:rPr>
        <w:t>8 d. įsakymo Nr. V-766 redakcija</w:t>
      </w:r>
      <w:r w:rsidR="00C34EBB" w:rsidRPr="00E605A7">
        <w:rPr>
          <w:szCs w:val="24"/>
        </w:rPr>
        <w:t>) (</w:t>
      </w:r>
      <w:r w:rsidR="00460FF4" w:rsidRPr="00E605A7">
        <w:rPr>
          <w:szCs w:val="24"/>
        </w:rPr>
        <w:t xml:space="preserve">įsakymo </w:t>
      </w:r>
      <w:r w:rsidR="00194B7F" w:rsidRPr="00E605A7">
        <w:rPr>
          <w:szCs w:val="24"/>
        </w:rPr>
        <w:t>pakeitimas</w:t>
      </w:r>
      <w:r w:rsidR="000167E3" w:rsidRPr="00E605A7">
        <w:rPr>
          <w:szCs w:val="24"/>
        </w:rPr>
        <w:t xml:space="preserve">: </w:t>
      </w:r>
      <w:r w:rsidR="00D57C1F" w:rsidRPr="00E605A7">
        <w:rPr>
          <w:szCs w:val="24"/>
        </w:rPr>
        <w:t>2023-07-</w:t>
      </w:r>
      <w:r w:rsidR="00023C63" w:rsidRPr="00E605A7">
        <w:rPr>
          <w:szCs w:val="24"/>
        </w:rPr>
        <w:t>19 d. Nr. V-982 ,,Dėl švietimo, mokslo ir sporto ministro 2005 m. balandžio 5 d. įsakymu Nr. ISAK-556 „Dėl Nuosekliojo mokymosi pagal bendrojo ugdymo programas tvarkos aprašo patvirtinimo“ pakeitimo“)</w:t>
      </w:r>
      <w:r w:rsidR="00A51355" w:rsidRPr="00E605A7">
        <w:rPr>
          <w:szCs w:val="24"/>
        </w:rPr>
        <w:t>;</w:t>
      </w:r>
    </w:p>
    <w:p w14:paraId="3186F345" w14:textId="698D3FBE" w:rsidR="005F4216" w:rsidRPr="00E605A7" w:rsidRDefault="002240D4" w:rsidP="00CB391D">
      <w:pPr>
        <w:pStyle w:val="Sraopastraipa"/>
        <w:numPr>
          <w:ilvl w:val="1"/>
          <w:numId w:val="7"/>
        </w:numPr>
        <w:tabs>
          <w:tab w:val="left" w:pos="568"/>
          <w:tab w:val="left" w:pos="1134"/>
        </w:tabs>
        <w:spacing w:line="234" w:lineRule="auto"/>
        <w:ind w:left="0" w:right="2" w:firstLine="567"/>
        <w:jc w:val="both"/>
        <w:rPr>
          <w:szCs w:val="24"/>
        </w:rPr>
      </w:pPr>
      <w:r w:rsidRPr="00E605A7">
        <w:rPr>
          <w:szCs w:val="24"/>
        </w:rPr>
        <w:t>Lietuvos Respublikos švietimo ir mokslo ministro patvirtintomis</w:t>
      </w:r>
      <w:r w:rsidR="00C2499D" w:rsidRPr="00E605A7">
        <w:rPr>
          <w:szCs w:val="24"/>
        </w:rPr>
        <w:t xml:space="preserve"> Pradinio ir pagrindinio ugdymo bendrosiomis programomis:</w:t>
      </w:r>
    </w:p>
    <w:p w14:paraId="17E0B905" w14:textId="62466785" w:rsidR="005F4216" w:rsidRPr="00E605A7" w:rsidRDefault="005F4216" w:rsidP="00CB391D">
      <w:pPr>
        <w:pStyle w:val="Sraopastraipa"/>
        <w:numPr>
          <w:ilvl w:val="2"/>
          <w:numId w:val="7"/>
        </w:numPr>
        <w:tabs>
          <w:tab w:val="left" w:pos="568"/>
          <w:tab w:val="left" w:pos="1134"/>
        </w:tabs>
        <w:spacing w:line="234" w:lineRule="auto"/>
        <w:ind w:left="0" w:right="2" w:firstLine="567"/>
        <w:jc w:val="both"/>
        <w:rPr>
          <w:szCs w:val="24"/>
        </w:rPr>
      </w:pPr>
      <w:r w:rsidRPr="00E605A7">
        <w:rPr>
          <w:szCs w:val="24"/>
        </w:rPr>
        <w:t xml:space="preserve"> </w:t>
      </w:r>
      <w:r w:rsidR="004D62E5" w:rsidRPr="00E605A7">
        <w:rPr>
          <w:szCs w:val="24"/>
        </w:rPr>
        <w:t>2008-08-</w:t>
      </w:r>
      <w:r w:rsidR="002240D4" w:rsidRPr="00E605A7">
        <w:rPr>
          <w:szCs w:val="24"/>
        </w:rPr>
        <w:t xml:space="preserve">26 d. </w:t>
      </w:r>
      <w:r w:rsidR="006E4F3F" w:rsidRPr="00E605A7">
        <w:rPr>
          <w:szCs w:val="24"/>
        </w:rPr>
        <w:t xml:space="preserve">įsakymu </w:t>
      </w:r>
      <w:r w:rsidR="002240D4" w:rsidRPr="00E605A7">
        <w:rPr>
          <w:szCs w:val="24"/>
        </w:rPr>
        <w:t xml:space="preserve">Nr. ISAK-2433 – </w:t>
      </w:r>
      <w:r w:rsidR="00341A0D" w:rsidRPr="00E605A7">
        <w:rPr>
          <w:szCs w:val="24"/>
        </w:rPr>
        <w:t>2, 4, 6, 8 klasė</w:t>
      </w:r>
      <w:r w:rsidR="004D62E5" w:rsidRPr="00E605A7">
        <w:rPr>
          <w:szCs w:val="24"/>
        </w:rPr>
        <w:t xml:space="preserve">se; </w:t>
      </w:r>
    </w:p>
    <w:p w14:paraId="7B99643B" w14:textId="43D9766A" w:rsidR="00341A0D" w:rsidRPr="00E605A7" w:rsidRDefault="005F4216" w:rsidP="00CB391D">
      <w:pPr>
        <w:pStyle w:val="Sraopastraipa"/>
        <w:numPr>
          <w:ilvl w:val="2"/>
          <w:numId w:val="7"/>
        </w:numPr>
        <w:tabs>
          <w:tab w:val="left" w:pos="568"/>
          <w:tab w:val="left" w:pos="1134"/>
        </w:tabs>
        <w:spacing w:line="234" w:lineRule="auto"/>
        <w:ind w:left="0" w:right="2" w:firstLine="567"/>
        <w:jc w:val="both"/>
        <w:rPr>
          <w:szCs w:val="24"/>
        </w:rPr>
      </w:pPr>
      <w:r w:rsidRPr="00E605A7">
        <w:rPr>
          <w:szCs w:val="24"/>
        </w:rPr>
        <w:t xml:space="preserve"> </w:t>
      </w:r>
      <w:r w:rsidR="004D62E5" w:rsidRPr="00E605A7">
        <w:rPr>
          <w:szCs w:val="24"/>
        </w:rPr>
        <w:t>2022-08-</w:t>
      </w:r>
      <w:r w:rsidR="002240D4" w:rsidRPr="00E605A7">
        <w:rPr>
          <w:szCs w:val="24"/>
        </w:rPr>
        <w:t>24 d. įsakymu Nr. V-1269 </w:t>
      </w:r>
      <w:r w:rsidR="00341A0D" w:rsidRPr="00E605A7">
        <w:rPr>
          <w:szCs w:val="24"/>
        </w:rPr>
        <w:t>– 1, 3, 5, 7 klasėse</w:t>
      </w:r>
      <w:r w:rsidR="002C6FE0">
        <w:rPr>
          <w:szCs w:val="24"/>
        </w:rPr>
        <w:t xml:space="preserve"> (</w:t>
      </w:r>
      <w:r w:rsidR="00F43EAC" w:rsidRPr="00E605A7">
        <w:rPr>
          <w:szCs w:val="24"/>
        </w:rPr>
        <w:t>jose įvardytais pasiekimais ir pasiekimų lygių aprašu</w:t>
      </w:r>
      <w:r w:rsidR="002C6FE0">
        <w:rPr>
          <w:szCs w:val="24"/>
        </w:rPr>
        <w:t>)</w:t>
      </w:r>
      <w:r w:rsidR="00341A0D" w:rsidRPr="00E605A7">
        <w:rPr>
          <w:szCs w:val="24"/>
        </w:rPr>
        <w:t xml:space="preserve">; </w:t>
      </w:r>
    </w:p>
    <w:p w14:paraId="1AEBFA17" w14:textId="68C10E62" w:rsidR="00341A0D" w:rsidRPr="00E605A7" w:rsidRDefault="0065392C" w:rsidP="00CB391D">
      <w:pPr>
        <w:pStyle w:val="Sraopastraipa"/>
        <w:numPr>
          <w:ilvl w:val="1"/>
          <w:numId w:val="7"/>
        </w:numPr>
        <w:tabs>
          <w:tab w:val="left" w:pos="1134"/>
        </w:tabs>
        <w:spacing w:line="234" w:lineRule="auto"/>
        <w:ind w:left="0" w:right="2" w:firstLine="567"/>
        <w:jc w:val="both"/>
        <w:rPr>
          <w:szCs w:val="24"/>
        </w:rPr>
      </w:pPr>
      <w:r w:rsidRPr="00E605A7">
        <w:rPr>
          <w:szCs w:val="24"/>
        </w:rPr>
        <w:t>Progimnazijos vaiko gerovės komisijoje tvarkos aprašu, patvirtintu Progimnazijos direktoriaus 201</w:t>
      </w:r>
      <w:r w:rsidR="00722A5B" w:rsidRPr="00E605A7">
        <w:rPr>
          <w:szCs w:val="24"/>
        </w:rPr>
        <w:t>8</w:t>
      </w:r>
      <w:r w:rsidR="00C94B9A" w:rsidRPr="00E605A7">
        <w:rPr>
          <w:szCs w:val="24"/>
        </w:rPr>
        <w:t>-09-0</w:t>
      </w:r>
      <w:r w:rsidRPr="00E605A7">
        <w:rPr>
          <w:szCs w:val="24"/>
        </w:rPr>
        <w:t xml:space="preserve">3 d. įsakymu Nr. </w:t>
      </w:r>
      <w:r w:rsidR="00722A5B" w:rsidRPr="00E605A7">
        <w:rPr>
          <w:szCs w:val="24"/>
        </w:rPr>
        <w:t>V1-96</w:t>
      </w:r>
      <w:r w:rsidR="00341A0D" w:rsidRPr="00E605A7">
        <w:rPr>
          <w:szCs w:val="24"/>
        </w:rPr>
        <w:t>;</w:t>
      </w:r>
    </w:p>
    <w:p w14:paraId="1163F9D1" w14:textId="45676F5D" w:rsidR="00693FA4" w:rsidRPr="00E605A7" w:rsidRDefault="0065392C" w:rsidP="0074171B">
      <w:pPr>
        <w:pStyle w:val="Sraopastraipa"/>
        <w:numPr>
          <w:ilvl w:val="1"/>
          <w:numId w:val="7"/>
        </w:numPr>
        <w:tabs>
          <w:tab w:val="left" w:pos="1134"/>
        </w:tabs>
        <w:spacing w:line="234" w:lineRule="auto"/>
        <w:ind w:left="0" w:right="2" w:firstLine="567"/>
        <w:jc w:val="both"/>
        <w:rPr>
          <w:szCs w:val="24"/>
        </w:rPr>
      </w:pPr>
      <w:r w:rsidRPr="00E605A7">
        <w:rPr>
          <w:szCs w:val="24"/>
        </w:rPr>
        <w:t xml:space="preserve"> Progimnazijos pradinio ugdymo mokinių ir 5–8 klasių mokinių pažangos ir pasiekimų vertinimo bei jų tėvų (globėjų, rūpintojų) informavimo tvarkomis, patvirtintomis Progimnazijos direkto</w:t>
      </w:r>
      <w:r w:rsidR="009C14AC" w:rsidRPr="00E605A7">
        <w:rPr>
          <w:szCs w:val="24"/>
        </w:rPr>
        <w:t xml:space="preserve">riaus 2022-05-03 </w:t>
      </w:r>
      <w:r w:rsidR="006C4C99" w:rsidRPr="00E605A7">
        <w:rPr>
          <w:szCs w:val="24"/>
        </w:rPr>
        <w:t xml:space="preserve">d. įsakymu Nr. </w:t>
      </w:r>
      <w:r w:rsidR="00AD667A" w:rsidRPr="00E605A7">
        <w:rPr>
          <w:szCs w:val="24"/>
        </w:rPr>
        <w:t>V1-4</w:t>
      </w:r>
      <w:r w:rsidR="009C14AC" w:rsidRPr="00E605A7">
        <w:rPr>
          <w:szCs w:val="24"/>
        </w:rPr>
        <w:t>7</w:t>
      </w:r>
      <w:r w:rsidR="00693FA4" w:rsidRPr="00E605A7">
        <w:rPr>
          <w:szCs w:val="24"/>
        </w:rPr>
        <w:t xml:space="preserve"> – </w:t>
      </w:r>
      <w:r w:rsidR="00341A0D" w:rsidRPr="00E605A7">
        <w:rPr>
          <w:szCs w:val="24"/>
        </w:rPr>
        <w:t>2, 4, 6, 8 klasė</w:t>
      </w:r>
      <w:r w:rsidR="002240D4" w:rsidRPr="00E605A7">
        <w:rPr>
          <w:szCs w:val="24"/>
        </w:rPr>
        <w:t>se;</w:t>
      </w:r>
      <w:r w:rsidR="004E254A" w:rsidRPr="00E605A7">
        <w:rPr>
          <w:szCs w:val="24"/>
        </w:rPr>
        <w:t xml:space="preserve"> </w:t>
      </w:r>
      <w:r w:rsidR="00347AD8" w:rsidRPr="00E605A7">
        <w:rPr>
          <w:szCs w:val="24"/>
        </w:rPr>
        <w:t>Progimnazijos 1 ir 3 klasių</w:t>
      </w:r>
      <w:r w:rsidR="00422B48" w:rsidRPr="00E605A7">
        <w:rPr>
          <w:szCs w:val="24"/>
        </w:rPr>
        <w:t xml:space="preserve"> mokinių bei 5 ir 7 klasių mokinių ir pažangos </w:t>
      </w:r>
      <w:r w:rsidR="00B73700" w:rsidRPr="00E605A7">
        <w:rPr>
          <w:szCs w:val="24"/>
        </w:rPr>
        <w:t xml:space="preserve">ir pasiekimų </w:t>
      </w:r>
      <w:r w:rsidR="00422B48" w:rsidRPr="00E605A7">
        <w:rPr>
          <w:szCs w:val="24"/>
        </w:rPr>
        <w:t>vertinimo tvarkomis, patvirtintomis Progimnazijos</w:t>
      </w:r>
      <w:r w:rsidR="00FA14FA" w:rsidRPr="00E605A7">
        <w:rPr>
          <w:szCs w:val="24"/>
        </w:rPr>
        <w:t xml:space="preserve"> direktoriaus 2023-06-22 d. įsakymu Nr. V1-113</w:t>
      </w:r>
      <w:r w:rsidR="00422B48" w:rsidRPr="00E605A7">
        <w:rPr>
          <w:szCs w:val="24"/>
        </w:rPr>
        <w:t xml:space="preserve"> – </w:t>
      </w:r>
      <w:r w:rsidR="006C0F57" w:rsidRPr="00E605A7">
        <w:rPr>
          <w:szCs w:val="24"/>
        </w:rPr>
        <w:t xml:space="preserve">1, 3, 5, 7 </w:t>
      </w:r>
      <w:r w:rsidR="00422B48" w:rsidRPr="00E605A7">
        <w:rPr>
          <w:szCs w:val="24"/>
        </w:rPr>
        <w:t>klasėse</w:t>
      </w:r>
      <w:r w:rsidR="0074171B" w:rsidRPr="0074171B">
        <w:t xml:space="preserve"> </w:t>
      </w:r>
      <w:r w:rsidR="0074171B" w:rsidRPr="00E605A7">
        <w:t>mokinių pasiekimų ir pažangos vertinimu pereina</w:t>
      </w:r>
      <w:r w:rsidR="0074171B">
        <w:t>nt</w:t>
      </w:r>
      <w:r w:rsidR="0074171B" w:rsidRPr="00E605A7">
        <w:t xml:space="preserve"> nuo visiems mokiniams vienodos prie suasmenintos vertinimo kultūros</w:t>
      </w:r>
      <w:r w:rsidR="00671B50">
        <w:t>. V</w:t>
      </w:r>
      <w:r w:rsidR="0074171B">
        <w:rPr>
          <w:szCs w:val="24"/>
        </w:rPr>
        <w:t xml:space="preserve">ertinama </w:t>
      </w:r>
      <w:r w:rsidR="00671B50">
        <w:t xml:space="preserve">Pradinio </w:t>
      </w:r>
      <w:r w:rsidR="0074171B" w:rsidRPr="00E605A7">
        <w:t>ugdymo</w:t>
      </w:r>
      <w:r w:rsidR="0074171B">
        <w:t xml:space="preserve"> ben</w:t>
      </w:r>
      <w:r w:rsidR="00671B50">
        <w:t>drojoje programoj</w:t>
      </w:r>
      <w:r w:rsidR="0074171B">
        <w:t>e aprašytai</w:t>
      </w:r>
      <w:r w:rsidR="0074171B" w:rsidRPr="00E605A7">
        <w:t>s pasiekimų l</w:t>
      </w:r>
      <w:r w:rsidR="0074171B">
        <w:t>ygiai</w:t>
      </w:r>
      <w:r w:rsidR="0074171B" w:rsidRPr="00E605A7">
        <w:t xml:space="preserve">s: </w:t>
      </w:r>
      <w:r w:rsidR="0074171B">
        <w:t>slenkstiniu, patenkinamu</w:t>
      </w:r>
      <w:r w:rsidR="0074171B" w:rsidRPr="00E605A7">
        <w:t>, pagrindini</w:t>
      </w:r>
      <w:r w:rsidR="00671B50">
        <w:t>u ir aukštesniuoju lygiais;</w:t>
      </w:r>
      <w:r w:rsidR="0074171B">
        <w:t xml:space="preserve"> </w:t>
      </w:r>
      <w:r w:rsidR="0074171B" w:rsidRPr="00E605A7">
        <w:t>Pagrind</w:t>
      </w:r>
      <w:r w:rsidR="00671B50">
        <w:t>inio ugdymo bendrojoje programoj</w:t>
      </w:r>
      <w:r w:rsidR="0074171B" w:rsidRPr="00E605A7">
        <w:t>e pasiekimų lygiai siejami su pažymiu: slenkstinis lygis – 4 balai, patenkinamas lygis – 5–6 balai, pagrindinis lygis – 7–8 balai, aukštesnysis lygis – 9–10 balų;</w:t>
      </w:r>
    </w:p>
    <w:p w14:paraId="5DBF6258" w14:textId="2F00F9B0" w:rsidR="0065392C" w:rsidRPr="00EF5667" w:rsidRDefault="0065392C" w:rsidP="00CB391D">
      <w:pPr>
        <w:pStyle w:val="Sraopastraipa"/>
        <w:numPr>
          <w:ilvl w:val="1"/>
          <w:numId w:val="7"/>
        </w:numPr>
        <w:tabs>
          <w:tab w:val="left" w:pos="1134"/>
        </w:tabs>
        <w:spacing w:line="234" w:lineRule="auto"/>
        <w:ind w:left="0" w:right="2" w:firstLine="567"/>
        <w:jc w:val="both"/>
        <w:rPr>
          <w:szCs w:val="24"/>
        </w:rPr>
      </w:pPr>
      <w:r w:rsidRPr="00EF5667">
        <w:rPr>
          <w:szCs w:val="24"/>
        </w:rPr>
        <w:t xml:space="preserve">kitais teisės aktais, reglamentuojančiais </w:t>
      </w:r>
      <w:r w:rsidR="00BB6D02" w:rsidRPr="00EF5667">
        <w:rPr>
          <w:szCs w:val="24"/>
        </w:rPr>
        <w:t xml:space="preserve">bendrąjį ugdymą bei </w:t>
      </w:r>
      <w:r w:rsidRPr="00EF5667">
        <w:rPr>
          <w:szCs w:val="24"/>
        </w:rPr>
        <w:t xml:space="preserve">mokinių </w:t>
      </w:r>
      <w:r w:rsidR="00CF73B6" w:rsidRPr="00EF5667">
        <w:rPr>
          <w:szCs w:val="24"/>
        </w:rPr>
        <w:t>pasiekimų ir pažangos vertinimą;</w:t>
      </w:r>
    </w:p>
    <w:p w14:paraId="122CAF46" w14:textId="6A1FD9D5" w:rsidR="0065392C" w:rsidRPr="00E40AA6" w:rsidRDefault="0065392C" w:rsidP="00CB391D">
      <w:pPr>
        <w:pStyle w:val="Sraopastraipa"/>
        <w:numPr>
          <w:ilvl w:val="0"/>
          <w:numId w:val="7"/>
        </w:numPr>
        <w:tabs>
          <w:tab w:val="left" w:pos="993"/>
          <w:tab w:val="left" w:pos="1418"/>
        </w:tabs>
        <w:spacing w:line="234" w:lineRule="auto"/>
        <w:ind w:left="0" w:right="2" w:firstLine="567"/>
        <w:jc w:val="both"/>
        <w:rPr>
          <w:szCs w:val="24"/>
        </w:rPr>
      </w:pPr>
      <w:r w:rsidRPr="007F2CC5">
        <w:rPr>
          <w:szCs w:val="24"/>
        </w:rPr>
        <w:t>Progimna</w:t>
      </w:r>
      <w:r w:rsidR="007118F1" w:rsidRPr="007F2CC5">
        <w:rPr>
          <w:szCs w:val="24"/>
        </w:rPr>
        <w:t>zija</w:t>
      </w:r>
      <w:r w:rsidR="004F4958" w:rsidRPr="007F2CC5">
        <w:rPr>
          <w:szCs w:val="24"/>
        </w:rPr>
        <w:t xml:space="preserve"> vykdo </w:t>
      </w:r>
      <w:r w:rsidRPr="00E40AA6">
        <w:rPr>
          <w:szCs w:val="24"/>
        </w:rPr>
        <w:t>individualią kiekvieno mokinio pažangą, ją fiksuoja ir analizuoja:</w:t>
      </w:r>
    </w:p>
    <w:p w14:paraId="574CDA15" w14:textId="762DD30B" w:rsidR="0065392C" w:rsidRPr="00E605A7" w:rsidRDefault="0065392C" w:rsidP="00CB391D">
      <w:pPr>
        <w:pStyle w:val="Sraopastraipa"/>
        <w:numPr>
          <w:ilvl w:val="1"/>
          <w:numId w:val="7"/>
        </w:numPr>
        <w:tabs>
          <w:tab w:val="left" w:pos="1134"/>
          <w:tab w:val="left" w:pos="1418"/>
        </w:tabs>
        <w:spacing w:line="234" w:lineRule="auto"/>
        <w:ind w:left="0" w:right="2" w:firstLine="567"/>
        <w:jc w:val="both"/>
        <w:rPr>
          <w:szCs w:val="24"/>
        </w:rPr>
      </w:pPr>
      <w:r w:rsidRPr="00E605A7">
        <w:rPr>
          <w:szCs w:val="24"/>
        </w:rPr>
        <w:t>ugdymo proceso metu nuolat stebi kiekvieno mokinio individualią pažangą, aptaria ją su mokiniais, jų tėvais (globėjais</w:t>
      </w:r>
      <w:r w:rsidR="00DC5E0F" w:rsidRPr="00E605A7">
        <w:rPr>
          <w:szCs w:val="24"/>
        </w:rPr>
        <w:t>, rūpintojais</w:t>
      </w:r>
      <w:r w:rsidRPr="00E605A7">
        <w:rPr>
          <w:szCs w:val="24"/>
        </w:rPr>
        <w:t>), ugdančiais mokytojais, švietimo pagalbos specialistais ir vadovais, kartu ieško būdų, kaip skatinti mokinių savistabą, atkaklumą, savo mokymosi į(si)vertinimą ir tobulinimą;</w:t>
      </w:r>
    </w:p>
    <w:p w14:paraId="3A5746AC" w14:textId="14FDB027" w:rsidR="0065392C" w:rsidRPr="00E605A7" w:rsidRDefault="0065392C" w:rsidP="00CB391D">
      <w:pPr>
        <w:pStyle w:val="Sraopastraipa"/>
        <w:numPr>
          <w:ilvl w:val="1"/>
          <w:numId w:val="7"/>
        </w:numPr>
        <w:tabs>
          <w:tab w:val="left" w:pos="1134"/>
          <w:tab w:val="left" w:pos="1418"/>
        </w:tabs>
        <w:spacing w:line="234" w:lineRule="auto"/>
        <w:ind w:left="0" w:right="2" w:firstLine="567"/>
        <w:jc w:val="both"/>
        <w:rPr>
          <w:szCs w:val="24"/>
        </w:rPr>
      </w:pPr>
      <w:r w:rsidRPr="00E605A7">
        <w:rPr>
          <w:szCs w:val="24"/>
        </w:rPr>
        <w:t xml:space="preserve">asmeninė </w:t>
      </w:r>
      <w:r w:rsidR="00060B88" w:rsidRPr="00E605A7">
        <w:rPr>
          <w:szCs w:val="24"/>
        </w:rPr>
        <w:t>1</w:t>
      </w:r>
      <w:r w:rsidRPr="00E605A7">
        <w:rPr>
          <w:szCs w:val="24"/>
        </w:rPr>
        <w:t xml:space="preserve">–8 klasių mokinių pažanga </w:t>
      </w:r>
      <w:r w:rsidR="00DC5E0F" w:rsidRPr="00E605A7">
        <w:rPr>
          <w:szCs w:val="24"/>
        </w:rPr>
        <w:t xml:space="preserve">Progimnazijoje </w:t>
      </w:r>
      <w:r w:rsidRPr="00E605A7">
        <w:rPr>
          <w:szCs w:val="24"/>
        </w:rPr>
        <w:t xml:space="preserve">fiksuojama individualios pažangos fiksavimo lapuose. </w:t>
      </w:r>
      <w:r w:rsidR="00A50258" w:rsidRPr="00E605A7">
        <w:rPr>
          <w:szCs w:val="24"/>
        </w:rPr>
        <w:t>I</w:t>
      </w:r>
      <w:r w:rsidR="006950BD" w:rsidRPr="00E605A7">
        <w:rPr>
          <w:szCs w:val="24"/>
        </w:rPr>
        <w:t xml:space="preserve">ndividualiai pažangai skatinti, stebėti ir vertinti taikomas formuojamasis vertinimas; mokymosi pasiekimams įvertinti – apibendrinamasis vertinimas. Mokinių vertinimas turi apimti bent kelis įrodymų šaltinius, įvairius vertinimo būdus, pasiekimų įrodymų kaupimą ir apibendrinimą. </w:t>
      </w:r>
      <w:r w:rsidRPr="00E605A7">
        <w:rPr>
          <w:szCs w:val="24"/>
        </w:rPr>
        <w:t>Atsižvelgiant į vertinimo informaciją, koreguojamas mokinių mokymasis;</w:t>
      </w:r>
    </w:p>
    <w:p w14:paraId="413F15AB" w14:textId="366F7D20" w:rsidR="0065392C" w:rsidRPr="00E605A7" w:rsidRDefault="0065392C" w:rsidP="00CB391D">
      <w:pPr>
        <w:pStyle w:val="Sraopastraipa"/>
        <w:numPr>
          <w:ilvl w:val="1"/>
          <w:numId w:val="7"/>
        </w:numPr>
        <w:tabs>
          <w:tab w:val="left" w:pos="1134"/>
          <w:tab w:val="left" w:pos="1418"/>
        </w:tabs>
        <w:spacing w:line="234" w:lineRule="auto"/>
        <w:ind w:left="0" w:right="2" w:firstLine="567"/>
        <w:jc w:val="both"/>
        <w:rPr>
          <w:szCs w:val="24"/>
        </w:rPr>
      </w:pPr>
      <w:r w:rsidRPr="00E605A7">
        <w:rPr>
          <w:szCs w:val="24"/>
        </w:rPr>
        <w:lastRenderedPageBreak/>
        <w:t>apie mokinių mokymosi pasiekimus bei individualią pažangą Progimnazija informuoja mokinius ir jų tėvus (globėjus</w:t>
      </w:r>
      <w:r w:rsidR="00E2425F" w:rsidRPr="00E605A7">
        <w:rPr>
          <w:szCs w:val="24"/>
        </w:rPr>
        <w:t>, rūpintojus</w:t>
      </w:r>
      <w:r w:rsidRPr="00E605A7">
        <w:rPr>
          <w:szCs w:val="24"/>
        </w:rPr>
        <w:t xml:space="preserve">) Progimnazijos nustatyta tvarka vadovaujantis Lietuvos Respublikos asmens duomenų teisinės apsaugos įstatymo reikalavimais ir </w:t>
      </w:r>
      <w:r w:rsidR="00876CAE" w:rsidRPr="00E605A7">
        <w:rPr>
          <w:szCs w:val="24"/>
        </w:rPr>
        <w:t xml:space="preserve">asmens duomenų tvarkymo Progimnazijoje taisyklėmis, patvirtintomis </w:t>
      </w:r>
      <w:r w:rsidR="001F7E1F" w:rsidRPr="00E605A7">
        <w:rPr>
          <w:szCs w:val="24"/>
        </w:rPr>
        <w:t>P</w:t>
      </w:r>
      <w:r w:rsidRPr="00E605A7">
        <w:rPr>
          <w:szCs w:val="24"/>
        </w:rPr>
        <w:t>rogimnazij</w:t>
      </w:r>
      <w:r w:rsidR="005544F1" w:rsidRPr="00E605A7">
        <w:rPr>
          <w:szCs w:val="24"/>
        </w:rPr>
        <w:t>os direktoriaus 2016-09-0</w:t>
      </w:r>
      <w:r w:rsidRPr="00E605A7">
        <w:rPr>
          <w:szCs w:val="24"/>
        </w:rPr>
        <w:t>1 d. įsakymu Nr. V1-116</w:t>
      </w:r>
      <w:r w:rsidR="0028268E" w:rsidRPr="00E605A7">
        <w:rPr>
          <w:szCs w:val="24"/>
        </w:rPr>
        <w:t>. V</w:t>
      </w:r>
      <w:r w:rsidR="00652024" w:rsidRPr="00E605A7">
        <w:rPr>
          <w:szCs w:val="24"/>
        </w:rPr>
        <w:t>ertinimo rezultatų dalijamasis su tėvais (globėjais</w:t>
      </w:r>
      <w:r w:rsidR="00E34CF1">
        <w:rPr>
          <w:szCs w:val="24"/>
        </w:rPr>
        <w:t>, globėjais</w:t>
      </w:r>
      <w:r w:rsidR="00652024" w:rsidRPr="00E605A7">
        <w:rPr>
          <w:szCs w:val="24"/>
        </w:rPr>
        <w:t>) tampa nuolatiniu procesu, įtraukiančiu tėvu</w:t>
      </w:r>
      <w:r w:rsidR="00386D27" w:rsidRPr="00E605A7">
        <w:rPr>
          <w:szCs w:val="24"/>
        </w:rPr>
        <w:t>s (globėjus, rūpintojus) į mokinių</w:t>
      </w:r>
      <w:r w:rsidR="00CB28B9" w:rsidRPr="00E605A7">
        <w:rPr>
          <w:szCs w:val="24"/>
        </w:rPr>
        <w:t xml:space="preserve"> mokymąsi;</w:t>
      </w:r>
    </w:p>
    <w:p w14:paraId="56A1A808" w14:textId="45746327" w:rsidR="00EF22A0" w:rsidRPr="00E605A7" w:rsidRDefault="00CB28B9" w:rsidP="00CB391D">
      <w:pPr>
        <w:pStyle w:val="Sraopastraipa"/>
        <w:numPr>
          <w:ilvl w:val="1"/>
          <w:numId w:val="7"/>
        </w:numPr>
        <w:tabs>
          <w:tab w:val="left" w:pos="1134"/>
          <w:tab w:val="left" w:pos="1418"/>
        </w:tabs>
        <w:spacing w:line="234" w:lineRule="auto"/>
        <w:ind w:left="0" w:right="2" w:firstLine="567"/>
        <w:jc w:val="both"/>
        <w:rPr>
          <w:szCs w:val="24"/>
        </w:rPr>
      </w:pPr>
      <w:r w:rsidRPr="00E605A7">
        <w:rPr>
          <w:szCs w:val="24"/>
        </w:rPr>
        <w:t xml:space="preserve">vertinant mokinių pasiekimus, </w:t>
      </w:r>
      <w:r w:rsidR="00E61DDE" w:rsidRPr="00E605A7">
        <w:rPr>
          <w:szCs w:val="24"/>
        </w:rPr>
        <w:t xml:space="preserve">vadovaujamasi profesine etika, užtikrinančia teisingą visų mokinių pasiekimų </w:t>
      </w:r>
      <w:r w:rsidR="00E61DDE" w:rsidRPr="00082822">
        <w:rPr>
          <w:szCs w:val="24"/>
        </w:rPr>
        <w:t>vertinimą</w:t>
      </w:r>
      <w:r w:rsidR="00082822" w:rsidRPr="00082822">
        <w:rPr>
          <w:szCs w:val="24"/>
        </w:rPr>
        <w:t xml:space="preserve"> ir kasdieninį dalykų mokytojų grįžtamąjį ryšį</w:t>
      </w:r>
      <w:r w:rsidR="00E61DDE" w:rsidRPr="00082822">
        <w:rPr>
          <w:szCs w:val="24"/>
        </w:rPr>
        <w:t>. K</w:t>
      </w:r>
      <w:r w:rsidRPr="00082822">
        <w:rPr>
          <w:szCs w:val="24"/>
        </w:rPr>
        <w:t>aupiami mokinių pasiekimų įrodymai. Suplanuoto mokymosi etapo pabaigoje įrodymai apibendrinami</w:t>
      </w:r>
      <w:r w:rsidRPr="00E605A7">
        <w:rPr>
          <w:szCs w:val="24"/>
        </w:rPr>
        <w:t xml:space="preserve">, pradiniame ugdyme parengiant aprašą, o pagrindiniame </w:t>
      </w:r>
      <w:r w:rsidR="0042556F">
        <w:rPr>
          <w:szCs w:val="24"/>
        </w:rPr>
        <w:t>ugdyme</w:t>
      </w:r>
      <w:r w:rsidR="00EF22A0" w:rsidRPr="00E605A7">
        <w:rPr>
          <w:szCs w:val="24"/>
        </w:rPr>
        <w:t xml:space="preserve"> parašant pažymį;</w:t>
      </w:r>
    </w:p>
    <w:p w14:paraId="7F304D3A" w14:textId="3C3C8C5D" w:rsidR="005B335A" w:rsidRPr="00F753B9" w:rsidRDefault="00CE6DE2" w:rsidP="00082822">
      <w:pPr>
        <w:pStyle w:val="Sraopastraipa"/>
        <w:numPr>
          <w:ilvl w:val="1"/>
          <w:numId w:val="7"/>
        </w:numPr>
        <w:tabs>
          <w:tab w:val="left" w:pos="1134"/>
          <w:tab w:val="left" w:pos="1418"/>
        </w:tabs>
        <w:spacing w:line="234" w:lineRule="auto"/>
        <w:ind w:left="0" w:right="2" w:firstLine="567"/>
        <w:jc w:val="both"/>
        <w:rPr>
          <w:strike/>
          <w:szCs w:val="24"/>
        </w:rPr>
      </w:pPr>
      <w:r w:rsidRPr="00E605A7">
        <w:rPr>
          <w:szCs w:val="24"/>
        </w:rPr>
        <w:t xml:space="preserve">vykdomas </w:t>
      </w:r>
      <w:r w:rsidR="007002F9" w:rsidRPr="00E605A7">
        <w:rPr>
          <w:szCs w:val="24"/>
        </w:rPr>
        <w:t>i</w:t>
      </w:r>
      <w:r w:rsidR="005B335A" w:rsidRPr="00E605A7">
        <w:rPr>
          <w:szCs w:val="24"/>
        </w:rPr>
        <w:t xml:space="preserve">šorinis apibendrinamasis vertinimas apima </w:t>
      </w:r>
      <w:r w:rsidRPr="00E605A7">
        <w:rPr>
          <w:szCs w:val="24"/>
        </w:rPr>
        <w:t>mokinių pasiekimų stebėseną</w:t>
      </w:r>
      <w:r w:rsidR="005B335A" w:rsidRPr="00E605A7">
        <w:rPr>
          <w:szCs w:val="24"/>
        </w:rPr>
        <w:t xml:space="preserve"> atliekant privalomus </w:t>
      </w:r>
      <w:r w:rsidR="007002F9" w:rsidRPr="00E605A7">
        <w:rPr>
          <w:szCs w:val="24"/>
        </w:rPr>
        <w:t>NMPP 4,</w:t>
      </w:r>
      <w:r w:rsidR="005B335A" w:rsidRPr="00E605A7">
        <w:rPr>
          <w:szCs w:val="24"/>
        </w:rPr>
        <w:t xml:space="preserve"> 8 klasėse</w:t>
      </w:r>
      <w:r w:rsidR="003A58C6" w:rsidRPr="00E605A7">
        <w:rPr>
          <w:szCs w:val="24"/>
        </w:rPr>
        <w:t xml:space="preserve">. </w:t>
      </w:r>
      <w:r w:rsidR="007002F9" w:rsidRPr="00E605A7">
        <w:rPr>
          <w:szCs w:val="24"/>
        </w:rPr>
        <w:t>Lietuvos Respublikos švietimo, mokslo ir sporto ministro nustatyta tvarka organizuojamu m</w:t>
      </w:r>
      <w:r w:rsidR="003A58C6" w:rsidRPr="00E605A7">
        <w:rPr>
          <w:szCs w:val="24"/>
        </w:rPr>
        <w:t>okinių pasiekimų išoriniu vertinimu</w:t>
      </w:r>
      <w:r w:rsidR="00082822">
        <w:rPr>
          <w:szCs w:val="24"/>
        </w:rPr>
        <w:t>.</w:t>
      </w:r>
      <w:r w:rsidR="003A58C6" w:rsidRPr="00E605A7">
        <w:rPr>
          <w:szCs w:val="24"/>
        </w:rPr>
        <w:t xml:space="preserve"> </w:t>
      </w:r>
    </w:p>
    <w:p w14:paraId="4C9F5597" w14:textId="6B52F1FC" w:rsidR="00A55695" w:rsidRPr="00515801" w:rsidRDefault="00515801" w:rsidP="00515801">
      <w:pPr>
        <w:pStyle w:val="Sraopastraipa"/>
        <w:numPr>
          <w:ilvl w:val="0"/>
          <w:numId w:val="7"/>
        </w:numPr>
        <w:tabs>
          <w:tab w:val="left" w:pos="567"/>
          <w:tab w:val="left" w:pos="993"/>
        </w:tabs>
        <w:spacing w:line="234" w:lineRule="auto"/>
        <w:ind w:left="0" w:right="2" w:firstLine="567"/>
        <w:jc w:val="both"/>
        <w:rPr>
          <w:szCs w:val="24"/>
        </w:rPr>
      </w:pPr>
      <w:r>
        <w:rPr>
          <w:szCs w:val="24"/>
        </w:rPr>
        <w:t>D</w:t>
      </w:r>
      <w:r w:rsidR="00E26AF5" w:rsidRPr="00515801">
        <w:rPr>
          <w:szCs w:val="24"/>
        </w:rPr>
        <w:t xml:space="preserve">alykų </w:t>
      </w:r>
      <w:r w:rsidR="007A14F2" w:rsidRPr="00515801">
        <w:rPr>
          <w:szCs w:val="24"/>
        </w:rPr>
        <w:t>m</w:t>
      </w:r>
      <w:r w:rsidR="00A55695" w:rsidRPr="00515801">
        <w:rPr>
          <w:szCs w:val="24"/>
        </w:rPr>
        <w:t>okytojai aptaria vertinimo kriterijus su mokiniais ir jų tėvais (globėjais, rūpintojais):</w:t>
      </w:r>
    </w:p>
    <w:p w14:paraId="6FC83B6E" w14:textId="42DBA4CB" w:rsidR="00A55695" w:rsidRDefault="00515801" w:rsidP="00515801">
      <w:pPr>
        <w:pStyle w:val="Sraopastraipa"/>
        <w:numPr>
          <w:ilvl w:val="1"/>
          <w:numId w:val="7"/>
        </w:numPr>
        <w:tabs>
          <w:tab w:val="left" w:pos="567"/>
          <w:tab w:val="left" w:pos="1134"/>
          <w:tab w:val="left" w:pos="1276"/>
          <w:tab w:val="left" w:pos="1560"/>
        </w:tabs>
        <w:spacing w:line="234" w:lineRule="auto"/>
        <w:ind w:left="0" w:right="2" w:firstLine="567"/>
        <w:jc w:val="both"/>
        <w:rPr>
          <w:szCs w:val="24"/>
        </w:rPr>
      </w:pPr>
      <w:r>
        <w:rPr>
          <w:szCs w:val="24"/>
        </w:rPr>
        <w:t xml:space="preserve"> </w:t>
      </w:r>
      <w:r w:rsidR="00A55695" w:rsidRPr="00515801">
        <w:rPr>
          <w:szCs w:val="24"/>
        </w:rPr>
        <w:t xml:space="preserve">iškilus mokymosi sunkumams, </w:t>
      </w:r>
      <w:r w:rsidR="00BE1F60" w:rsidRPr="00515801">
        <w:rPr>
          <w:szCs w:val="24"/>
        </w:rPr>
        <w:t xml:space="preserve">organizuojami trišaliai </w:t>
      </w:r>
      <w:r w:rsidR="00E26AF5" w:rsidRPr="00515801">
        <w:rPr>
          <w:szCs w:val="24"/>
        </w:rPr>
        <w:t xml:space="preserve">dalykų </w:t>
      </w:r>
      <w:r w:rsidR="00BE1F60" w:rsidRPr="00515801">
        <w:rPr>
          <w:szCs w:val="24"/>
        </w:rPr>
        <w:t>mokytojų, mokinių ir jų</w:t>
      </w:r>
      <w:r w:rsidR="00A55695" w:rsidRPr="00515801">
        <w:rPr>
          <w:szCs w:val="24"/>
        </w:rPr>
        <w:t xml:space="preserve"> tėvų (globėjų,</w:t>
      </w:r>
      <w:r w:rsidR="00BA7B3A" w:rsidRPr="00515801">
        <w:rPr>
          <w:szCs w:val="24"/>
        </w:rPr>
        <w:t xml:space="preserve"> </w:t>
      </w:r>
      <w:r w:rsidR="00A55695" w:rsidRPr="00515801">
        <w:rPr>
          <w:szCs w:val="24"/>
        </w:rPr>
        <w:t>rūpintojų) susitikimai ir aptariamos iškilusios mokymosi problemos bei mokymosi pagalbos būdai;</w:t>
      </w:r>
    </w:p>
    <w:p w14:paraId="6862F3EF" w14:textId="31A3B788" w:rsidR="00A55695" w:rsidRDefault="00515801" w:rsidP="00515801">
      <w:pPr>
        <w:pStyle w:val="Sraopastraipa"/>
        <w:numPr>
          <w:ilvl w:val="1"/>
          <w:numId w:val="7"/>
        </w:numPr>
        <w:tabs>
          <w:tab w:val="left" w:pos="567"/>
          <w:tab w:val="left" w:pos="1134"/>
          <w:tab w:val="left" w:pos="1276"/>
          <w:tab w:val="left" w:pos="1560"/>
        </w:tabs>
        <w:spacing w:line="234" w:lineRule="auto"/>
        <w:ind w:left="0" w:right="2" w:firstLine="567"/>
        <w:jc w:val="both"/>
        <w:rPr>
          <w:szCs w:val="24"/>
        </w:rPr>
      </w:pPr>
      <w:r>
        <w:rPr>
          <w:szCs w:val="24"/>
        </w:rPr>
        <w:t xml:space="preserve"> </w:t>
      </w:r>
      <w:r w:rsidR="00A55695" w:rsidRPr="00515801">
        <w:rPr>
          <w:szCs w:val="24"/>
        </w:rPr>
        <w:t>taikomi įvairūs mokinių tėvų (globėjų, rūpintojų) informavimo metodai: elektroninis Tamo</w:t>
      </w:r>
      <w:r w:rsidR="00BA7B3A" w:rsidRPr="00515801">
        <w:rPr>
          <w:szCs w:val="24"/>
        </w:rPr>
        <w:t xml:space="preserve"> </w:t>
      </w:r>
      <w:r w:rsidR="00A55695" w:rsidRPr="00515801">
        <w:rPr>
          <w:szCs w:val="24"/>
        </w:rPr>
        <w:t>dienynas, pokalbiai telefonu, tėvų (globėjų, rūpintojų) vizitai į Progimnaziją, Atvirų durų dienos, tėvų</w:t>
      </w:r>
      <w:r w:rsidR="00BA7B3A" w:rsidRPr="00515801">
        <w:rPr>
          <w:szCs w:val="24"/>
        </w:rPr>
        <w:t xml:space="preserve"> </w:t>
      </w:r>
      <w:r w:rsidR="00DD5293" w:rsidRPr="00515801">
        <w:rPr>
          <w:szCs w:val="24"/>
        </w:rPr>
        <w:t>susirinkimai</w:t>
      </w:r>
      <w:r w:rsidR="00A55695" w:rsidRPr="00515801">
        <w:rPr>
          <w:szCs w:val="24"/>
        </w:rPr>
        <w:t xml:space="preserve"> ir informacija raštu mokinių tėvams (globėjams, rūpintojams), neturintiems</w:t>
      </w:r>
      <w:r w:rsidR="00BA7B3A" w:rsidRPr="00515801">
        <w:rPr>
          <w:szCs w:val="24"/>
        </w:rPr>
        <w:t xml:space="preserve"> internetinės prieigos;</w:t>
      </w:r>
    </w:p>
    <w:p w14:paraId="47770C89" w14:textId="5892441C" w:rsidR="00233782" w:rsidRPr="00515801" w:rsidRDefault="00515801" w:rsidP="00515801">
      <w:pPr>
        <w:pStyle w:val="Sraopastraipa"/>
        <w:numPr>
          <w:ilvl w:val="1"/>
          <w:numId w:val="7"/>
        </w:numPr>
        <w:tabs>
          <w:tab w:val="left" w:pos="567"/>
          <w:tab w:val="left" w:pos="1134"/>
          <w:tab w:val="left" w:pos="1276"/>
          <w:tab w:val="left" w:pos="1560"/>
        </w:tabs>
        <w:spacing w:line="234" w:lineRule="auto"/>
        <w:ind w:left="0" w:right="2" w:firstLine="567"/>
        <w:jc w:val="both"/>
        <w:rPr>
          <w:szCs w:val="24"/>
        </w:rPr>
      </w:pPr>
      <w:r>
        <w:rPr>
          <w:szCs w:val="24"/>
        </w:rPr>
        <w:t xml:space="preserve"> </w:t>
      </w:r>
      <w:r w:rsidR="00ED4946" w:rsidRPr="00515801">
        <w:rPr>
          <w:szCs w:val="24"/>
        </w:rPr>
        <w:t>m</w:t>
      </w:r>
      <w:r w:rsidR="00233782" w:rsidRPr="00515801">
        <w:rPr>
          <w:szCs w:val="24"/>
        </w:rPr>
        <w:t>okinių tėvai (globėjai, rūpintojai) gauna aiškią, laiku pateikiamą informaciją apie vaikų</w:t>
      </w:r>
      <w:r w:rsidR="005F52F9" w:rsidRPr="00515801">
        <w:rPr>
          <w:szCs w:val="24"/>
        </w:rPr>
        <w:t xml:space="preserve"> (globoti</w:t>
      </w:r>
      <w:r w:rsidR="005D0B6E" w:rsidRPr="00515801">
        <w:rPr>
          <w:szCs w:val="24"/>
        </w:rPr>
        <w:t xml:space="preserve">nių) </w:t>
      </w:r>
      <w:r w:rsidR="00233782" w:rsidRPr="00515801">
        <w:rPr>
          <w:szCs w:val="24"/>
        </w:rPr>
        <w:t>mokymąsi, pažangą bei pasiekimus, mokymo</w:t>
      </w:r>
      <w:r w:rsidR="00ED4946" w:rsidRPr="00515801">
        <w:rPr>
          <w:szCs w:val="24"/>
        </w:rPr>
        <w:t>si spragas bei reikiamą pagalbą;</w:t>
      </w:r>
    </w:p>
    <w:p w14:paraId="595D9356" w14:textId="77777777" w:rsidR="000460D7" w:rsidRDefault="00ED4946" w:rsidP="004A0FF2">
      <w:pPr>
        <w:pStyle w:val="Sraopastraipa"/>
        <w:numPr>
          <w:ilvl w:val="1"/>
          <w:numId w:val="7"/>
        </w:numPr>
        <w:tabs>
          <w:tab w:val="left" w:pos="1134"/>
          <w:tab w:val="left" w:pos="1276"/>
          <w:tab w:val="left" w:pos="1560"/>
        </w:tabs>
        <w:spacing w:line="234" w:lineRule="auto"/>
        <w:ind w:left="0" w:right="2" w:firstLine="567"/>
        <w:jc w:val="both"/>
        <w:rPr>
          <w:szCs w:val="24"/>
        </w:rPr>
      </w:pPr>
      <w:r w:rsidRPr="00E605A7">
        <w:rPr>
          <w:szCs w:val="24"/>
        </w:rPr>
        <w:t>P</w:t>
      </w:r>
      <w:r w:rsidR="000460D7">
        <w:rPr>
          <w:szCs w:val="24"/>
        </w:rPr>
        <w:t>rogimnazijoje</w:t>
      </w:r>
      <w:r w:rsidRPr="00E605A7">
        <w:rPr>
          <w:szCs w:val="24"/>
        </w:rPr>
        <w:t xml:space="preserve"> </w:t>
      </w:r>
      <w:r w:rsidR="00233782" w:rsidRPr="00E605A7">
        <w:rPr>
          <w:szCs w:val="24"/>
        </w:rPr>
        <w:t>užtikrina</w:t>
      </w:r>
      <w:r w:rsidR="000460D7">
        <w:rPr>
          <w:szCs w:val="24"/>
        </w:rPr>
        <w:t>ma</w:t>
      </w:r>
      <w:r w:rsidR="00233782" w:rsidRPr="00E605A7">
        <w:rPr>
          <w:szCs w:val="24"/>
        </w:rPr>
        <w:t xml:space="preserve"> vertinimo metodikų </w:t>
      </w:r>
      <w:r w:rsidR="000460D7">
        <w:rPr>
          <w:szCs w:val="24"/>
        </w:rPr>
        <w:t>dermė</w:t>
      </w:r>
      <w:r w:rsidR="00233782" w:rsidRPr="00E605A7">
        <w:rPr>
          <w:szCs w:val="24"/>
        </w:rPr>
        <w:t xml:space="preserve"> pereinant iš klasės į klasę;</w:t>
      </w:r>
      <w:r w:rsidRPr="00E605A7">
        <w:rPr>
          <w:szCs w:val="24"/>
        </w:rPr>
        <w:t xml:space="preserve"> </w:t>
      </w:r>
      <w:r w:rsidR="00233782" w:rsidRPr="00E605A7">
        <w:rPr>
          <w:szCs w:val="24"/>
        </w:rPr>
        <w:t xml:space="preserve">tris kartus per </w:t>
      </w:r>
      <w:r w:rsidR="007928A1">
        <w:rPr>
          <w:szCs w:val="24"/>
        </w:rPr>
        <w:t xml:space="preserve">einamuosius mokslo </w:t>
      </w:r>
      <w:r w:rsidR="00233782" w:rsidRPr="00E605A7">
        <w:rPr>
          <w:szCs w:val="24"/>
        </w:rPr>
        <w:t>metus aptaria mokinių pasiekimus su jų tėvais (globėjais, rūpintojais), teikia</w:t>
      </w:r>
      <w:r w:rsidRPr="00E605A7">
        <w:rPr>
          <w:szCs w:val="24"/>
        </w:rPr>
        <w:t xml:space="preserve"> </w:t>
      </w:r>
      <w:r w:rsidR="00233782" w:rsidRPr="00E605A7">
        <w:rPr>
          <w:szCs w:val="24"/>
        </w:rPr>
        <w:t>pagalbą mokymosi problemų turintiems mokiniams;</w:t>
      </w:r>
      <w:r w:rsidRPr="00E605A7">
        <w:rPr>
          <w:szCs w:val="24"/>
        </w:rPr>
        <w:t xml:space="preserve"> </w:t>
      </w:r>
    </w:p>
    <w:p w14:paraId="4C8BA1A7" w14:textId="197109D2" w:rsidR="00233782" w:rsidRPr="004628BB" w:rsidRDefault="000460D7" w:rsidP="004628BB">
      <w:pPr>
        <w:pStyle w:val="Sraopastraipa"/>
        <w:numPr>
          <w:ilvl w:val="1"/>
          <w:numId w:val="7"/>
        </w:numPr>
        <w:tabs>
          <w:tab w:val="left" w:pos="1134"/>
          <w:tab w:val="left" w:pos="1276"/>
          <w:tab w:val="left" w:pos="1560"/>
        </w:tabs>
        <w:spacing w:line="234" w:lineRule="auto"/>
        <w:ind w:left="0" w:right="2" w:firstLine="567"/>
        <w:jc w:val="both"/>
        <w:rPr>
          <w:szCs w:val="24"/>
        </w:rPr>
      </w:pPr>
      <w:r>
        <w:rPr>
          <w:szCs w:val="24"/>
        </w:rPr>
        <w:t xml:space="preserve">Progimnazija </w:t>
      </w:r>
      <w:r w:rsidR="00233782" w:rsidRPr="00E605A7">
        <w:rPr>
          <w:szCs w:val="24"/>
        </w:rPr>
        <w:t xml:space="preserve">vertina </w:t>
      </w:r>
      <w:r w:rsidR="00AB688D" w:rsidRPr="00E605A7">
        <w:rPr>
          <w:szCs w:val="24"/>
        </w:rPr>
        <w:t xml:space="preserve">dalykų </w:t>
      </w:r>
      <w:r w:rsidR="00EB3FF9">
        <w:rPr>
          <w:szCs w:val="24"/>
        </w:rPr>
        <w:t>mokytojų darbo kokybę, remdama</w:t>
      </w:r>
      <w:r w:rsidR="00233782" w:rsidRPr="00E605A7">
        <w:rPr>
          <w:szCs w:val="24"/>
        </w:rPr>
        <w:t>si mokinių pasiekimais;</w:t>
      </w:r>
      <w:r w:rsidR="00ED4946" w:rsidRPr="00E605A7">
        <w:rPr>
          <w:szCs w:val="24"/>
        </w:rPr>
        <w:t xml:space="preserve"> </w:t>
      </w:r>
      <w:r w:rsidR="00233782" w:rsidRPr="00E605A7">
        <w:rPr>
          <w:szCs w:val="24"/>
        </w:rPr>
        <w:t xml:space="preserve">tris kartus per metus </w:t>
      </w:r>
      <w:r w:rsidR="0009709D">
        <w:rPr>
          <w:szCs w:val="24"/>
        </w:rPr>
        <w:t xml:space="preserve">Progimnazijos </w:t>
      </w:r>
      <w:r w:rsidR="00233782" w:rsidRPr="00E605A7">
        <w:rPr>
          <w:szCs w:val="24"/>
        </w:rPr>
        <w:t>mokytojų tarybos pos</w:t>
      </w:r>
      <w:r w:rsidR="00ED4946" w:rsidRPr="00E605A7">
        <w:rPr>
          <w:szCs w:val="24"/>
        </w:rPr>
        <w:t xml:space="preserve">ėdžiuose organizuoja </w:t>
      </w:r>
      <w:r w:rsidR="004628BB">
        <w:rPr>
          <w:szCs w:val="24"/>
        </w:rPr>
        <w:t xml:space="preserve">1–8 klasių </w:t>
      </w:r>
      <w:r w:rsidR="00233782" w:rsidRPr="004628BB">
        <w:rPr>
          <w:szCs w:val="24"/>
        </w:rPr>
        <w:t>mokinių</w:t>
      </w:r>
      <w:r w:rsidR="00ED4946" w:rsidRPr="004628BB">
        <w:rPr>
          <w:szCs w:val="24"/>
        </w:rPr>
        <w:t xml:space="preserve"> </w:t>
      </w:r>
      <w:r w:rsidR="00233782" w:rsidRPr="004628BB">
        <w:rPr>
          <w:szCs w:val="24"/>
        </w:rPr>
        <w:t>pažangos ir pasiekimų aptarimą;</w:t>
      </w:r>
    </w:p>
    <w:p w14:paraId="683661B0" w14:textId="191A836A" w:rsidR="00233782" w:rsidRPr="00A145B1" w:rsidRDefault="00A145B1" w:rsidP="00A145B1">
      <w:pPr>
        <w:pStyle w:val="Sraopastraipa"/>
        <w:numPr>
          <w:ilvl w:val="0"/>
          <w:numId w:val="7"/>
        </w:numPr>
        <w:tabs>
          <w:tab w:val="left" w:pos="993"/>
        </w:tabs>
        <w:spacing w:line="234" w:lineRule="auto"/>
        <w:ind w:left="0" w:right="2" w:firstLine="567"/>
        <w:jc w:val="both"/>
        <w:rPr>
          <w:szCs w:val="24"/>
        </w:rPr>
      </w:pPr>
      <w:r>
        <w:rPr>
          <w:szCs w:val="24"/>
        </w:rPr>
        <w:t>I</w:t>
      </w:r>
      <w:r w:rsidRPr="00A145B1">
        <w:rPr>
          <w:szCs w:val="24"/>
        </w:rPr>
        <w:t>švykstant</w:t>
      </w:r>
      <w:r w:rsidR="00233782" w:rsidRPr="00A145B1">
        <w:rPr>
          <w:szCs w:val="24"/>
        </w:rPr>
        <w:t xml:space="preserve"> mokiniams iš Progimnazijos nepasibaigus einamiesiems mokslo</w:t>
      </w:r>
      <w:r w:rsidR="00556725" w:rsidRPr="00A145B1">
        <w:rPr>
          <w:szCs w:val="24"/>
        </w:rPr>
        <w:t xml:space="preserve"> </w:t>
      </w:r>
      <w:r w:rsidR="00233782" w:rsidRPr="00A145B1">
        <w:rPr>
          <w:szCs w:val="24"/>
        </w:rPr>
        <w:t>metams, mokinių pasiekimų rezultatai iš elektroninio Tamo dienyno perd</w:t>
      </w:r>
      <w:r w:rsidR="006B3CAE" w:rsidRPr="00A145B1">
        <w:rPr>
          <w:szCs w:val="24"/>
        </w:rPr>
        <w:t xml:space="preserve">uodami kitai bendrojo ugdymo </w:t>
      </w:r>
      <w:r w:rsidR="00EF34F6" w:rsidRPr="00A145B1">
        <w:rPr>
          <w:szCs w:val="24"/>
        </w:rPr>
        <w:t>įstaigai.</w:t>
      </w:r>
    </w:p>
    <w:p w14:paraId="3F121C64" w14:textId="13875BDD" w:rsidR="00CF7058" w:rsidRDefault="00DA1448" w:rsidP="004A0FF2">
      <w:pPr>
        <w:pStyle w:val="Sraopastraipa"/>
        <w:numPr>
          <w:ilvl w:val="0"/>
          <w:numId w:val="7"/>
        </w:numPr>
        <w:tabs>
          <w:tab w:val="left" w:pos="993"/>
          <w:tab w:val="left" w:pos="1418"/>
        </w:tabs>
        <w:spacing w:line="234" w:lineRule="auto"/>
        <w:ind w:left="0" w:right="2" w:firstLine="567"/>
        <w:jc w:val="both"/>
        <w:rPr>
          <w:szCs w:val="24"/>
        </w:rPr>
      </w:pPr>
      <w:r w:rsidRPr="002376ED">
        <w:rPr>
          <w:szCs w:val="24"/>
        </w:rPr>
        <w:t xml:space="preserve">Pagal pagrindinio ugdymo programos pirmąją dalį, </w:t>
      </w:r>
      <w:r w:rsidR="001E6CA4" w:rsidRPr="002376ED">
        <w:rPr>
          <w:szCs w:val="24"/>
        </w:rPr>
        <w:t xml:space="preserve">5–8 klasių </w:t>
      </w:r>
      <w:r w:rsidR="00BF38C2" w:rsidRPr="002376ED">
        <w:rPr>
          <w:szCs w:val="24"/>
        </w:rPr>
        <w:t xml:space="preserve">mokiniams yra </w:t>
      </w:r>
      <w:r w:rsidRPr="002376ED">
        <w:rPr>
          <w:szCs w:val="24"/>
        </w:rPr>
        <w:t>privaloma socialinė-pilietinė</w:t>
      </w:r>
      <w:r w:rsidR="00BF38C2" w:rsidRPr="002376ED">
        <w:rPr>
          <w:szCs w:val="24"/>
        </w:rPr>
        <w:t xml:space="preserve"> </w:t>
      </w:r>
      <w:r w:rsidRPr="002376ED">
        <w:rPr>
          <w:szCs w:val="24"/>
        </w:rPr>
        <w:t>veikla</w:t>
      </w:r>
      <w:r w:rsidR="00545A06" w:rsidRPr="002376ED">
        <w:rPr>
          <w:szCs w:val="24"/>
        </w:rPr>
        <w:t>,</w:t>
      </w:r>
      <w:r w:rsidR="00545A06" w:rsidRPr="002376ED">
        <w:t xml:space="preserve"> kuri </w:t>
      </w:r>
      <w:r w:rsidR="00545A06" w:rsidRPr="002376ED">
        <w:rPr>
          <w:szCs w:val="24"/>
        </w:rPr>
        <w:t>neįskaitoma į mokinių mokymosi krūvį</w:t>
      </w:r>
      <w:r w:rsidR="00885319" w:rsidRPr="002376ED">
        <w:rPr>
          <w:szCs w:val="24"/>
        </w:rPr>
        <w:t xml:space="preserve"> (žr. į Progimnazijos UP 5 priedą)</w:t>
      </w:r>
      <w:r w:rsidR="002376ED" w:rsidRPr="002376ED">
        <w:rPr>
          <w:szCs w:val="24"/>
        </w:rPr>
        <w:t>.</w:t>
      </w:r>
    </w:p>
    <w:p w14:paraId="517AB745" w14:textId="10DE4841" w:rsidR="00C016E0" w:rsidRPr="002376ED" w:rsidRDefault="00C016E0" w:rsidP="004A0FF2">
      <w:pPr>
        <w:pStyle w:val="Sraopastraipa"/>
        <w:numPr>
          <w:ilvl w:val="0"/>
          <w:numId w:val="7"/>
        </w:numPr>
        <w:tabs>
          <w:tab w:val="left" w:pos="993"/>
          <w:tab w:val="left" w:pos="1418"/>
        </w:tabs>
        <w:spacing w:line="234" w:lineRule="auto"/>
        <w:ind w:left="0" w:right="2" w:firstLine="567"/>
        <w:jc w:val="both"/>
        <w:rPr>
          <w:szCs w:val="24"/>
        </w:rPr>
      </w:pPr>
      <w:r w:rsidRPr="002376ED">
        <w:rPr>
          <w:szCs w:val="24"/>
        </w:rPr>
        <w:t xml:space="preserve">Neformaliojo vaikų švietimo valandos skiriamos, atsižvelgiant į mokinių neformaliojo švietimo poreikius, numatomus ugdymo prioritetus, </w:t>
      </w:r>
      <w:r w:rsidR="00F975B1" w:rsidRPr="002376ED">
        <w:rPr>
          <w:szCs w:val="24"/>
        </w:rPr>
        <w:t>mokymo</w:t>
      </w:r>
      <w:r w:rsidRPr="002376ED">
        <w:rPr>
          <w:szCs w:val="24"/>
        </w:rPr>
        <w:t xml:space="preserve"> lėšas. Mokiniai renkasi neformaliojo vaikų švietimo programas, padedančias atsiskleisti jų pomėgiams, talentams. </w:t>
      </w:r>
      <w:r w:rsidR="00355D7C" w:rsidRPr="002376ED">
        <w:rPr>
          <w:szCs w:val="24"/>
        </w:rPr>
        <w:t>Į</w:t>
      </w:r>
      <w:r w:rsidRPr="002376ED">
        <w:rPr>
          <w:szCs w:val="24"/>
        </w:rPr>
        <w:t xml:space="preserve"> neformaliojo vaikų švie</w:t>
      </w:r>
      <w:r w:rsidR="00355D7C" w:rsidRPr="002376ED">
        <w:rPr>
          <w:szCs w:val="24"/>
        </w:rPr>
        <w:t>timo veiklą padedama</w:t>
      </w:r>
      <w:r w:rsidRPr="002376ED">
        <w:rPr>
          <w:szCs w:val="24"/>
        </w:rPr>
        <w:t xml:space="preserve"> įsitraukti mokiniams, gyvenantiems nepalankiomis socialinėmis, ekonominėmis, kultūrinėmis sąlygomis, turintiems specialiųjų ugdymosi poreikių, atvykusiems ar g</w:t>
      </w:r>
      <w:r w:rsidR="00C529C9" w:rsidRPr="002376ED">
        <w:rPr>
          <w:szCs w:val="24"/>
        </w:rPr>
        <w:t>rįžusiems iš užsienio valstybių.</w:t>
      </w:r>
    </w:p>
    <w:p w14:paraId="0C1DAEFA" w14:textId="72E66ED3" w:rsidR="00CC3865" w:rsidRPr="002376ED" w:rsidRDefault="00C016E0" w:rsidP="004A0FF2">
      <w:pPr>
        <w:pStyle w:val="Sraopastraipa"/>
        <w:numPr>
          <w:ilvl w:val="0"/>
          <w:numId w:val="7"/>
        </w:numPr>
        <w:tabs>
          <w:tab w:val="left" w:pos="426"/>
          <w:tab w:val="left" w:pos="993"/>
        </w:tabs>
        <w:ind w:left="0" w:right="2" w:firstLine="567"/>
        <w:jc w:val="both"/>
        <w:rPr>
          <w:szCs w:val="24"/>
        </w:rPr>
      </w:pPr>
      <w:r w:rsidRPr="002376ED">
        <w:rPr>
          <w:szCs w:val="24"/>
        </w:rPr>
        <w:t>Mokinių skaičių nefo</w:t>
      </w:r>
      <w:r w:rsidR="00F67D02" w:rsidRPr="002376ED">
        <w:rPr>
          <w:szCs w:val="24"/>
        </w:rPr>
        <w:t>rmaliojo vaikų švietimo grupėje, ne mažiau kaip 1</w:t>
      </w:r>
      <w:r w:rsidR="00A5195C" w:rsidRPr="002376ED">
        <w:rPr>
          <w:szCs w:val="24"/>
        </w:rPr>
        <w:t xml:space="preserve">0 </w:t>
      </w:r>
      <w:r w:rsidR="00F67D02" w:rsidRPr="002376ED">
        <w:rPr>
          <w:szCs w:val="24"/>
        </w:rPr>
        <w:t>mokinių</w:t>
      </w:r>
      <w:r w:rsidR="005D636B" w:rsidRPr="002376ED">
        <w:rPr>
          <w:szCs w:val="24"/>
        </w:rPr>
        <w:t>,</w:t>
      </w:r>
      <w:r w:rsidR="00F67D02" w:rsidRPr="002376ED">
        <w:rPr>
          <w:szCs w:val="24"/>
        </w:rPr>
        <w:t xml:space="preserve"> </w:t>
      </w:r>
      <w:r w:rsidRPr="002376ED">
        <w:rPr>
          <w:szCs w:val="24"/>
        </w:rPr>
        <w:t>pagal turimų mokymo lėšų dydį nustat</w:t>
      </w:r>
      <w:r w:rsidR="0083589F" w:rsidRPr="002376ED">
        <w:rPr>
          <w:szCs w:val="24"/>
        </w:rPr>
        <w:t>ė</w:t>
      </w:r>
      <w:r w:rsidRPr="002376ED">
        <w:rPr>
          <w:szCs w:val="24"/>
        </w:rPr>
        <w:t xml:space="preserve"> </w:t>
      </w:r>
      <w:r w:rsidR="0083589F" w:rsidRPr="002376ED">
        <w:rPr>
          <w:szCs w:val="24"/>
        </w:rPr>
        <w:t>Progimnazijo</w:t>
      </w:r>
      <w:r w:rsidRPr="002376ED">
        <w:rPr>
          <w:szCs w:val="24"/>
        </w:rPr>
        <w:t>s</w:t>
      </w:r>
      <w:r w:rsidR="00C529C9" w:rsidRPr="002376ED">
        <w:rPr>
          <w:szCs w:val="24"/>
        </w:rPr>
        <w:t xml:space="preserve"> </w:t>
      </w:r>
      <w:r w:rsidR="0083589F" w:rsidRPr="002376ED">
        <w:rPr>
          <w:szCs w:val="24"/>
        </w:rPr>
        <w:t>direktorius</w:t>
      </w:r>
      <w:r w:rsidRPr="002376ED">
        <w:rPr>
          <w:szCs w:val="24"/>
        </w:rPr>
        <w:t xml:space="preserve">, suderinęs su </w:t>
      </w:r>
      <w:r w:rsidR="0083589F" w:rsidRPr="002376ED">
        <w:rPr>
          <w:szCs w:val="24"/>
        </w:rPr>
        <w:t>Progimnazij</w:t>
      </w:r>
      <w:r w:rsidRPr="002376ED">
        <w:rPr>
          <w:szCs w:val="24"/>
        </w:rPr>
        <w:t>os taryba</w:t>
      </w:r>
      <w:r w:rsidR="0083589F" w:rsidRPr="002376ED">
        <w:rPr>
          <w:szCs w:val="24"/>
        </w:rPr>
        <w:t xml:space="preserve"> ir mokytojų taryba </w:t>
      </w:r>
      <w:r w:rsidR="009F5925" w:rsidRPr="002376ED">
        <w:rPr>
          <w:szCs w:val="24"/>
        </w:rPr>
        <w:t>(</w:t>
      </w:r>
      <w:r w:rsidR="00CC3865" w:rsidRPr="002376ED">
        <w:rPr>
          <w:szCs w:val="24"/>
        </w:rPr>
        <w:t>Progimnazijos mokytojų ta</w:t>
      </w:r>
      <w:r w:rsidR="005442F4" w:rsidRPr="002376ED">
        <w:rPr>
          <w:szCs w:val="24"/>
        </w:rPr>
        <w:t>rybos posėdžio 2023-06-</w:t>
      </w:r>
      <w:r w:rsidR="00CC3865" w:rsidRPr="002376ED">
        <w:rPr>
          <w:szCs w:val="24"/>
        </w:rPr>
        <w:t>21</w:t>
      </w:r>
      <w:r w:rsidR="001E6712" w:rsidRPr="002376ED">
        <w:rPr>
          <w:szCs w:val="24"/>
        </w:rPr>
        <w:t xml:space="preserve"> d. protokolo Nr. (1.5.)-V3-4,</w:t>
      </w:r>
      <w:r w:rsidR="00CC3865" w:rsidRPr="002376ED">
        <w:rPr>
          <w:szCs w:val="24"/>
        </w:rPr>
        <w:t xml:space="preserve"> Progimnazijos ta</w:t>
      </w:r>
      <w:r w:rsidR="005442F4" w:rsidRPr="002376ED">
        <w:rPr>
          <w:szCs w:val="24"/>
        </w:rPr>
        <w:t>rybos posėdžio 2023-06-</w:t>
      </w:r>
      <w:r w:rsidR="00CC3865" w:rsidRPr="002376ED">
        <w:rPr>
          <w:szCs w:val="24"/>
        </w:rPr>
        <w:t xml:space="preserve">23 d. protokolo Nr. (1.4.)-V2-3 </w:t>
      </w:r>
      <w:r w:rsidR="009F5925" w:rsidRPr="002376ED">
        <w:rPr>
          <w:szCs w:val="24"/>
        </w:rPr>
        <w:t>nutarimai)</w:t>
      </w:r>
      <w:r w:rsidR="00CC3865" w:rsidRPr="002376ED">
        <w:rPr>
          <w:szCs w:val="24"/>
        </w:rPr>
        <w:t>.</w:t>
      </w:r>
    </w:p>
    <w:p w14:paraId="4EC3E212" w14:textId="45348077" w:rsidR="00BB004E" w:rsidRPr="00E605A7" w:rsidRDefault="00BB004E" w:rsidP="004A0FF2">
      <w:pPr>
        <w:pStyle w:val="Sraopastraipa"/>
        <w:numPr>
          <w:ilvl w:val="0"/>
          <w:numId w:val="7"/>
        </w:numPr>
        <w:tabs>
          <w:tab w:val="left" w:pos="993"/>
        </w:tabs>
        <w:ind w:left="0" w:right="2" w:firstLine="567"/>
        <w:jc w:val="both"/>
        <w:rPr>
          <w:szCs w:val="24"/>
        </w:rPr>
      </w:pPr>
      <w:r w:rsidRPr="00E605A7">
        <w:rPr>
          <w:szCs w:val="24"/>
        </w:rPr>
        <w:t xml:space="preserve">Progimnazija mokslo metų pabaigoje, </w:t>
      </w:r>
      <w:r w:rsidRPr="00E605A7">
        <w:rPr>
          <w:rFonts w:eastAsia="Calibri"/>
          <w:szCs w:val="24"/>
        </w:rPr>
        <w:t xml:space="preserve">bendradarbiaudama su </w:t>
      </w:r>
      <w:r w:rsidRPr="00E605A7">
        <w:t>Progimnazij</w:t>
      </w:r>
      <w:r w:rsidRPr="00E605A7">
        <w:rPr>
          <w:rFonts w:eastAsia="Calibri"/>
          <w:szCs w:val="24"/>
        </w:rPr>
        <w:t xml:space="preserve">os mokinių taryba, </w:t>
      </w:r>
      <w:r w:rsidRPr="00E605A7">
        <w:rPr>
          <w:szCs w:val="24"/>
        </w:rPr>
        <w:t>įvertina ateinančių mokslo metų mokinių neformaliojo švietimo poreikius, prireikus juos tikslina mokslo metų pradžioje ir, atsižvelgdama į juos, siūlo mokiniams rinktis skirtingų krypčių neformaliojo švietimo programas, atitinka</w:t>
      </w:r>
      <w:r w:rsidR="003E21D3" w:rsidRPr="00E605A7">
        <w:rPr>
          <w:szCs w:val="24"/>
        </w:rPr>
        <w:t>nčias jų saviraiškos poreikius.</w:t>
      </w:r>
    </w:p>
    <w:p w14:paraId="30D4D95C" w14:textId="77777777" w:rsidR="00A13A57" w:rsidRPr="00E605A7" w:rsidRDefault="00DE5675" w:rsidP="004A0FF2">
      <w:pPr>
        <w:pStyle w:val="Sraopastraipa"/>
        <w:numPr>
          <w:ilvl w:val="0"/>
          <w:numId w:val="7"/>
        </w:numPr>
        <w:tabs>
          <w:tab w:val="left" w:pos="993"/>
        </w:tabs>
        <w:ind w:left="0" w:right="2" w:firstLine="567"/>
        <w:jc w:val="both"/>
        <w:rPr>
          <w:szCs w:val="24"/>
        </w:rPr>
      </w:pPr>
      <w:r w:rsidRPr="00E605A7">
        <w:rPr>
          <w:szCs w:val="24"/>
        </w:rPr>
        <w:t>Neformaliojo vaikų švietimo programos rengiamos, atsižvelgiant į bendr</w:t>
      </w:r>
      <w:r w:rsidR="00BB004E" w:rsidRPr="00E605A7">
        <w:rPr>
          <w:szCs w:val="24"/>
        </w:rPr>
        <w:t>uos</w:t>
      </w:r>
      <w:r w:rsidR="00716CAA" w:rsidRPr="00E605A7">
        <w:rPr>
          <w:szCs w:val="24"/>
        </w:rPr>
        <w:t>ius valstybės ir Kretingos r.</w:t>
      </w:r>
      <w:r w:rsidRPr="00E605A7">
        <w:rPr>
          <w:szCs w:val="24"/>
        </w:rPr>
        <w:t xml:space="preserve"> savivaldybės biudžeto finansuojamų programų kriterijus, tvirtinamus Lietuvos Respublikos švietimo</w:t>
      </w:r>
      <w:r w:rsidR="00BB004E" w:rsidRPr="00E605A7">
        <w:rPr>
          <w:szCs w:val="24"/>
        </w:rPr>
        <w:t>,</w:t>
      </w:r>
      <w:r w:rsidRPr="00E605A7">
        <w:rPr>
          <w:szCs w:val="24"/>
        </w:rPr>
        <w:t xml:space="preserve"> </w:t>
      </w:r>
      <w:r w:rsidR="00BB004E" w:rsidRPr="00E605A7">
        <w:rPr>
          <w:szCs w:val="24"/>
        </w:rPr>
        <w:t xml:space="preserve">mokslo </w:t>
      </w:r>
      <w:r w:rsidRPr="00E605A7">
        <w:rPr>
          <w:szCs w:val="24"/>
        </w:rPr>
        <w:t xml:space="preserve">ir </w:t>
      </w:r>
      <w:r w:rsidR="00BB004E" w:rsidRPr="00E605A7">
        <w:rPr>
          <w:szCs w:val="24"/>
        </w:rPr>
        <w:t xml:space="preserve">sporto </w:t>
      </w:r>
      <w:r w:rsidRPr="00E605A7">
        <w:rPr>
          <w:szCs w:val="24"/>
        </w:rPr>
        <w:t xml:space="preserve">ministro, </w:t>
      </w:r>
      <w:r w:rsidR="00BB004E" w:rsidRPr="00E605A7">
        <w:rPr>
          <w:szCs w:val="24"/>
        </w:rPr>
        <w:t>bei</w:t>
      </w:r>
      <w:r w:rsidR="00FF51C0" w:rsidRPr="00E605A7">
        <w:rPr>
          <w:szCs w:val="24"/>
        </w:rPr>
        <w:t xml:space="preserve"> </w:t>
      </w:r>
      <w:r w:rsidRPr="00E605A7">
        <w:rPr>
          <w:szCs w:val="24"/>
        </w:rPr>
        <w:t xml:space="preserve">vykdomos patraukliose bei saugiose mokiniams </w:t>
      </w:r>
      <w:r w:rsidRPr="00E605A7">
        <w:rPr>
          <w:szCs w:val="24"/>
        </w:rPr>
        <w:lastRenderedPageBreak/>
        <w:t>aplinkose</w:t>
      </w:r>
      <w:r w:rsidR="00086743" w:rsidRPr="00E605A7">
        <w:rPr>
          <w:szCs w:val="24"/>
        </w:rPr>
        <w:t xml:space="preserve"> Progimnazijoje</w:t>
      </w:r>
      <w:r w:rsidR="009B449C" w:rsidRPr="00E605A7">
        <w:rPr>
          <w:szCs w:val="24"/>
        </w:rPr>
        <w:t xml:space="preserve"> (J</w:t>
      </w:r>
      <w:r w:rsidR="002B0E4B" w:rsidRPr="00E605A7">
        <w:rPr>
          <w:szCs w:val="24"/>
        </w:rPr>
        <w:t>udriajame koridoriuje, vidiniame kieme, vestibiulyje</w:t>
      </w:r>
      <w:r w:rsidR="00352CC0" w:rsidRPr="00E605A7">
        <w:rPr>
          <w:szCs w:val="24"/>
        </w:rPr>
        <w:t>, lauko klasėje</w:t>
      </w:r>
      <w:r w:rsidR="002B0E4B" w:rsidRPr="00E605A7">
        <w:rPr>
          <w:szCs w:val="24"/>
        </w:rPr>
        <w:t>)</w:t>
      </w:r>
      <w:r w:rsidR="00086743" w:rsidRPr="00E605A7">
        <w:rPr>
          <w:szCs w:val="24"/>
        </w:rPr>
        <w:t>, bet ir už jos ribų (Kretingos dvaro parke, muziejuje, kultūros centre, M. Valančiaus viešojoje bibliotekoje ir kt.)</w:t>
      </w:r>
      <w:r w:rsidR="00C01256" w:rsidRPr="00E605A7">
        <w:rPr>
          <w:szCs w:val="24"/>
        </w:rPr>
        <w:t>.</w:t>
      </w:r>
    </w:p>
    <w:p w14:paraId="64DCB788" w14:textId="66E6D341" w:rsidR="009F5925" w:rsidRPr="00E605A7" w:rsidRDefault="00DE5675" w:rsidP="004A0FF2">
      <w:pPr>
        <w:pStyle w:val="Sraopastraipa"/>
        <w:numPr>
          <w:ilvl w:val="0"/>
          <w:numId w:val="7"/>
        </w:numPr>
        <w:tabs>
          <w:tab w:val="left" w:pos="993"/>
        </w:tabs>
        <w:ind w:left="0" w:right="2" w:firstLine="567"/>
        <w:jc w:val="both"/>
        <w:rPr>
          <w:szCs w:val="24"/>
        </w:rPr>
      </w:pPr>
      <w:r w:rsidRPr="00E605A7">
        <w:rPr>
          <w:szCs w:val="24"/>
        </w:rPr>
        <w:t xml:space="preserve">Progimnazija </w:t>
      </w:r>
      <w:r w:rsidR="001D1109" w:rsidRPr="00E605A7">
        <w:rPr>
          <w:szCs w:val="24"/>
        </w:rPr>
        <w:t xml:space="preserve">siūlo mokiniams </w:t>
      </w:r>
      <w:r w:rsidRPr="00E605A7">
        <w:rPr>
          <w:szCs w:val="24"/>
        </w:rPr>
        <w:t xml:space="preserve">šias neformaliojo švietimo </w:t>
      </w:r>
      <w:r w:rsidR="008145E7" w:rsidRPr="00E605A7">
        <w:rPr>
          <w:szCs w:val="24"/>
        </w:rPr>
        <w:t xml:space="preserve">programas </w:t>
      </w:r>
      <w:bookmarkStart w:id="3" w:name="_Hlk80228808"/>
      <w:r w:rsidR="009F5925" w:rsidRPr="00E605A7">
        <w:rPr>
          <w:szCs w:val="24"/>
        </w:rPr>
        <w:t>(Progimnazijos mokytojų ta</w:t>
      </w:r>
      <w:r w:rsidR="003203D6" w:rsidRPr="00E605A7">
        <w:rPr>
          <w:szCs w:val="24"/>
        </w:rPr>
        <w:t>rybos posėdžio 2023-06-</w:t>
      </w:r>
      <w:r w:rsidR="009F5925" w:rsidRPr="00E605A7">
        <w:rPr>
          <w:szCs w:val="24"/>
        </w:rPr>
        <w:t>21 d. protokolo Nr. (1.5.)-V3-4 ir Progimnazijos ta</w:t>
      </w:r>
      <w:r w:rsidR="003203D6" w:rsidRPr="00E605A7">
        <w:rPr>
          <w:szCs w:val="24"/>
        </w:rPr>
        <w:t>rybos posėdžio 2023-06-</w:t>
      </w:r>
      <w:r w:rsidR="009F5925" w:rsidRPr="00E605A7">
        <w:rPr>
          <w:szCs w:val="24"/>
        </w:rPr>
        <w:t>23 d. protokolo Nr. (1.4.)-V2-3 nutarimai).</w:t>
      </w:r>
    </w:p>
    <w:p w14:paraId="770DB01E" w14:textId="20874C12" w:rsidR="00C8621D" w:rsidRPr="00E605A7" w:rsidRDefault="004A3736" w:rsidP="004A0FF2">
      <w:pPr>
        <w:pStyle w:val="Sraopastraipa"/>
        <w:numPr>
          <w:ilvl w:val="1"/>
          <w:numId w:val="7"/>
        </w:numPr>
        <w:tabs>
          <w:tab w:val="left" w:pos="1134"/>
        </w:tabs>
        <w:ind w:left="851" w:right="283" w:hanging="284"/>
        <w:jc w:val="both"/>
        <w:rPr>
          <w:szCs w:val="24"/>
        </w:rPr>
      </w:pPr>
      <w:r w:rsidRPr="00E605A7">
        <w:rPr>
          <w:szCs w:val="24"/>
        </w:rPr>
        <w:t xml:space="preserve">1–4 klasių mokiniams: </w:t>
      </w:r>
    </w:p>
    <w:bookmarkEnd w:id="3"/>
    <w:p w14:paraId="3BF7C3CA" w14:textId="2B1EF8C5" w:rsidR="00DC130F" w:rsidRPr="004B3591" w:rsidRDefault="00DC130F" w:rsidP="00DC130F">
      <w:pPr>
        <w:pStyle w:val="Sraopastraipa"/>
        <w:tabs>
          <w:tab w:val="left" w:pos="1418"/>
          <w:tab w:val="left" w:pos="1560"/>
        </w:tabs>
        <w:ind w:left="2138"/>
        <w:jc w:val="both"/>
        <w:rPr>
          <w:b/>
          <w:sz w:val="22"/>
          <w:szCs w:val="22"/>
        </w:rPr>
      </w:pPr>
    </w:p>
    <w:tbl>
      <w:tblPr>
        <w:tblStyle w:val="Lentelstinklelis7"/>
        <w:tblW w:w="9674" w:type="dxa"/>
        <w:tblInd w:w="0" w:type="dxa"/>
        <w:shd w:val="clear" w:color="auto" w:fill="FFFF00"/>
        <w:tblLayout w:type="fixed"/>
        <w:tblLook w:val="04A0" w:firstRow="1" w:lastRow="0" w:firstColumn="1" w:lastColumn="0" w:noHBand="0" w:noVBand="1"/>
      </w:tblPr>
      <w:tblGrid>
        <w:gridCol w:w="992"/>
        <w:gridCol w:w="6833"/>
        <w:gridCol w:w="1849"/>
      </w:tblGrid>
      <w:tr w:rsidR="001E6F26" w:rsidRPr="00E605A7" w14:paraId="1551585C" w14:textId="77777777" w:rsidTr="00144A77">
        <w:trPr>
          <w:trHeight w:val="249"/>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8DCC7" w14:textId="77777777" w:rsidR="00DC130F" w:rsidRPr="00E605A7" w:rsidRDefault="00DC130F" w:rsidP="00777B18">
            <w:pPr>
              <w:jc w:val="center"/>
              <w:rPr>
                <w:szCs w:val="24"/>
                <w:highlight w:val="lightGray"/>
              </w:rPr>
            </w:pPr>
            <w:r w:rsidRPr="00E605A7">
              <w:rPr>
                <w:szCs w:val="24"/>
              </w:rPr>
              <w:t>Eil. Nr.</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AA6AA" w14:textId="69F3266B" w:rsidR="00DC130F" w:rsidRPr="00E605A7" w:rsidRDefault="00DC130F" w:rsidP="00777B18">
            <w:pPr>
              <w:jc w:val="center"/>
              <w:rPr>
                <w:szCs w:val="24"/>
              </w:rPr>
            </w:pPr>
            <w:r w:rsidRPr="00E605A7">
              <w:rPr>
                <w:szCs w:val="24"/>
              </w:rPr>
              <w:t>Neformaliojo švietimo veiklos kryptys ir programos</w:t>
            </w:r>
            <w:r w:rsidR="00C1716B" w:rsidRPr="00E605A7">
              <w:rPr>
                <w:szCs w:val="24"/>
              </w:rPr>
              <w:t xml:space="preserve"> </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8C8EF" w14:textId="77777777" w:rsidR="00DC130F" w:rsidRPr="00E605A7" w:rsidRDefault="00DC130F" w:rsidP="00777B18">
            <w:pPr>
              <w:jc w:val="center"/>
              <w:rPr>
                <w:szCs w:val="24"/>
              </w:rPr>
            </w:pPr>
            <w:r w:rsidRPr="00E605A7">
              <w:rPr>
                <w:szCs w:val="24"/>
              </w:rPr>
              <w:t>Valandų skaičius</w:t>
            </w:r>
          </w:p>
        </w:tc>
      </w:tr>
      <w:tr w:rsidR="001E6F26" w:rsidRPr="00E605A7" w14:paraId="5873660A" w14:textId="77777777" w:rsidTr="00144A77">
        <w:trPr>
          <w:trHeight w:val="262"/>
        </w:trPr>
        <w:tc>
          <w:tcPr>
            <w:tcW w:w="96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B78B99" w14:textId="77777777" w:rsidR="00DC130F" w:rsidRPr="00E605A7" w:rsidRDefault="00DC130F" w:rsidP="00777B18">
            <w:pPr>
              <w:jc w:val="center"/>
              <w:rPr>
                <w:i/>
                <w:iCs/>
                <w:szCs w:val="24"/>
              </w:rPr>
            </w:pPr>
            <w:r w:rsidRPr="00E605A7">
              <w:rPr>
                <w:i/>
                <w:iCs/>
                <w:szCs w:val="24"/>
              </w:rPr>
              <w:t>Meninė veikla</w:t>
            </w:r>
          </w:p>
        </w:tc>
      </w:tr>
      <w:tr w:rsidR="001E6F26" w:rsidRPr="00E605A7" w14:paraId="4BB596CA" w14:textId="77777777" w:rsidTr="00144A77">
        <w:trPr>
          <w:trHeight w:val="249"/>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1E7867" w14:textId="77777777" w:rsidR="00DC130F" w:rsidRPr="00E605A7" w:rsidRDefault="00DC130F" w:rsidP="00777B18">
            <w:pPr>
              <w:jc w:val="center"/>
              <w:rPr>
                <w:szCs w:val="24"/>
              </w:rPr>
            </w:pPr>
            <w:r w:rsidRPr="00E605A7">
              <w:rPr>
                <w:szCs w:val="24"/>
              </w:rPr>
              <w:t>1.</w:t>
            </w:r>
          </w:p>
        </w:tc>
        <w:tc>
          <w:tcPr>
            <w:tcW w:w="6832" w:type="dxa"/>
            <w:tcBorders>
              <w:top w:val="single" w:sz="4" w:space="0" w:color="auto"/>
              <w:left w:val="single" w:sz="4" w:space="0" w:color="auto"/>
              <w:bottom w:val="single" w:sz="4" w:space="0" w:color="auto"/>
              <w:right w:val="single" w:sz="4" w:space="0" w:color="auto"/>
            </w:tcBorders>
            <w:shd w:val="clear" w:color="auto" w:fill="auto"/>
            <w:hideMark/>
          </w:tcPr>
          <w:p w14:paraId="51FE0167" w14:textId="0EDEAA81" w:rsidR="00DC130F" w:rsidRPr="00E605A7" w:rsidRDefault="00E1233B" w:rsidP="00777B18">
            <w:pPr>
              <w:rPr>
                <w:szCs w:val="24"/>
              </w:rPr>
            </w:pPr>
            <w:r w:rsidRPr="00E605A7">
              <w:rPr>
                <w:szCs w:val="24"/>
              </w:rPr>
              <w:t xml:space="preserve">Muzikos studija ,,Raktas“ </w:t>
            </w:r>
            <w:r w:rsidR="00DC130F" w:rsidRPr="00E605A7">
              <w:rPr>
                <w:szCs w:val="24"/>
              </w:rPr>
              <w:t>1–</w:t>
            </w:r>
            <w:r w:rsidR="007C316E" w:rsidRPr="00E605A7">
              <w:rPr>
                <w:szCs w:val="24"/>
              </w:rPr>
              <w:t>4</w:t>
            </w:r>
            <w:r w:rsidR="00DC130F" w:rsidRPr="00E605A7">
              <w:rPr>
                <w:szCs w:val="24"/>
              </w:rPr>
              <w:t xml:space="preserve"> kl.</w:t>
            </w:r>
          </w:p>
        </w:tc>
        <w:tc>
          <w:tcPr>
            <w:tcW w:w="1849" w:type="dxa"/>
            <w:tcBorders>
              <w:top w:val="single" w:sz="4" w:space="0" w:color="auto"/>
              <w:left w:val="single" w:sz="4" w:space="0" w:color="auto"/>
              <w:bottom w:val="single" w:sz="4" w:space="0" w:color="auto"/>
              <w:right w:val="single" w:sz="4" w:space="0" w:color="auto"/>
            </w:tcBorders>
            <w:shd w:val="clear" w:color="auto" w:fill="auto"/>
            <w:hideMark/>
          </w:tcPr>
          <w:p w14:paraId="18889B2C" w14:textId="77777777" w:rsidR="00DC130F" w:rsidRPr="00E605A7" w:rsidRDefault="00DC130F" w:rsidP="00777B18">
            <w:pPr>
              <w:jc w:val="center"/>
              <w:rPr>
                <w:szCs w:val="24"/>
              </w:rPr>
            </w:pPr>
            <w:r w:rsidRPr="00E605A7">
              <w:rPr>
                <w:szCs w:val="24"/>
              </w:rPr>
              <w:t>1</w:t>
            </w:r>
          </w:p>
        </w:tc>
      </w:tr>
      <w:tr w:rsidR="001E6F26" w:rsidRPr="00E605A7" w14:paraId="55B3A9F4" w14:textId="77777777" w:rsidTr="00144A77">
        <w:trPr>
          <w:trHeight w:val="249"/>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98E1" w14:textId="77777777" w:rsidR="00DC130F" w:rsidRPr="00E605A7" w:rsidRDefault="00DC130F" w:rsidP="00777B18">
            <w:pPr>
              <w:jc w:val="center"/>
              <w:rPr>
                <w:szCs w:val="24"/>
              </w:rPr>
            </w:pPr>
            <w:r w:rsidRPr="00E605A7">
              <w:rPr>
                <w:szCs w:val="24"/>
              </w:rPr>
              <w:t>2.</w:t>
            </w:r>
          </w:p>
        </w:tc>
        <w:tc>
          <w:tcPr>
            <w:tcW w:w="6832" w:type="dxa"/>
            <w:tcBorders>
              <w:top w:val="single" w:sz="4" w:space="0" w:color="auto"/>
              <w:left w:val="single" w:sz="4" w:space="0" w:color="auto"/>
              <w:bottom w:val="single" w:sz="4" w:space="0" w:color="auto"/>
              <w:right w:val="single" w:sz="4" w:space="0" w:color="auto"/>
            </w:tcBorders>
            <w:shd w:val="clear" w:color="auto" w:fill="auto"/>
            <w:hideMark/>
          </w:tcPr>
          <w:p w14:paraId="4B03ACE1" w14:textId="372826FD" w:rsidR="00DC130F" w:rsidRPr="00E605A7" w:rsidRDefault="00DC130F" w:rsidP="00777B18">
            <w:pPr>
              <w:rPr>
                <w:szCs w:val="24"/>
              </w:rPr>
            </w:pPr>
            <w:r w:rsidRPr="00E605A7">
              <w:rPr>
                <w:szCs w:val="24"/>
              </w:rPr>
              <w:t xml:space="preserve">Jaunučių </w:t>
            </w:r>
            <w:r w:rsidR="008752A1" w:rsidRPr="00E605A7">
              <w:rPr>
                <w:szCs w:val="24"/>
              </w:rPr>
              <w:t>tautini</w:t>
            </w:r>
            <w:r w:rsidR="00507EF7" w:rsidRPr="00E605A7">
              <w:rPr>
                <w:szCs w:val="24"/>
              </w:rPr>
              <w:t>ų šokių būrelis 2</w:t>
            </w:r>
            <w:r w:rsidRPr="00E605A7">
              <w:rPr>
                <w:szCs w:val="24"/>
              </w:rPr>
              <w:t>–4 kl.</w:t>
            </w:r>
          </w:p>
        </w:tc>
        <w:tc>
          <w:tcPr>
            <w:tcW w:w="1849" w:type="dxa"/>
            <w:tcBorders>
              <w:top w:val="single" w:sz="4" w:space="0" w:color="auto"/>
              <w:left w:val="single" w:sz="4" w:space="0" w:color="auto"/>
              <w:bottom w:val="single" w:sz="4" w:space="0" w:color="auto"/>
              <w:right w:val="single" w:sz="4" w:space="0" w:color="auto"/>
            </w:tcBorders>
            <w:shd w:val="clear" w:color="auto" w:fill="auto"/>
            <w:hideMark/>
          </w:tcPr>
          <w:p w14:paraId="670C15F8" w14:textId="47766BD2" w:rsidR="00DC130F" w:rsidRPr="00E605A7" w:rsidRDefault="00681E16" w:rsidP="00777B18">
            <w:pPr>
              <w:jc w:val="center"/>
              <w:rPr>
                <w:szCs w:val="24"/>
              </w:rPr>
            </w:pPr>
            <w:r w:rsidRPr="00E605A7">
              <w:rPr>
                <w:szCs w:val="24"/>
              </w:rPr>
              <w:t>2</w:t>
            </w:r>
          </w:p>
        </w:tc>
      </w:tr>
      <w:tr w:rsidR="001E6F26" w:rsidRPr="00E605A7" w14:paraId="18D27C8B" w14:textId="77777777" w:rsidTr="00144A77">
        <w:trPr>
          <w:trHeight w:val="262"/>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8BCDD4" w14:textId="77777777" w:rsidR="00DC130F" w:rsidRPr="00E605A7" w:rsidRDefault="00DC130F" w:rsidP="00777B18">
            <w:pPr>
              <w:jc w:val="center"/>
              <w:rPr>
                <w:szCs w:val="24"/>
              </w:rPr>
            </w:pPr>
            <w:r w:rsidRPr="00E605A7">
              <w:rPr>
                <w:szCs w:val="24"/>
              </w:rPr>
              <w:t>3.</w:t>
            </w:r>
          </w:p>
        </w:tc>
        <w:tc>
          <w:tcPr>
            <w:tcW w:w="6832" w:type="dxa"/>
            <w:tcBorders>
              <w:top w:val="single" w:sz="4" w:space="0" w:color="auto"/>
              <w:left w:val="single" w:sz="4" w:space="0" w:color="auto"/>
              <w:bottom w:val="single" w:sz="4" w:space="0" w:color="auto"/>
              <w:right w:val="single" w:sz="4" w:space="0" w:color="auto"/>
            </w:tcBorders>
            <w:shd w:val="clear" w:color="auto" w:fill="auto"/>
            <w:hideMark/>
          </w:tcPr>
          <w:p w14:paraId="56643633" w14:textId="7FED4C2F" w:rsidR="00DC130F" w:rsidRPr="00E605A7" w:rsidRDefault="00507EF7" w:rsidP="00777B18">
            <w:pPr>
              <w:rPr>
                <w:szCs w:val="24"/>
              </w:rPr>
            </w:pPr>
            <w:r w:rsidRPr="00E605A7">
              <w:rPr>
                <w:szCs w:val="24"/>
              </w:rPr>
              <w:t>Rankdarbių kūrybinės dirbtuvės ,,Kruopščiosios rankelės“</w:t>
            </w:r>
            <w:r w:rsidR="008D1DCB" w:rsidRPr="00E605A7">
              <w:rPr>
                <w:szCs w:val="24"/>
              </w:rPr>
              <w:t xml:space="preserve"> </w:t>
            </w:r>
            <w:r w:rsidR="008D1DCB" w:rsidRPr="00E605A7">
              <w:rPr>
                <w:szCs w:val="24"/>
                <w:lang w:val="lt-LT"/>
              </w:rPr>
              <w:t>1–4 kl.</w:t>
            </w:r>
          </w:p>
        </w:tc>
        <w:tc>
          <w:tcPr>
            <w:tcW w:w="1849" w:type="dxa"/>
            <w:tcBorders>
              <w:top w:val="single" w:sz="4" w:space="0" w:color="auto"/>
              <w:left w:val="single" w:sz="4" w:space="0" w:color="auto"/>
              <w:bottom w:val="single" w:sz="4" w:space="0" w:color="auto"/>
              <w:right w:val="single" w:sz="4" w:space="0" w:color="auto"/>
            </w:tcBorders>
            <w:shd w:val="clear" w:color="auto" w:fill="auto"/>
            <w:hideMark/>
          </w:tcPr>
          <w:p w14:paraId="5D8029DA" w14:textId="77777777" w:rsidR="00DC130F" w:rsidRPr="00E605A7" w:rsidRDefault="00DC130F" w:rsidP="00777B18">
            <w:pPr>
              <w:jc w:val="center"/>
              <w:rPr>
                <w:szCs w:val="24"/>
              </w:rPr>
            </w:pPr>
            <w:r w:rsidRPr="00E605A7">
              <w:rPr>
                <w:szCs w:val="24"/>
              </w:rPr>
              <w:t>1</w:t>
            </w:r>
          </w:p>
        </w:tc>
      </w:tr>
      <w:tr w:rsidR="001E6F26" w:rsidRPr="00E605A7" w14:paraId="623BFC8B" w14:textId="77777777" w:rsidTr="00144A77">
        <w:trPr>
          <w:trHeight w:val="2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116A9C" w14:textId="0EAEA18A" w:rsidR="00451536" w:rsidRPr="00E605A7" w:rsidRDefault="004B2572" w:rsidP="00777B18">
            <w:pPr>
              <w:jc w:val="center"/>
              <w:rPr>
                <w:szCs w:val="24"/>
              </w:rPr>
            </w:pPr>
            <w:r w:rsidRPr="00E605A7">
              <w:rPr>
                <w:szCs w:val="24"/>
              </w:rPr>
              <w:t>4</w:t>
            </w:r>
            <w:r w:rsidR="00451536" w:rsidRPr="00E605A7">
              <w:rPr>
                <w:sz w:val="24"/>
                <w:szCs w:val="24"/>
                <w:lang w:val="lt-LT"/>
              </w:rPr>
              <w:t>.</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70339240" w14:textId="4FF72495" w:rsidR="00451536" w:rsidRPr="00E605A7" w:rsidRDefault="00507EF7" w:rsidP="00072D99">
            <w:pPr>
              <w:overflowPunct w:val="0"/>
              <w:spacing w:line="216" w:lineRule="auto"/>
              <w:rPr>
                <w:szCs w:val="24"/>
                <w:lang w:val="de-DE"/>
              </w:rPr>
            </w:pPr>
            <w:r w:rsidRPr="00E605A7">
              <w:rPr>
                <w:szCs w:val="24"/>
                <w:lang w:val="de-DE"/>
              </w:rPr>
              <w:t>Keramikos būrelis</w:t>
            </w:r>
            <w:r w:rsidR="00072D99" w:rsidRPr="00E605A7">
              <w:rPr>
                <w:szCs w:val="24"/>
                <w:lang w:val="de-DE"/>
              </w:rPr>
              <w:t xml:space="preserve"> </w:t>
            </w:r>
            <w:r w:rsidRPr="00E605A7">
              <w:rPr>
                <w:szCs w:val="24"/>
                <w:lang w:val="de-DE"/>
              </w:rPr>
              <w:t>,,Molinukai“</w:t>
            </w:r>
            <w:r w:rsidR="00072D99" w:rsidRPr="00E605A7">
              <w:rPr>
                <w:szCs w:val="24"/>
                <w:lang w:val="de-DE"/>
              </w:rPr>
              <w:t xml:space="preserve"> 1–2 kl.</w:t>
            </w: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057E8835" w14:textId="6E282EBE" w:rsidR="00451536" w:rsidRPr="00E605A7" w:rsidRDefault="00BB18CE" w:rsidP="00777B18">
            <w:pPr>
              <w:jc w:val="center"/>
              <w:rPr>
                <w:szCs w:val="24"/>
              </w:rPr>
            </w:pPr>
            <w:r w:rsidRPr="00E605A7">
              <w:rPr>
                <w:szCs w:val="24"/>
              </w:rPr>
              <w:t>1</w:t>
            </w:r>
          </w:p>
        </w:tc>
      </w:tr>
      <w:tr w:rsidR="001E6F26" w:rsidRPr="00E605A7" w14:paraId="60398B33" w14:textId="77777777" w:rsidTr="00144A77">
        <w:trPr>
          <w:trHeight w:val="249"/>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16095F" w14:textId="4E7E220B" w:rsidR="00B16A87" w:rsidRPr="00E605A7" w:rsidRDefault="004B2572" w:rsidP="00777B18">
            <w:pPr>
              <w:jc w:val="center"/>
              <w:rPr>
                <w:szCs w:val="24"/>
              </w:rPr>
            </w:pPr>
            <w:r w:rsidRPr="00E605A7">
              <w:rPr>
                <w:szCs w:val="24"/>
              </w:rPr>
              <w:t>5</w:t>
            </w:r>
            <w:r w:rsidR="00B16A87" w:rsidRPr="00E605A7">
              <w:rPr>
                <w:szCs w:val="24"/>
              </w:rPr>
              <w:t>.</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2B724D31" w14:textId="4341BAFC" w:rsidR="00B16A87" w:rsidRPr="00E605A7" w:rsidRDefault="00507EF7" w:rsidP="00777B18">
            <w:pPr>
              <w:overflowPunct w:val="0"/>
              <w:spacing w:line="216" w:lineRule="auto"/>
              <w:rPr>
                <w:szCs w:val="24"/>
                <w:lang w:val="de-DE"/>
              </w:rPr>
            </w:pPr>
            <w:r w:rsidRPr="00E605A7">
              <w:rPr>
                <w:szCs w:val="24"/>
                <w:lang w:val="de-DE"/>
              </w:rPr>
              <w:t>Keramikos būrelis 3</w:t>
            </w:r>
            <w:r w:rsidR="00681E16" w:rsidRPr="00E605A7">
              <w:rPr>
                <w:szCs w:val="24"/>
                <w:lang w:val="de-DE"/>
              </w:rPr>
              <w:t xml:space="preserve">–4 kl. </w:t>
            </w: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5B0815CF" w14:textId="553309C6" w:rsidR="00B16A87" w:rsidRPr="00E605A7" w:rsidRDefault="00681E16" w:rsidP="00777B18">
            <w:pPr>
              <w:jc w:val="center"/>
              <w:rPr>
                <w:szCs w:val="24"/>
              </w:rPr>
            </w:pPr>
            <w:r w:rsidRPr="00E605A7">
              <w:rPr>
                <w:szCs w:val="24"/>
              </w:rPr>
              <w:t>2</w:t>
            </w:r>
          </w:p>
        </w:tc>
      </w:tr>
      <w:tr w:rsidR="003C57A0" w:rsidRPr="00E605A7" w14:paraId="3C592E04" w14:textId="77777777" w:rsidTr="00144A77">
        <w:trPr>
          <w:trHeight w:val="249"/>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7A4B12" w14:textId="79625856" w:rsidR="003C57A0" w:rsidRPr="00E605A7" w:rsidRDefault="003C57A0" w:rsidP="00777B18">
            <w:pPr>
              <w:jc w:val="center"/>
              <w:rPr>
                <w:szCs w:val="24"/>
              </w:rPr>
            </w:pPr>
            <w:r>
              <w:rPr>
                <w:szCs w:val="24"/>
              </w:rPr>
              <w:t>6.</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179EC11E" w14:textId="14E72538" w:rsidR="003C57A0" w:rsidRPr="00E605A7" w:rsidRDefault="003C57A0" w:rsidP="002D2ED8">
            <w:pPr>
              <w:overflowPunct w:val="0"/>
              <w:spacing w:line="216" w:lineRule="auto"/>
              <w:rPr>
                <w:szCs w:val="24"/>
                <w:lang w:val="de-DE"/>
              </w:rPr>
            </w:pPr>
            <w:r>
              <w:rPr>
                <w:szCs w:val="24"/>
                <w:lang w:val="de-DE"/>
              </w:rPr>
              <w:t xml:space="preserve">Dailės būrelis </w:t>
            </w:r>
            <w:r w:rsidRPr="003C57A0">
              <w:rPr>
                <w:szCs w:val="24"/>
                <w:lang w:val="de-DE"/>
              </w:rPr>
              <w:t>1–4 kl.</w:t>
            </w: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40634BA1" w14:textId="028B9410" w:rsidR="003C57A0" w:rsidRPr="00E605A7" w:rsidRDefault="002D2ED8" w:rsidP="00777B18">
            <w:pPr>
              <w:jc w:val="center"/>
              <w:rPr>
                <w:szCs w:val="24"/>
              </w:rPr>
            </w:pPr>
            <w:r>
              <w:rPr>
                <w:szCs w:val="24"/>
              </w:rPr>
              <w:t>2</w:t>
            </w:r>
          </w:p>
        </w:tc>
      </w:tr>
      <w:tr w:rsidR="001E6F26" w:rsidRPr="00E605A7" w14:paraId="12391947" w14:textId="77777777" w:rsidTr="00144A77">
        <w:trPr>
          <w:trHeight w:val="249"/>
        </w:trPr>
        <w:tc>
          <w:tcPr>
            <w:tcW w:w="96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CF493B" w14:textId="0D97A966" w:rsidR="00DC130F" w:rsidRPr="00E605A7" w:rsidRDefault="00507EF7" w:rsidP="00507EF7">
            <w:pPr>
              <w:jc w:val="center"/>
              <w:rPr>
                <w:i/>
                <w:iCs/>
                <w:szCs w:val="24"/>
              </w:rPr>
            </w:pPr>
            <w:r w:rsidRPr="00E605A7">
              <w:rPr>
                <w:i/>
                <w:iCs/>
                <w:szCs w:val="24"/>
              </w:rPr>
              <w:t>Sportin</w:t>
            </w:r>
            <w:r w:rsidRPr="00E605A7">
              <w:rPr>
                <w:i/>
                <w:iCs/>
                <w:szCs w:val="24"/>
                <w:lang w:val="lt-LT"/>
              </w:rPr>
              <w:t>ė</w:t>
            </w:r>
            <w:r w:rsidR="00DC130F" w:rsidRPr="00E605A7">
              <w:rPr>
                <w:i/>
                <w:iCs/>
                <w:szCs w:val="24"/>
              </w:rPr>
              <w:t xml:space="preserve"> veikla</w:t>
            </w:r>
          </w:p>
        </w:tc>
      </w:tr>
      <w:tr w:rsidR="001E6F26" w:rsidRPr="00E605A7" w14:paraId="7C7A340B" w14:textId="77777777" w:rsidTr="00144A77">
        <w:trPr>
          <w:trHeight w:val="262"/>
        </w:trPr>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38B7F27" w14:textId="3327C5C8" w:rsidR="00DC130F" w:rsidRPr="00E605A7" w:rsidRDefault="004B2572" w:rsidP="00777B18">
            <w:pPr>
              <w:jc w:val="center"/>
              <w:rPr>
                <w:szCs w:val="24"/>
                <w:highlight w:val="lightGray"/>
              </w:rPr>
            </w:pPr>
            <w:r w:rsidRPr="00E605A7">
              <w:rPr>
                <w:szCs w:val="24"/>
              </w:rPr>
              <w:t>6</w:t>
            </w:r>
            <w:r w:rsidR="00DC130F" w:rsidRPr="00E605A7">
              <w:rPr>
                <w:szCs w:val="24"/>
              </w:rPr>
              <w:t>.</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0999C427" w14:textId="50283EE6" w:rsidR="00DC130F" w:rsidRPr="00E605A7" w:rsidRDefault="00CB00A7" w:rsidP="00777B18">
            <w:pPr>
              <w:rPr>
                <w:szCs w:val="24"/>
              </w:rPr>
            </w:pPr>
            <w:r w:rsidRPr="00E605A7">
              <w:rPr>
                <w:szCs w:val="24"/>
              </w:rPr>
              <w:t>Fizinio ugdymo būrelis 1–4 kl.</w:t>
            </w:r>
          </w:p>
        </w:tc>
        <w:tc>
          <w:tcPr>
            <w:tcW w:w="1849" w:type="dxa"/>
            <w:tcBorders>
              <w:top w:val="single" w:sz="4" w:space="0" w:color="auto"/>
              <w:left w:val="single" w:sz="4" w:space="0" w:color="auto"/>
              <w:bottom w:val="single" w:sz="4" w:space="0" w:color="auto"/>
              <w:right w:val="single" w:sz="4" w:space="0" w:color="auto"/>
            </w:tcBorders>
            <w:shd w:val="clear" w:color="auto" w:fill="auto"/>
            <w:hideMark/>
          </w:tcPr>
          <w:p w14:paraId="6B06BC7F" w14:textId="4554ACCB" w:rsidR="00DC130F" w:rsidRPr="00E605A7" w:rsidRDefault="003C57A0" w:rsidP="00777B18">
            <w:pPr>
              <w:jc w:val="center"/>
              <w:rPr>
                <w:szCs w:val="24"/>
              </w:rPr>
            </w:pPr>
            <w:r>
              <w:rPr>
                <w:szCs w:val="24"/>
              </w:rPr>
              <w:t>1</w:t>
            </w:r>
          </w:p>
        </w:tc>
      </w:tr>
      <w:tr w:rsidR="001E6F26" w:rsidRPr="00E605A7" w14:paraId="60DC1707" w14:textId="77777777" w:rsidTr="00144A77">
        <w:trPr>
          <w:trHeight w:val="249"/>
        </w:trPr>
        <w:tc>
          <w:tcPr>
            <w:tcW w:w="9674" w:type="dxa"/>
            <w:gridSpan w:val="3"/>
            <w:tcBorders>
              <w:top w:val="single" w:sz="4" w:space="0" w:color="auto"/>
              <w:left w:val="single" w:sz="4" w:space="0" w:color="auto"/>
              <w:bottom w:val="single" w:sz="4" w:space="0" w:color="auto"/>
              <w:right w:val="single" w:sz="4" w:space="0" w:color="auto"/>
            </w:tcBorders>
            <w:shd w:val="clear" w:color="auto" w:fill="auto"/>
            <w:hideMark/>
          </w:tcPr>
          <w:p w14:paraId="4099A1AC" w14:textId="77777777" w:rsidR="00DC130F" w:rsidRPr="00E605A7" w:rsidRDefault="00DC130F" w:rsidP="00777B18">
            <w:pPr>
              <w:jc w:val="center"/>
              <w:rPr>
                <w:szCs w:val="24"/>
              </w:rPr>
            </w:pPr>
            <w:r w:rsidRPr="00E605A7">
              <w:rPr>
                <w:i/>
                <w:szCs w:val="24"/>
              </w:rPr>
              <w:t>Saugaus eismo veikla</w:t>
            </w:r>
          </w:p>
        </w:tc>
      </w:tr>
      <w:tr w:rsidR="001E6F26" w:rsidRPr="00E605A7" w14:paraId="32F0D956" w14:textId="77777777" w:rsidTr="00144A77">
        <w:trPr>
          <w:trHeight w:val="249"/>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6C55AF" w14:textId="1A59F483" w:rsidR="00DC130F" w:rsidRPr="00E605A7" w:rsidRDefault="001A0155" w:rsidP="004B2572">
            <w:pPr>
              <w:jc w:val="center"/>
              <w:rPr>
                <w:szCs w:val="24"/>
              </w:rPr>
            </w:pPr>
            <w:r w:rsidRPr="00E605A7">
              <w:rPr>
                <w:szCs w:val="24"/>
              </w:rPr>
              <w:t>7</w:t>
            </w:r>
            <w:r w:rsidR="00DC130F" w:rsidRPr="00E605A7">
              <w:rPr>
                <w:szCs w:val="24"/>
              </w:rPr>
              <w:t>.</w:t>
            </w:r>
          </w:p>
        </w:tc>
        <w:tc>
          <w:tcPr>
            <w:tcW w:w="6832" w:type="dxa"/>
            <w:tcBorders>
              <w:top w:val="single" w:sz="4" w:space="0" w:color="auto"/>
              <w:left w:val="single" w:sz="4" w:space="0" w:color="auto"/>
              <w:bottom w:val="single" w:sz="4" w:space="0" w:color="auto"/>
              <w:right w:val="single" w:sz="4" w:space="0" w:color="auto"/>
            </w:tcBorders>
            <w:shd w:val="clear" w:color="auto" w:fill="auto"/>
            <w:hideMark/>
          </w:tcPr>
          <w:p w14:paraId="35201B3A" w14:textId="71699FCE" w:rsidR="00DC130F" w:rsidRPr="00E605A7" w:rsidRDefault="00924835" w:rsidP="00777B18">
            <w:pPr>
              <w:rPr>
                <w:szCs w:val="24"/>
              </w:rPr>
            </w:pPr>
            <w:r w:rsidRPr="00E605A7">
              <w:rPr>
                <w:szCs w:val="24"/>
              </w:rPr>
              <w:t>B</w:t>
            </w:r>
            <w:r w:rsidR="00DC130F" w:rsidRPr="00E605A7">
              <w:rPr>
                <w:szCs w:val="24"/>
              </w:rPr>
              <w:t xml:space="preserve">ūrelis </w:t>
            </w:r>
            <w:r w:rsidRPr="00E605A7">
              <w:rPr>
                <w:szCs w:val="24"/>
              </w:rPr>
              <w:t xml:space="preserve">,,Saugaus eismas“ </w:t>
            </w:r>
            <w:r w:rsidR="00DC130F" w:rsidRPr="00E605A7">
              <w:rPr>
                <w:szCs w:val="24"/>
              </w:rPr>
              <w:t>1–4 kl.</w:t>
            </w:r>
          </w:p>
        </w:tc>
        <w:tc>
          <w:tcPr>
            <w:tcW w:w="1849" w:type="dxa"/>
            <w:tcBorders>
              <w:top w:val="single" w:sz="4" w:space="0" w:color="auto"/>
              <w:left w:val="single" w:sz="4" w:space="0" w:color="auto"/>
              <w:bottom w:val="single" w:sz="4" w:space="0" w:color="auto"/>
              <w:right w:val="single" w:sz="4" w:space="0" w:color="auto"/>
            </w:tcBorders>
            <w:shd w:val="clear" w:color="auto" w:fill="auto"/>
            <w:hideMark/>
          </w:tcPr>
          <w:p w14:paraId="2BC15544" w14:textId="77777777" w:rsidR="00DC130F" w:rsidRPr="00E605A7" w:rsidRDefault="00DC130F" w:rsidP="00777B18">
            <w:pPr>
              <w:jc w:val="center"/>
              <w:rPr>
                <w:szCs w:val="24"/>
              </w:rPr>
            </w:pPr>
            <w:r w:rsidRPr="00E605A7">
              <w:rPr>
                <w:szCs w:val="24"/>
              </w:rPr>
              <w:t>1</w:t>
            </w:r>
          </w:p>
        </w:tc>
      </w:tr>
      <w:tr w:rsidR="001E6F26" w:rsidRPr="00E605A7" w14:paraId="79C19894" w14:textId="77777777" w:rsidTr="00144A77">
        <w:trPr>
          <w:trHeight w:val="262"/>
        </w:trPr>
        <w:tc>
          <w:tcPr>
            <w:tcW w:w="9674" w:type="dxa"/>
            <w:gridSpan w:val="3"/>
            <w:tcBorders>
              <w:top w:val="single" w:sz="4" w:space="0" w:color="auto"/>
              <w:left w:val="single" w:sz="4" w:space="0" w:color="auto"/>
              <w:bottom w:val="single" w:sz="4" w:space="0" w:color="auto"/>
              <w:right w:val="single" w:sz="4" w:space="0" w:color="auto"/>
            </w:tcBorders>
            <w:shd w:val="clear" w:color="auto" w:fill="auto"/>
            <w:hideMark/>
          </w:tcPr>
          <w:p w14:paraId="5CCE8498" w14:textId="77777777" w:rsidR="00DC130F" w:rsidRPr="00E605A7" w:rsidRDefault="00DC130F" w:rsidP="00777B18">
            <w:pPr>
              <w:jc w:val="center"/>
              <w:rPr>
                <w:i/>
                <w:szCs w:val="24"/>
              </w:rPr>
            </w:pPr>
            <w:r w:rsidRPr="00E605A7">
              <w:rPr>
                <w:bCs/>
                <w:i/>
                <w:szCs w:val="24"/>
              </w:rPr>
              <w:t>Pagilintas, kryptingas dalykų mokymas</w:t>
            </w:r>
          </w:p>
        </w:tc>
      </w:tr>
      <w:tr w:rsidR="001E6F26" w:rsidRPr="00E605A7" w14:paraId="2185FD2E" w14:textId="77777777" w:rsidTr="00144A77">
        <w:trPr>
          <w:trHeight w:val="249"/>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074C0C" w14:textId="27AED53B" w:rsidR="00DC130F" w:rsidRPr="00E605A7" w:rsidRDefault="001A0155" w:rsidP="00F468C1">
            <w:pPr>
              <w:jc w:val="center"/>
              <w:rPr>
                <w:szCs w:val="24"/>
              </w:rPr>
            </w:pPr>
            <w:r w:rsidRPr="00E605A7">
              <w:rPr>
                <w:szCs w:val="24"/>
              </w:rPr>
              <w:t>8</w:t>
            </w:r>
            <w:r w:rsidR="00DC130F" w:rsidRPr="00E605A7">
              <w:rPr>
                <w:szCs w:val="24"/>
              </w:rPr>
              <w:t>.</w:t>
            </w:r>
          </w:p>
        </w:tc>
        <w:tc>
          <w:tcPr>
            <w:tcW w:w="6832" w:type="dxa"/>
            <w:tcBorders>
              <w:top w:val="single" w:sz="4" w:space="0" w:color="auto"/>
              <w:left w:val="single" w:sz="4" w:space="0" w:color="auto"/>
              <w:bottom w:val="single" w:sz="4" w:space="0" w:color="auto"/>
              <w:right w:val="single" w:sz="4" w:space="0" w:color="auto"/>
            </w:tcBorders>
            <w:shd w:val="clear" w:color="auto" w:fill="auto"/>
            <w:hideMark/>
          </w:tcPr>
          <w:p w14:paraId="19FD1997" w14:textId="77777777" w:rsidR="00DC130F" w:rsidRPr="00E605A7" w:rsidRDefault="00DC130F" w:rsidP="00777B18">
            <w:pPr>
              <w:rPr>
                <w:szCs w:val="24"/>
              </w:rPr>
            </w:pPr>
            <w:r w:rsidRPr="00E605A7">
              <w:rPr>
                <w:szCs w:val="24"/>
              </w:rPr>
              <w:t xml:space="preserve">STEAM eksperimentai 1–4 kl.       </w:t>
            </w:r>
          </w:p>
        </w:tc>
        <w:tc>
          <w:tcPr>
            <w:tcW w:w="1849" w:type="dxa"/>
            <w:tcBorders>
              <w:top w:val="single" w:sz="4" w:space="0" w:color="auto"/>
              <w:left w:val="single" w:sz="4" w:space="0" w:color="auto"/>
              <w:bottom w:val="single" w:sz="4" w:space="0" w:color="auto"/>
              <w:right w:val="single" w:sz="4" w:space="0" w:color="auto"/>
            </w:tcBorders>
            <w:shd w:val="clear" w:color="auto" w:fill="auto"/>
            <w:hideMark/>
          </w:tcPr>
          <w:p w14:paraId="1DCB764C" w14:textId="77777777" w:rsidR="00DC130F" w:rsidRPr="00E605A7" w:rsidRDefault="00DC130F" w:rsidP="00777B18">
            <w:pPr>
              <w:jc w:val="center"/>
              <w:rPr>
                <w:szCs w:val="24"/>
              </w:rPr>
            </w:pPr>
            <w:r w:rsidRPr="00E605A7">
              <w:rPr>
                <w:szCs w:val="24"/>
              </w:rPr>
              <w:t>1</w:t>
            </w:r>
          </w:p>
        </w:tc>
      </w:tr>
      <w:tr w:rsidR="001E6F26" w:rsidRPr="00E605A7" w14:paraId="6DE81B82" w14:textId="77777777" w:rsidTr="00144A77">
        <w:trPr>
          <w:trHeight w:val="262"/>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4E90B3" w14:textId="2767985A" w:rsidR="00EC786E" w:rsidRPr="00E605A7" w:rsidRDefault="001A0155" w:rsidP="00F468C1">
            <w:pPr>
              <w:jc w:val="center"/>
              <w:rPr>
                <w:szCs w:val="24"/>
              </w:rPr>
            </w:pPr>
            <w:r w:rsidRPr="00E605A7">
              <w:rPr>
                <w:szCs w:val="24"/>
              </w:rPr>
              <w:t>9</w:t>
            </w:r>
            <w:r w:rsidR="00EC786E" w:rsidRPr="00E605A7">
              <w:rPr>
                <w:szCs w:val="24"/>
              </w:rPr>
              <w:t>.</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5D11E556" w14:textId="3EB12ACB" w:rsidR="00EC786E" w:rsidRPr="00E605A7" w:rsidRDefault="00F468C1" w:rsidP="00EC786E">
            <w:pPr>
              <w:overflowPunct w:val="0"/>
              <w:spacing w:line="216" w:lineRule="auto"/>
              <w:rPr>
                <w:szCs w:val="24"/>
              </w:rPr>
            </w:pPr>
            <w:r w:rsidRPr="00E605A7">
              <w:rPr>
                <w:szCs w:val="24"/>
              </w:rPr>
              <w:t>Būrelis ,,Jaunieji tyrin</w:t>
            </w:r>
            <w:r w:rsidRPr="00E605A7">
              <w:rPr>
                <w:szCs w:val="24"/>
                <w:lang w:val="lt-LT"/>
              </w:rPr>
              <w:t>ėto</w:t>
            </w:r>
            <w:r w:rsidR="00EC786E" w:rsidRPr="00E605A7">
              <w:rPr>
                <w:szCs w:val="24"/>
              </w:rPr>
              <w:t>jai“ 1–4 kl.</w:t>
            </w: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12980AEF" w14:textId="18BE82B9" w:rsidR="00EC786E" w:rsidRPr="00E605A7" w:rsidRDefault="00EC786E" w:rsidP="00EC786E">
            <w:pPr>
              <w:jc w:val="center"/>
              <w:rPr>
                <w:szCs w:val="24"/>
              </w:rPr>
            </w:pPr>
            <w:r w:rsidRPr="00E605A7">
              <w:rPr>
                <w:szCs w:val="24"/>
              </w:rPr>
              <w:t>1</w:t>
            </w:r>
          </w:p>
        </w:tc>
      </w:tr>
      <w:tr w:rsidR="001E6F26" w:rsidRPr="00E605A7" w14:paraId="19F39123" w14:textId="77777777" w:rsidTr="00144A77">
        <w:trPr>
          <w:trHeight w:val="249"/>
        </w:trPr>
        <w:tc>
          <w:tcPr>
            <w:tcW w:w="992" w:type="dxa"/>
            <w:tcBorders>
              <w:top w:val="single" w:sz="4" w:space="0" w:color="auto"/>
              <w:left w:val="single" w:sz="4" w:space="0" w:color="auto"/>
              <w:bottom w:val="single" w:sz="4" w:space="0" w:color="auto"/>
              <w:right w:val="single" w:sz="4" w:space="0" w:color="auto"/>
            </w:tcBorders>
            <w:shd w:val="clear" w:color="auto" w:fill="auto"/>
          </w:tcPr>
          <w:p w14:paraId="23A75BA2" w14:textId="09CA4C76" w:rsidR="00EC786E" w:rsidRPr="00E605A7" w:rsidRDefault="00EC786E" w:rsidP="00F468C1">
            <w:pPr>
              <w:jc w:val="center"/>
              <w:rPr>
                <w:szCs w:val="24"/>
                <w:highlight w:val="lightGray"/>
              </w:rPr>
            </w:pPr>
            <w:r w:rsidRPr="00E605A7">
              <w:rPr>
                <w:szCs w:val="24"/>
              </w:rPr>
              <w:t>1</w:t>
            </w:r>
            <w:r w:rsidR="001A0155" w:rsidRPr="00E605A7">
              <w:rPr>
                <w:szCs w:val="24"/>
              </w:rPr>
              <w:t>0</w:t>
            </w:r>
            <w:r w:rsidRPr="00E605A7">
              <w:rPr>
                <w:szCs w:val="24"/>
              </w:rPr>
              <w:t>.</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66731FBB" w14:textId="6AE49E3B" w:rsidR="00EC786E" w:rsidRPr="00E605A7" w:rsidRDefault="00F468C1" w:rsidP="00EC786E">
            <w:pPr>
              <w:overflowPunct w:val="0"/>
              <w:spacing w:line="216" w:lineRule="auto"/>
              <w:rPr>
                <w:szCs w:val="24"/>
              </w:rPr>
            </w:pPr>
            <w:r w:rsidRPr="00E605A7">
              <w:rPr>
                <w:szCs w:val="24"/>
              </w:rPr>
              <w:t>Gamtamokslinių bandymų ir tyrimų būrelis ,,Mažasis tyrinėtojas“ 3–4 kl.</w:t>
            </w: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69952684" w14:textId="0B387011" w:rsidR="00EC786E" w:rsidRPr="00E605A7" w:rsidRDefault="00EC786E" w:rsidP="00EC786E">
            <w:pPr>
              <w:jc w:val="center"/>
              <w:rPr>
                <w:szCs w:val="24"/>
              </w:rPr>
            </w:pPr>
            <w:r w:rsidRPr="00E605A7">
              <w:rPr>
                <w:szCs w:val="24"/>
              </w:rPr>
              <w:t>1</w:t>
            </w:r>
          </w:p>
        </w:tc>
      </w:tr>
      <w:tr w:rsidR="001E6F26" w:rsidRPr="00E605A7" w14:paraId="1238E83A" w14:textId="77777777" w:rsidTr="00144A77">
        <w:trPr>
          <w:trHeight w:val="249"/>
        </w:trPr>
        <w:tc>
          <w:tcPr>
            <w:tcW w:w="9674" w:type="dxa"/>
            <w:gridSpan w:val="3"/>
            <w:tcBorders>
              <w:top w:val="single" w:sz="4" w:space="0" w:color="auto"/>
              <w:left w:val="single" w:sz="4" w:space="0" w:color="auto"/>
              <w:bottom w:val="single" w:sz="4" w:space="0" w:color="auto"/>
              <w:right w:val="single" w:sz="4" w:space="0" w:color="auto"/>
            </w:tcBorders>
            <w:shd w:val="clear" w:color="auto" w:fill="auto"/>
            <w:hideMark/>
          </w:tcPr>
          <w:p w14:paraId="7C743C44" w14:textId="77777777" w:rsidR="00EC786E" w:rsidRPr="00E605A7" w:rsidRDefault="00EC786E" w:rsidP="00EC786E">
            <w:pPr>
              <w:jc w:val="center"/>
              <w:rPr>
                <w:i/>
                <w:iCs/>
                <w:szCs w:val="24"/>
              </w:rPr>
            </w:pPr>
            <w:r w:rsidRPr="00E605A7">
              <w:rPr>
                <w:i/>
                <w:iCs/>
                <w:szCs w:val="24"/>
              </w:rPr>
              <w:t>Kitos veiklos</w:t>
            </w:r>
          </w:p>
        </w:tc>
      </w:tr>
      <w:tr w:rsidR="001E6F26" w:rsidRPr="00E605A7" w14:paraId="1D803E77" w14:textId="77777777" w:rsidTr="00144A77">
        <w:trPr>
          <w:trHeight w:val="262"/>
        </w:trPr>
        <w:tc>
          <w:tcPr>
            <w:tcW w:w="992" w:type="dxa"/>
            <w:tcBorders>
              <w:top w:val="single" w:sz="4" w:space="0" w:color="auto"/>
              <w:left w:val="single" w:sz="4" w:space="0" w:color="auto"/>
              <w:bottom w:val="single" w:sz="4" w:space="0" w:color="auto"/>
              <w:right w:val="single" w:sz="4" w:space="0" w:color="auto"/>
            </w:tcBorders>
            <w:shd w:val="clear" w:color="auto" w:fill="auto"/>
          </w:tcPr>
          <w:p w14:paraId="2C31C5B9" w14:textId="3FF93551" w:rsidR="00EC786E" w:rsidRPr="00E605A7" w:rsidRDefault="00EC786E" w:rsidP="00F468C1">
            <w:pPr>
              <w:jc w:val="center"/>
              <w:rPr>
                <w:szCs w:val="24"/>
                <w:highlight w:val="lightGray"/>
              </w:rPr>
            </w:pPr>
            <w:r w:rsidRPr="00E605A7">
              <w:rPr>
                <w:szCs w:val="24"/>
              </w:rPr>
              <w:t>1</w:t>
            </w:r>
            <w:r w:rsidR="001A0155" w:rsidRPr="00E605A7">
              <w:rPr>
                <w:szCs w:val="24"/>
              </w:rPr>
              <w:t>1</w:t>
            </w:r>
            <w:r w:rsidRPr="00E605A7">
              <w:rPr>
                <w:szCs w:val="24"/>
              </w:rPr>
              <w:t>.</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0C7B1D15" w14:textId="0CD91DCC" w:rsidR="00EC786E" w:rsidRPr="00E605A7" w:rsidRDefault="00EC786E" w:rsidP="008D1DCB">
            <w:pPr>
              <w:rPr>
                <w:szCs w:val="24"/>
                <w:lang w:val="de-DE"/>
              </w:rPr>
            </w:pPr>
            <w:r w:rsidRPr="00E605A7">
              <w:rPr>
                <w:szCs w:val="24"/>
                <w:lang w:val="de-DE"/>
              </w:rPr>
              <w:t>Infor</w:t>
            </w:r>
            <w:r w:rsidR="0072157D" w:rsidRPr="00E605A7">
              <w:rPr>
                <w:szCs w:val="24"/>
                <w:lang w:val="de-DE"/>
              </w:rPr>
              <w:t>matikos</w:t>
            </w:r>
            <w:r w:rsidR="00F468C1" w:rsidRPr="00E605A7">
              <w:rPr>
                <w:szCs w:val="24"/>
                <w:lang w:val="de-DE"/>
              </w:rPr>
              <w:t xml:space="preserve"> būrelis</w:t>
            </w:r>
            <w:r w:rsidR="008D1DCB" w:rsidRPr="00E605A7">
              <w:rPr>
                <w:szCs w:val="24"/>
                <w:lang w:val="de-DE"/>
              </w:rPr>
              <w:t xml:space="preserve"> </w:t>
            </w:r>
            <w:r w:rsidRPr="00E605A7">
              <w:rPr>
                <w:szCs w:val="24"/>
                <w:lang w:val="de-DE"/>
              </w:rPr>
              <w:t>,,Kompiu</w:t>
            </w:r>
            <w:r w:rsidR="00681E16" w:rsidRPr="00E605A7">
              <w:rPr>
                <w:szCs w:val="24"/>
                <w:lang w:val="de-DE"/>
              </w:rPr>
              <w:t xml:space="preserve">teris – žingsnis po žingsnio“ </w:t>
            </w:r>
            <w:r w:rsidR="008D1DCB" w:rsidRPr="00E605A7">
              <w:rPr>
                <w:szCs w:val="24"/>
                <w:lang w:val="de-DE"/>
              </w:rPr>
              <w:t>1–3 kl.</w:t>
            </w: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6A175E0E" w14:textId="0F67A5BF" w:rsidR="00EC786E" w:rsidRPr="00E605A7" w:rsidRDefault="00EC786E" w:rsidP="00EC786E">
            <w:pPr>
              <w:jc w:val="center"/>
              <w:rPr>
                <w:szCs w:val="24"/>
              </w:rPr>
            </w:pPr>
            <w:r w:rsidRPr="00E605A7">
              <w:rPr>
                <w:szCs w:val="24"/>
              </w:rPr>
              <w:t>1</w:t>
            </w:r>
          </w:p>
        </w:tc>
      </w:tr>
      <w:tr w:rsidR="001E6F26" w:rsidRPr="00E605A7" w14:paraId="04D57F0F" w14:textId="77777777" w:rsidTr="00144A77">
        <w:trPr>
          <w:trHeight w:val="249"/>
        </w:trPr>
        <w:tc>
          <w:tcPr>
            <w:tcW w:w="992" w:type="dxa"/>
            <w:tcBorders>
              <w:top w:val="single" w:sz="4" w:space="0" w:color="auto"/>
              <w:left w:val="single" w:sz="4" w:space="0" w:color="auto"/>
              <w:bottom w:val="single" w:sz="4" w:space="0" w:color="auto"/>
              <w:right w:val="single" w:sz="4" w:space="0" w:color="auto"/>
            </w:tcBorders>
            <w:shd w:val="clear" w:color="auto" w:fill="auto"/>
          </w:tcPr>
          <w:p w14:paraId="5BE92CFA" w14:textId="35C3B068" w:rsidR="00EC786E" w:rsidRPr="00E605A7" w:rsidRDefault="00EC786E" w:rsidP="002D688A">
            <w:pPr>
              <w:jc w:val="center"/>
              <w:rPr>
                <w:szCs w:val="24"/>
              </w:rPr>
            </w:pPr>
            <w:r w:rsidRPr="00E605A7">
              <w:rPr>
                <w:szCs w:val="24"/>
              </w:rPr>
              <w:t>1</w:t>
            </w:r>
            <w:r w:rsidR="002D688A" w:rsidRPr="00E605A7">
              <w:rPr>
                <w:szCs w:val="24"/>
              </w:rPr>
              <w:t>2</w:t>
            </w:r>
            <w:r w:rsidRPr="00E605A7">
              <w:rPr>
                <w:szCs w:val="24"/>
              </w:rPr>
              <w:t>.</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1B6F532E" w14:textId="0FF0DCB0" w:rsidR="00EC786E" w:rsidRPr="00E605A7" w:rsidRDefault="0072157D" w:rsidP="00E1233B">
            <w:pPr>
              <w:rPr>
                <w:szCs w:val="24"/>
                <w:lang w:val="de-DE"/>
              </w:rPr>
            </w:pPr>
            <w:r w:rsidRPr="00E605A7">
              <w:rPr>
                <w:szCs w:val="24"/>
                <w:lang w:val="de-DE"/>
              </w:rPr>
              <w:t>Informatikos</w:t>
            </w:r>
            <w:r w:rsidR="00EC786E" w:rsidRPr="00E605A7">
              <w:rPr>
                <w:szCs w:val="24"/>
                <w:lang w:val="de-DE"/>
              </w:rPr>
              <w:t xml:space="preserve"> būrelis</w:t>
            </w:r>
            <w:r w:rsidR="008D1DCB" w:rsidRPr="00E605A7">
              <w:rPr>
                <w:szCs w:val="24"/>
                <w:lang w:val="de-DE"/>
              </w:rPr>
              <w:t xml:space="preserve"> </w:t>
            </w:r>
            <w:r w:rsidR="00681E16" w:rsidRPr="00E605A7">
              <w:rPr>
                <w:szCs w:val="24"/>
                <w:lang w:val="de-DE"/>
              </w:rPr>
              <w:t>,,</w:t>
            </w:r>
            <w:r w:rsidR="00F468C1" w:rsidRPr="00E605A7">
              <w:rPr>
                <w:szCs w:val="24"/>
                <w:lang w:val="de-DE"/>
              </w:rPr>
              <w:t>Programavimas su ,,Scratch</w:t>
            </w:r>
            <w:r w:rsidR="00681E16" w:rsidRPr="00E605A7">
              <w:rPr>
                <w:szCs w:val="24"/>
                <w:lang w:val="de-DE"/>
              </w:rPr>
              <w:t xml:space="preserve">“ </w:t>
            </w:r>
            <w:r w:rsidR="008D1DCB" w:rsidRPr="00E605A7">
              <w:rPr>
                <w:szCs w:val="24"/>
                <w:lang w:val="de-DE"/>
              </w:rPr>
              <w:t>3–4 kl.</w:t>
            </w: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18D6D5D1" w14:textId="01EFD6C1" w:rsidR="00EC786E" w:rsidRPr="00E605A7" w:rsidRDefault="00EC786E" w:rsidP="00EC786E">
            <w:pPr>
              <w:jc w:val="center"/>
              <w:rPr>
                <w:szCs w:val="24"/>
              </w:rPr>
            </w:pPr>
            <w:r w:rsidRPr="00E605A7">
              <w:rPr>
                <w:szCs w:val="24"/>
              </w:rPr>
              <w:t>1</w:t>
            </w:r>
          </w:p>
        </w:tc>
      </w:tr>
      <w:tr w:rsidR="00D154ED" w:rsidRPr="00E605A7" w14:paraId="43B0988E" w14:textId="77777777" w:rsidTr="00144A77">
        <w:trPr>
          <w:trHeight w:val="177"/>
        </w:trPr>
        <w:tc>
          <w:tcPr>
            <w:tcW w:w="78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8D6294" w14:textId="77777777" w:rsidR="00EC786E" w:rsidRPr="00E605A7" w:rsidRDefault="00EC786E" w:rsidP="00EC786E">
            <w:pPr>
              <w:jc w:val="right"/>
              <w:rPr>
                <w:b/>
                <w:szCs w:val="24"/>
              </w:rPr>
            </w:pPr>
            <w:r w:rsidRPr="00E605A7">
              <w:rPr>
                <w:b/>
                <w:szCs w:val="24"/>
              </w:rPr>
              <w:t>Iš viso</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BAB1E" w14:textId="6A546944" w:rsidR="00EC786E" w:rsidRPr="00E605A7" w:rsidRDefault="00B16A87" w:rsidP="00EC786E">
            <w:pPr>
              <w:jc w:val="right"/>
              <w:rPr>
                <w:b/>
                <w:szCs w:val="24"/>
              </w:rPr>
            </w:pPr>
            <w:r w:rsidRPr="00E605A7">
              <w:rPr>
                <w:b/>
                <w:szCs w:val="24"/>
              </w:rPr>
              <w:t>16</w:t>
            </w:r>
          </w:p>
        </w:tc>
      </w:tr>
    </w:tbl>
    <w:p w14:paraId="33D92277" w14:textId="77777777" w:rsidR="00BB1CF6" w:rsidRPr="004B3591" w:rsidRDefault="00BB1CF6" w:rsidP="00516113">
      <w:pPr>
        <w:tabs>
          <w:tab w:val="left" w:pos="1134"/>
          <w:tab w:val="left" w:pos="1560"/>
        </w:tabs>
        <w:jc w:val="both"/>
        <w:rPr>
          <w:sz w:val="16"/>
          <w:szCs w:val="16"/>
        </w:rPr>
      </w:pPr>
    </w:p>
    <w:p w14:paraId="54404870" w14:textId="0E8E90E4" w:rsidR="009C0193" w:rsidRPr="00916350" w:rsidRDefault="009C0193" w:rsidP="004A0FF2">
      <w:pPr>
        <w:pStyle w:val="Sraopastraipa"/>
        <w:numPr>
          <w:ilvl w:val="1"/>
          <w:numId w:val="7"/>
        </w:numPr>
        <w:tabs>
          <w:tab w:val="left" w:pos="1134"/>
          <w:tab w:val="left" w:pos="1560"/>
        </w:tabs>
        <w:ind w:left="0" w:firstLine="567"/>
        <w:jc w:val="both"/>
        <w:rPr>
          <w:b/>
          <w:szCs w:val="24"/>
        </w:rPr>
      </w:pPr>
      <w:r w:rsidRPr="00916350">
        <w:rPr>
          <w:szCs w:val="24"/>
        </w:rPr>
        <w:t xml:space="preserve">5–8 klasių mokiniams: </w:t>
      </w:r>
    </w:p>
    <w:p w14:paraId="47526E84" w14:textId="71B39304" w:rsidR="00DC130F" w:rsidRPr="00916350" w:rsidRDefault="00DC130F" w:rsidP="00DC130F">
      <w:pPr>
        <w:pStyle w:val="Sraopastraipa"/>
        <w:tabs>
          <w:tab w:val="left" w:pos="1418"/>
          <w:tab w:val="left" w:pos="1560"/>
        </w:tabs>
        <w:ind w:left="851"/>
        <w:jc w:val="both"/>
        <w:rPr>
          <w:b/>
          <w:sz w:val="16"/>
          <w:szCs w:val="16"/>
        </w:rPr>
      </w:pPr>
    </w:p>
    <w:tbl>
      <w:tblPr>
        <w:tblStyle w:val="Lentelstinklelis7"/>
        <w:tblW w:w="9634" w:type="dxa"/>
        <w:tblInd w:w="0" w:type="dxa"/>
        <w:tblLayout w:type="fixed"/>
        <w:tblLook w:val="04A0" w:firstRow="1" w:lastRow="0" w:firstColumn="1" w:lastColumn="0" w:noHBand="0" w:noVBand="1"/>
      </w:tblPr>
      <w:tblGrid>
        <w:gridCol w:w="988"/>
        <w:gridCol w:w="6804"/>
        <w:gridCol w:w="1842"/>
      </w:tblGrid>
      <w:tr w:rsidR="001E6F26" w:rsidRPr="00916350" w14:paraId="57CBF74D" w14:textId="77777777" w:rsidTr="004B3591">
        <w:tc>
          <w:tcPr>
            <w:tcW w:w="988" w:type="dxa"/>
            <w:shd w:val="clear" w:color="auto" w:fill="FFFFFF" w:themeFill="background1"/>
            <w:vAlign w:val="center"/>
          </w:tcPr>
          <w:p w14:paraId="31A5F8E1" w14:textId="77777777" w:rsidR="005F4F04" w:rsidRPr="00916350" w:rsidRDefault="005F4F04" w:rsidP="00A025AF">
            <w:pPr>
              <w:jc w:val="center"/>
            </w:pPr>
            <w:r w:rsidRPr="00916350">
              <w:t>Eil. Nr.</w:t>
            </w:r>
          </w:p>
        </w:tc>
        <w:tc>
          <w:tcPr>
            <w:tcW w:w="6804" w:type="dxa"/>
            <w:shd w:val="clear" w:color="auto" w:fill="FFFFFF" w:themeFill="background1"/>
            <w:vAlign w:val="center"/>
          </w:tcPr>
          <w:p w14:paraId="474996EC" w14:textId="677EC8E3" w:rsidR="005F4F04" w:rsidRPr="00916350" w:rsidRDefault="005F4F04" w:rsidP="00A025AF">
            <w:pPr>
              <w:jc w:val="center"/>
            </w:pPr>
            <w:r w:rsidRPr="00916350">
              <w:t>Neformaliojo švietimo veiklos kryptys ir programos</w:t>
            </w:r>
            <w:r w:rsidR="00C1716B" w:rsidRPr="00916350">
              <w:t xml:space="preserve"> </w:t>
            </w:r>
          </w:p>
        </w:tc>
        <w:tc>
          <w:tcPr>
            <w:tcW w:w="1842" w:type="dxa"/>
            <w:shd w:val="clear" w:color="auto" w:fill="FFFFFF" w:themeFill="background1"/>
            <w:vAlign w:val="center"/>
          </w:tcPr>
          <w:p w14:paraId="6D2FA4A3" w14:textId="77777777" w:rsidR="005F4F04" w:rsidRPr="00916350" w:rsidRDefault="005F4F04" w:rsidP="00A025AF">
            <w:pPr>
              <w:jc w:val="center"/>
            </w:pPr>
            <w:r w:rsidRPr="00916350">
              <w:t>Valandų skaičius</w:t>
            </w:r>
          </w:p>
        </w:tc>
      </w:tr>
      <w:tr w:rsidR="001E6F26" w:rsidRPr="00916350" w14:paraId="60C0D1A5" w14:textId="77777777" w:rsidTr="004B3591">
        <w:tc>
          <w:tcPr>
            <w:tcW w:w="9634" w:type="dxa"/>
            <w:gridSpan w:val="3"/>
            <w:shd w:val="clear" w:color="auto" w:fill="FFFFFF" w:themeFill="background1"/>
            <w:vAlign w:val="center"/>
          </w:tcPr>
          <w:p w14:paraId="46DB2900" w14:textId="77777777" w:rsidR="005F4F04" w:rsidRPr="00916350" w:rsidRDefault="005F4F04" w:rsidP="00A025AF">
            <w:pPr>
              <w:jc w:val="center"/>
              <w:rPr>
                <w:i/>
                <w:iCs/>
              </w:rPr>
            </w:pPr>
            <w:r w:rsidRPr="00916350">
              <w:rPr>
                <w:i/>
                <w:iCs/>
              </w:rPr>
              <w:t>Meninė veikla</w:t>
            </w:r>
          </w:p>
        </w:tc>
      </w:tr>
      <w:tr w:rsidR="001E6F26" w:rsidRPr="00916350" w14:paraId="188BC6D9" w14:textId="77777777" w:rsidTr="004B3591">
        <w:tc>
          <w:tcPr>
            <w:tcW w:w="988" w:type="dxa"/>
            <w:shd w:val="clear" w:color="auto" w:fill="FFFFFF" w:themeFill="background1"/>
          </w:tcPr>
          <w:p w14:paraId="60378F51" w14:textId="77777777" w:rsidR="005F4F04" w:rsidRPr="00916350" w:rsidRDefault="005F4F04" w:rsidP="00A025AF">
            <w:pPr>
              <w:jc w:val="center"/>
            </w:pPr>
            <w:r w:rsidRPr="00916350">
              <w:t>1.</w:t>
            </w:r>
          </w:p>
        </w:tc>
        <w:tc>
          <w:tcPr>
            <w:tcW w:w="6804" w:type="dxa"/>
            <w:shd w:val="clear" w:color="auto" w:fill="FFFFFF" w:themeFill="background1"/>
          </w:tcPr>
          <w:p w14:paraId="4E81F13D" w14:textId="788C01BB" w:rsidR="005F4F04" w:rsidRPr="00916350" w:rsidRDefault="000E1BA1" w:rsidP="00A025AF">
            <w:r w:rsidRPr="00916350">
              <w:rPr>
                <w:lang w:val="lt-LT"/>
              </w:rPr>
              <w:t>Elektroninės tekstilės būrelis</w:t>
            </w:r>
          </w:p>
        </w:tc>
        <w:tc>
          <w:tcPr>
            <w:tcW w:w="1842" w:type="dxa"/>
            <w:shd w:val="clear" w:color="auto" w:fill="FFFFFF" w:themeFill="background1"/>
          </w:tcPr>
          <w:p w14:paraId="6A1090B1" w14:textId="7E607E8C" w:rsidR="005F4F04" w:rsidRPr="00916350" w:rsidRDefault="00404FF1" w:rsidP="00A025AF">
            <w:pPr>
              <w:jc w:val="center"/>
            </w:pPr>
            <w:r w:rsidRPr="00916350">
              <w:t>1</w:t>
            </w:r>
          </w:p>
        </w:tc>
      </w:tr>
      <w:tr w:rsidR="001E6F26" w:rsidRPr="00916350" w14:paraId="2D1C80E5" w14:textId="77777777" w:rsidTr="004B3591">
        <w:tc>
          <w:tcPr>
            <w:tcW w:w="988" w:type="dxa"/>
            <w:shd w:val="clear" w:color="auto" w:fill="FFFFFF" w:themeFill="background1"/>
            <w:vAlign w:val="center"/>
          </w:tcPr>
          <w:p w14:paraId="45581F90" w14:textId="77777777" w:rsidR="005F4F04" w:rsidRPr="00916350" w:rsidRDefault="005F4F04" w:rsidP="00A025AF">
            <w:pPr>
              <w:jc w:val="center"/>
            </w:pPr>
            <w:r w:rsidRPr="00916350">
              <w:t>2.</w:t>
            </w:r>
          </w:p>
        </w:tc>
        <w:tc>
          <w:tcPr>
            <w:tcW w:w="6804" w:type="dxa"/>
            <w:shd w:val="clear" w:color="auto" w:fill="FFFFFF" w:themeFill="background1"/>
          </w:tcPr>
          <w:p w14:paraId="60BFC202" w14:textId="5A5E322D" w:rsidR="005F4F04" w:rsidRPr="00916350" w:rsidRDefault="0086158B" w:rsidP="00A025AF">
            <w:pPr>
              <w:rPr>
                <w:bCs/>
                <w:iCs/>
              </w:rPr>
            </w:pPr>
            <w:r w:rsidRPr="00916350">
              <w:t>Šiuolaikinio šokio būrelis</w:t>
            </w:r>
            <w:r w:rsidR="00E26020" w:rsidRPr="00916350">
              <w:t xml:space="preserve"> </w:t>
            </w:r>
          </w:p>
        </w:tc>
        <w:tc>
          <w:tcPr>
            <w:tcW w:w="1842" w:type="dxa"/>
            <w:shd w:val="clear" w:color="auto" w:fill="FFFFFF" w:themeFill="background1"/>
          </w:tcPr>
          <w:p w14:paraId="3782B9BE" w14:textId="3733FB7F" w:rsidR="005F4F04" w:rsidRPr="00916350" w:rsidRDefault="00A07612" w:rsidP="00A025AF">
            <w:pPr>
              <w:jc w:val="center"/>
            </w:pPr>
            <w:r w:rsidRPr="00916350">
              <w:t>2</w:t>
            </w:r>
          </w:p>
        </w:tc>
      </w:tr>
      <w:tr w:rsidR="0086158B" w:rsidRPr="00916350" w14:paraId="28FAE7E2" w14:textId="77777777" w:rsidTr="004B3591">
        <w:tc>
          <w:tcPr>
            <w:tcW w:w="988" w:type="dxa"/>
            <w:shd w:val="clear" w:color="auto" w:fill="auto"/>
            <w:vAlign w:val="center"/>
          </w:tcPr>
          <w:p w14:paraId="3989A6FC" w14:textId="77777777" w:rsidR="0086158B" w:rsidRPr="00916350" w:rsidRDefault="0086158B" w:rsidP="0086158B">
            <w:pPr>
              <w:jc w:val="center"/>
            </w:pPr>
            <w:r w:rsidRPr="00916350">
              <w:t>3.</w:t>
            </w:r>
          </w:p>
        </w:tc>
        <w:tc>
          <w:tcPr>
            <w:tcW w:w="6804" w:type="dxa"/>
            <w:shd w:val="clear" w:color="auto" w:fill="FFFFFF" w:themeFill="background1"/>
          </w:tcPr>
          <w:p w14:paraId="70D7EA8F" w14:textId="7090975B" w:rsidR="0086158B" w:rsidRPr="00916350" w:rsidRDefault="0077520A" w:rsidP="0086158B">
            <w:r w:rsidRPr="00916350">
              <w:t xml:space="preserve">Keramikos būrelis </w:t>
            </w:r>
          </w:p>
        </w:tc>
        <w:tc>
          <w:tcPr>
            <w:tcW w:w="1842" w:type="dxa"/>
            <w:shd w:val="clear" w:color="auto" w:fill="FFFFFF" w:themeFill="background1"/>
          </w:tcPr>
          <w:p w14:paraId="264E6810" w14:textId="0872D174" w:rsidR="0086158B" w:rsidRPr="00916350" w:rsidRDefault="0086158B" w:rsidP="0086158B">
            <w:pPr>
              <w:jc w:val="center"/>
            </w:pPr>
            <w:r w:rsidRPr="00916350">
              <w:t>2</w:t>
            </w:r>
          </w:p>
        </w:tc>
      </w:tr>
      <w:tr w:rsidR="0086158B" w:rsidRPr="00916350" w14:paraId="49AF75FC" w14:textId="77777777" w:rsidTr="004B3591">
        <w:tc>
          <w:tcPr>
            <w:tcW w:w="9634" w:type="dxa"/>
            <w:gridSpan w:val="3"/>
            <w:shd w:val="clear" w:color="auto" w:fill="auto"/>
            <w:vAlign w:val="center"/>
          </w:tcPr>
          <w:p w14:paraId="6513F51E" w14:textId="77777777" w:rsidR="0086158B" w:rsidRPr="00916350" w:rsidRDefault="0086158B" w:rsidP="0086158B">
            <w:pPr>
              <w:jc w:val="center"/>
              <w:rPr>
                <w:i/>
                <w:iCs/>
              </w:rPr>
            </w:pPr>
            <w:r w:rsidRPr="00916350">
              <w:rPr>
                <w:i/>
                <w:iCs/>
              </w:rPr>
              <w:t>Sportinė veikla</w:t>
            </w:r>
          </w:p>
        </w:tc>
      </w:tr>
      <w:tr w:rsidR="0086158B" w:rsidRPr="004B3591" w14:paraId="669A86D9" w14:textId="77777777" w:rsidTr="004B3591">
        <w:tc>
          <w:tcPr>
            <w:tcW w:w="988" w:type="dxa"/>
            <w:shd w:val="clear" w:color="auto" w:fill="auto"/>
          </w:tcPr>
          <w:p w14:paraId="6B4E2893" w14:textId="54519E0B" w:rsidR="0086158B" w:rsidRPr="00916350" w:rsidRDefault="00542DA5" w:rsidP="0086158B">
            <w:pPr>
              <w:jc w:val="center"/>
            </w:pPr>
            <w:r w:rsidRPr="00916350">
              <w:t>4</w:t>
            </w:r>
            <w:r w:rsidR="0086158B" w:rsidRPr="00916350">
              <w:t>.</w:t>
            </w:r>
          </w:p>
        </w:tc>
        <w:tc>
          <w:tcPr>
            <w:tcW w:w="6804" w:type="dxa"/>
            <w:shd w:val="clear" w:color="auto" w:fill="auto"/>
          </w:tcPr>
          <w:p w14:paraId="30777C0D" w14:textId="76B03DE9" w:rsidR="0086158B" w:rsidRPr="00916350" w:rsidRDefault="0086158B" w:rsidP="0086158B">
            <w:r w:rsidRPr="00916350">
              <w:t>Sporto b</w:t>
            </w:r>
            <w:r w:rsidRPr="00916350">
              <w:rPr>
                <w:lang w:val="lt-LT"/>
              </w:rPr>
              <w:t>ū</w:t>
            </w:r>
            <w:r w:rsidR="0077520A" w:rsidRPr="00916350">
              <w:t xml:space="preserve">relis </w:t>
            </w:r>
          </w:p>
        </w:tc>
        <w:tc>
          <w:tcPr>
            <w:tcW w:w="1842" w:type="dxa"/>
            <w:shd w:val="clear" w:color="auto" w:fill="auto"/>
          </w:tcPr>
          <w:p w14:paraId="72DEC0E2" w14:textId="53E7B0E5" w:rsidR="0086158B" w:rsidRPr="004B3591" w:rsidRDefault="0086158B" w:rsidP="0086158B">
            <w:pPr>
              <w:jc w:val="center"/>
            </w:pPr>
            <w:r w:rsidRPr="00916350">
              <w:t>2</w:t>
            </w:r>
          </w:p>
        </w:tc>
      </w:tr>
      <w:tr w:rsidR="0086158B" w:rsidRPr="004B3591" w14:paraId="5A3AB614" w14:textId="77777777" w:rsidTr="004B3591">
        <w:tc>
          <w:tcPr>
            <w:tcW w:w="9634" w:type="dxa"/>
            <w:gridSpan w:val="3"/>
            <w:shd w:val="clear" w:color="auto" w:fill="auto"/>
          </w:tcPr>
          <w:p w14:paraId="513430A3" w14:textId="77777777" w:rsidR="0086158B" w:rsidRPr="004B3591" w:rsidRDefault="0086158B" w:rsidP="0086158B">
            <w:pPr>
              <w:jc w:val="center"/>
              <w:rPr>
                <w:i/>
              </w:rPr>
            </w:pPr>
            <w:r w:rsidRPr="004B3591">
              <w:rPr>
                <w:bCs/>
                <w:i/>
                <w:lang w:bidi="kn-IN"/>
              </w:rPr>
              <w:t>Pagilintas, kryptingas dalykų mokymas</w:t>
            </w:r>
          </w:p>
        </w:tc>
      </w:tr>
      <w:tr w:rsidR="0086158B" w:rsidRPr="004B3591" w14:paraId="4C7F7355" w14:textId="77777777" w:rsidTr="004B3591">
        <w:tc>
          <w:tcPr>
            <w:tcW w:w="988" w:type="dxa"/>
            <w:shd w:val="clear" w:color="auto" w:fill="auto"/>
          </w:tcPr>
          <w:p w14:paraId="19680771" w14:textId="0CE6E950" w:rsidR="0086158B" w:rsidRPr="004B3591" w:rsidRDefault="00542DA5" w:rsidP="0086158B">
            <w:pPr>
              <w:jc w:val="center"/>
            </w:pPr>
            <w:r w:rsidRPr="004B3591">
              <w:t>5</w:t>
            </w:r>
            <w:r w:rsidR="0086158B" w:rsidRPr="004B3591">
              <w:t>.</w:t>
            </w:r>
          </w:p>
        </w:tc>
        <w:tc>
          <w:tcPr>
            <w:tcW w:w="6804" w:type="dxa"/>
            <w:shd w:val="clear" w:color="auto" w:fill="auto"/>
          </w:tcPr>
          <w:p w14:paraId="46F23C4A" w14:textId="2BA54951" w:rsidR="0086158B" w:rsidRPr="004B3591" w:rsidRDefault="00C553F9" w:rsidP="00C553F9">
            <w:r w:rsidRPr="004B3591">
              <w:t xml:space="preserve">Anglų šnekamosios kalbos </w:t>
            </w:r>
            <w:r w:rsidR="00E173BA" w:rsidRPr="004B3591">
              <w:rPr>
                <w:lang w:val="lt-LT"/>
              </w:rPr>
              <w:t>būrelis</w:t>
            </w:r>
          </w:p>
        </w:tc>
        <w:tc>
          <w:tcPr>
            <w:tcW w:w="1842" w:type="dxa"/>
            <w:shd w:val="clear" w:color="auto" w:fill="auto"/>
          </w:tcPr>
          <w:p w14:paraId="55FFAC3D" w14:textId="0057619B" w:rsidR="0086158B" w:rsidRPr="004B3591" w:rsidRDefault="000E1BA1" w:rsidP="0086158B">
            <w:pPr>
              <w:jc w:val="center"/>
            </w:pPr>
            <w:r w:rsidRPr="004B3591">
              <w:t>1</w:t>
            </w:r>
          </w:p>
        </w:tc>
      </w:tr>
      <w:tr w:rsidR="00D75755" w:rsidRPr="004B3591" w14:paraId="22B1DEF1" w14:textId="77777777" w:rsidTr="004B3591">
        <w:tc>
          <w:tcPr>
            <w:tcW w:w="988" w:type="dxa"/>
            <w:shd w:val="clear" w:color="auto" w:fill="auto"/>
          </w:tcPr>
          <w:p w14:paraId="28C52CC9" w14:textId="679B254F" w:rsidR="00D75755" w:rsidRPr="004B3591" w:rsidRDefault="00542DA5" w:rsidP="00D75755">
            <w:pPr>
              <w:jc w:val="center"/>
            </w:pPr>
            <w:r w:rsidRPr="004B3591">
              <w:t>6</w:t>
            </w:r>
            <w:r w:rsidR="00D75755" w:rsidRPr="004B3591">
              <w:t>.</w:t>
            </w:r>
          </w:p>
        </w:tc>
        <w:tc>
          <w:tcPr>
            <w:tcW w:w="6804" w:type="dxa"/>
            <w:shd w:val="clear" w:color="auto" w:fill="auto"/>
          </w:tcPr>
          <w:p w14:paraId="2F53D889" w14:textId="36B3D0C5" w:rsidR="00D75755" w:rsidRPr="004B3591" w:rsidRDefault="00D75755" w:rsidP="00D75755">
            <w:r w:rsidRPr="004B3591">
              <w:t>Jaunųjų ekologų būrelis</w:t>
            </w:r>
          </w:p>
        </w:tc>
        <w:tc>
          <w:tcPr>
            <w:tcW w:w="1842" w:type="dxa"/>
            <w:shd w:val="clear" w:color="auto" w:fill="auto"/>
          </w:tcPr>
          <w:p w14:paraId="3EA6DE7B" w14:textId="2B5CE8AA" w:rsidR="00D75755" w:rsidRPr="004B3591" w:rsidRDefault="00D75755" w:rsidP="00D75755">
            <w:pPr>
              <w:jc w:val="center"/>
            </w:pPr>
            <w:r w:rsidRPr="004B3591">
              <w:t>1</w:t>
            </w:r>
          </w:p>
        </w:tc>
      </w:tr>
      <w:tr w:rsidR="00D75755" w:rsidRPr="004B3591" w14:paraId="7AB4E31D" w14:textId="77777777" w:rsidTr="004B3591">
        <w:tc>
          <w:tcPr>
            <w:tcW w:w="988" w:type="dxa"/>
            <w:shd w:val="clear" w:color="auto" w:fill="auto"/>
          </w:tcPr>
          <w:p w14:paraId="4DB66E19" w14:textId="6BD5200A" w:rsidR="00D75755" w:rsidRPr="004B3591" w:rsidRDefault="00542DA5" w:rsidP="00D75755">
            <w:pPr>
              <w:jc w:val="center"/>
            </w:pPr>
            <w:r w:rsidRPr="004B3591">
              <w:t>7</w:t>
            </w:r>
            <w:r w:rsidR="00D75755" w:rsidRPr="004B3591">
              <w:t>.</w:t>
            </w:r>
          </w:p>
        </w:tc>
        <w:tc>
          <w:tcPr>
            <w:tcW w:w="6804" w:type="dxa"/>
            <w:shd w:val="clear" w:color="auto" w:fill="auto"/>
          </w:tcPr>
          <w:p w14:paraId="6AAA834E" w14:textId="08D69A4B" w:rsidR="00D75755" w:rsidRPr="004B3591" w:rsidRDefault="00C553F9" w:rsidP="00D75755">
            <w:r w:rsidRPr="004B3591">
              <w:t>Nepatogaus kino būrelis</w:t>
            </w:r>
          </w:p>
        </w:tc>
        <w:tc>
          <w:tcPr>
            <w:tcW w:w="1842" w:type="dxa"/>
            <w:shd w:val="clear" w:color="auto" w:fill="auto"/>
          </w:tcPr>
          <w:p w14:paraId="2A7C3974" w14:textId="794F5F5B" w:rsidR="00D75755" w:rsidRPr="004B3591" w:rsidRDefault="00C553F9" w:rsidP="00D75755">
            <w:pPr>
              <w:jc w:val="center"/>
            </w:pPr>
            <w:r w:rsidRPr="004B3591">
              <w:t>1</w:t>
            </w:r>
          </w:p>
        </w:tc>
      </w:tr>
      <w:tr w:rsidR="00D75755" w:rsidRPr="004B3591" w14:paraId="3282869B" w14:textId="77777777" w:rsidTr="004B3591">
        <w:tc>
          <w:tcPr>
            <w:tcW w:w="9634" w:type="dxa"/>
            <w:gridSpan w:val="3"/>
            <w:shd w:val="clear" w:color="auto" w:fill="auto"/>
          </w:tcPr>
          <w:p w14:paraId="50784F2E" w14:textId="77777777" w:rsidR="00D75755" w:rsidRPr="004B3591" w:rsidRDefault="00D75755" w:rsidP="00D75755">
            <w:pPr>
              <w:jc w:val="center"/>
              <w:rPr>
                <w:i/>
                <w:iCs/>
              </w:rPr>
            </w:pPr>
            <w:r w:rsidRPr="004B3591">
              <w:rPr>
                <w:i/>
                <w:iCs/>
              </w:rPr>
              <w:t>Kitos veiklos</w:t>
            </w:r>
          </w:p>
        </w:tc>
      </w:tr>
      <w:tr w:rsidR="00D75755" w:rsidRPr="004B3591" w14:paraId="4F2F2480" w14:textId="77777777" w:rsidTr="004B3591">
        <w:tc>
          <w:tcPr>
            <w:tcW w:w="988" w:type="dxa"/>
            <w:shd w:val="clear" w:color="auto" w:fill="auto"/>
          </w:tcPr>
          <w:p w14:paraId="5472BB8E" w14:textId="508937DE" w:rsidR="00D75755" w:rsidRPr="004B3591" w:rsidRDefault="00542DA5" w:rsidP="00D75755">
            <w:pPr>
              <w:jc w:val="center"/>
            </w:pPr>
            <w:r w:rsidRPr="004B3591">
              <w:t>8</w:t>
            </w:r>
            <w:r w:rsidR="00D75755" w:rsidRPr="004B3591">
              <w:t>.</w:t>
            </w:r>
          </w:p>
        </w:tc>
        <w:tc>
          <w:tcPr>
            <w:tcW w:w="6804" w:type="dxa"/>
            <w:shd w:val="clear" w:color="auto" w:fill="auto"/>
          </w:tcPr>
          <w:p w14:paraId="509208DB" w14:textId="5FCBAD29" w:rsidR="00D75755" w:rsidRPr="004B3591" w:rsidRDefault="0077520A" w:rsidP="00D75755">
            <w:r w:rsidRPr="004B3591">
              <w:t xml:space="preserve">DofE būrelis </w:t>
            </w:r>
          </w:p>
        </w:tc>
        <w:tc>
          <w:tcPr>
            <w:tcW w:w="1842" w:type="dxa"/>
            <w:shd w:val="clear" w:color="auto" w:fill="auto"/>
          </w:tcPr>
          <w:p w14:paraId="0D6AA456" w14:textId="073DB579" w:rsidR="00D75755" w:rsidRPr="004B3591" w:rsidRDefault="00D75755" w:rsidP="00D75755">
            <w:pPr>
              <w:jc w:val="center"/>
            </w:pPr>
            <w:r w:rsidRPr="004B3591">
              <w:t>2</w:t>
            </w:r>
          </w:p>
        </w:tc>
      </w:tr>
      <w:tr w:rsidR="00D75755" w:rsidRPr="004B3591" w14:paraId="0CE0634B" w14:textId="77777777" w:rsidTr="004B3591">
        <w:tc>
          <w:tcPr>
            <w:tcW w:w="988" w:type="dxa"/>
            <w:shd w:val="clear" w:color="auto" w:fill="auto"/>
          </w:tcPr>
          <w:p w14:paraId="5E981140" w14:textId="018A3F15" w:rsidR="00D75755" w:rsidRPr="004B3591" w:rsidRDefault="00542DA5" w:rsidP="00BD56A7">
            <w:pPr>
              <w:jc w:val="center"/>
            </w:pPr>
            <w:r w:rsidRPr="004B3591">
              <w:t>9</w:t>
            </w:r>
            <w:r w:rsidR="00D75755" w:rsidRPr="004B3591">
              <w:t>.</w:t>
            </w:r>
          </w:p>
        </w:tc>
        <w:tc>
          <w:tcPr>
            <w:tcW w:w="6804" w:type="dxa"/>
            <w:shd w:val="clear" w:color="auto" w:fill="auto"/>
          </w:tcPr>
          <w:p w14:paraId="0ADA9A6C" w14:textId="59DF9EE1" w:rsidR="00D75755" w:rsidRPr="004B3591" w:rsidRDefault="0077520A" w:rsidP="00D75755">
            <w:r w:rsidRPr="004B3591">
              <w:t xml:space="preserve">Mokinių klubas </w:t>
            </w:r>
          </w:p>
        </w:tc>
        <w:tc>
          <w:tcPr>
            <w:tcW w:w="1842" w:type="dxa"/>
            <w:shd w:val="clear" w:color="auto" w:fill="auto"/>
          </w:tcPr>
          <w:p w14:paraId="7F62D05C" w14:textId="77777777" w:rsidR="00D75755" w:rsidRPr="004B3591" w:rsidRDefault="00D75755" w:rsidP="00D75755">
            <w:pPr>
              <w:jc w:val="center"/>
            </w:pPr>
            <w:r w:rsidRPr="004B3591">
              <w:t>1</w:t>
            </w:r>
          </w:p>
        </w:tc>
      </w:tr>
      <w:tr w:rsidR="00D75755" w:rsidRPr="004B3591" w14:paraId="64E865E1" w14:textId="77777777" w:rsidTr="004B3591">
        <w:trPr>
          <w:trHeight w:val="116"/>
        </w:trPr>
        <w:tc>
          <w:tcPr>
            <w:tcW w:w="7792" w:type="dxa"/>
            <w:gridSpan w:val="2"/>
            <w:shd w:val="clear" w:color="auto" w:fill="auto"/>
            <w:vAlign w:val="center"/>
          </w:tcPr>
          <w:p w14:paraId="174DF01E" w14:textId="0113C069" w:rsidR="00D75755" w:rsidRPr="004B3591" w:rsidRDefault="00D75755" w:rsidP="00D75755">
            <w:pPr>
              <w:jc w:val="right"/>
              <w:rPr>
                <w:b/>
              </w:rPr>
            </w:pPr>
            <w:r w:rsidRPr="004B3591">
              <w:rPr>
                <w:b/>
              </w:rPr>
              <w:t>Iš viso:</w:t>
            </w:r>
          </w:p>
        </w:tc>
        <w:tc>
          <w:tcPr>
            <w:tcW w:w="1842" w:type="dxa"/>
            <w:shd w:val="clear" w:color="auto" w:fill="auto"/>
            <w:vAlign w:val="center"/>
          </w:tcPr>
          <w:p w14:paraId="24016765" w14:textId="58D20B85" w:rsidR="00D75755" w:rsidRPr="004B3591" w:rsidRDefault="00D75755" w:rsidP="00D75755">
            <w:pPr>
              <w:jc w:val="right"/>
              <w:rPr>
                <w:b/>
              </w:rPr>
            </w:pPr>
            <w:r w:rsidRPr="004B3591">
              <w:rPr>
                <w:b/>
              </w:rPr>
              <w:t>14</w:t>
            </w:r>
          </w:p>
        </w:tc>
      </w:tr>
    </w:tbl>
    <w:p w14:paraId="7A3636F6" w14:textId="5800D791" w:rsidR="00E71D0B" w:rsidRPr="004B3591" w:rsidRDefault="00E71D0B" w:rsidP="0022715F">
      <w:pPr>
        <w:jc w:val="both"/>
        <w:rPr>
          <w:sz w:val="22"/>
          <w:szCs w:val="22"/>
        </w:rPr>
      </w:pPr>
    </w:p>
    <w:p w14:paraId="3783541B" w14:textId="20B2C6ED" w:rsidR="00DE5675" w:rsidRPr="00E605A7" w:rsidRDefault="00DE5675" w:rsidP="004A0FF2">
      <w:pPr>
        <w:pStyle w:val="Sraopastraipa"/>
        <w:numPr>
          <w:ilvl w:val="0"/>
          <w:numId w:val="7"/>
        </w:numPr>
        <w:tabs>
          <w:tab w:val="left" w:pos="993"/>
        </w:tabs>
        <w:spacing w:line="249" w:lineRule="auto"/>
        <w:ind w:left="0" w:right="2" w:firstLine="567"/>
        <w:jc w:val="both"/>
        <w:rPr>
          <w:b/>
          <w:szCs w:val="24"/>
        </w:rPr>
      </w:pPr>
      <w:r w:rsidRPr="00E605A7">
        <w:t>Progimnazij</w:t>
      </w:r>
      <w:r w:rsidRPr="00E605A7">
        <w:rPr>
          <w:lang w:eastAsia="lt-LT"/>
        </w:rPr>
        <w:t>oje</w:t>
      </w:r>
      <w:r w:rsidR="00A927FA" w:rsidRPr="00E605A7">
        <w:rPr>
          <w:lang w:eastAsia="lt-LT"/>
        </w:rPr>
        <w:t>,</w:t>
      </w:r>
      <w:r w:rsidRPr="00E605A7">
        <w:rPr>
          <w:lang w:eastAsia="lt-LT"/>
        </w:rPr>
        <w:t xml:space="preserve"> vykdant neformaliojo vaikų švietimo programas:</w:t>
      </w:r>
    </w:p>
    <w:p w14:paraId="443E61C8" w14:textId="0AE84811" w:rsidR="00DE5675" w:rsidRPr="00E605A7" w:rsidRDefault="00DE5675" w:rsidP="004A0FF2">
      <w:pPr>
        <w:pStyle w:val="Sraopastraipa"/>
        <w:numPr>
          <w:ilvl w:val="1"/>
          <w:numId w:val="7"/>
        </w:numPr>
        <w:tabs>
          <w:tab w:val="left" w:pos="1134"/>
          <w:tab w:val="center" w:pos="1418"/>
          <w:tab w:val="left" w:pos="1560"/>
        </w:tabs>
        <w:spacing w:line="249" w:lineRule="auto"/>
        <w:ind w:left="0" w:right="2" w:firstLine="567"/>
        <w:jc w:val="both"/>
        <w:rPr>
          <w:b/>
          <w:szCs w:val="24"/>
        </w:rPr>
      </w:pPr>
      <w:r w:rsidRPr="00E605A7">
        <w:rPr>
          <w:lang w:eastAsia="lt-LT"/>
        </w:rPr>
        <w:t xml:space="preserve">mokiniams siūlomos įvairios jų </w:t>
      </w:r>
      <w:r w:rsidR="00853E8F" w:rsidRPr="00E605A7">
        <w:rPr>
          <w:lang w:eastAsia="lt-LT"/>
        </w:rPr>
        <w:t>poreikius atitinkančios veiklos,</w:t>
      </w:r>
      <w:r w:rsidR="0062347B" w:rsidRPr="00E605A7">
        <w:rPr>
          <w:lang w:eastAsia="lt-LT"/>
        </w:rPr>
        <w:t xml:space="preserve"> </w:t>
      </w:r>
      <w:r w:rsidR="00853E8F" w:rsidRPr="00E605A7">
        <w:rPr>
          <w:lang w:eastAsia="lt-LT"/>
        </w:rPr>
        <w:t>kurių</w:t>
      </w:r>
      <w:r w:rsidRPr="00E605A7">
        <w:t xml:space="preserve"> </w:t>
      </w:r>
      <w:r w:rsidR="00853E8F" w:rsidRPr="00E605A7">
        <w:rPr>
          <w:lang w:eastAsia="lt-LT"/>
        </w:rPr>
        <w:t xml:space="preserve">įgyvendinimui skiriamos valandos visiems mokslo metams kiekvienai ugdymo programai, </w:t>
      </w:r>
      <w:r w:rsidR="00853E8F" w:rsidRPr="00E605A7">
        <w:rPr>
          <w:bCs/>
          <w:lang w:eastAsia="lt-LT"/>
        </w:rPr>
        <w:t>atsižvelgiant į veiklos pobūdį, trukmę;</w:t>
      </w:r>
    </w:p>
    <w:p w14:paraId="5392037A" w14:textId="7EBD8B07" w:rsidR="00DE5675" w:rsidRPr="00E605A7" w:rsidRDefault="00DE5675" w:rsidP="004A0FF2">
      <w:pPr>
        <w:pStyle w:val="Sraopastraipa"/>
        <w:numPr>
          <w:ilvl w:val="1"/>
          <w:numId w:val="7"/>
        </w:numPr>
        <w:tabs>
          <w:tab w:val="left" w:pos="1134"/>
          <w:tab w:val="center" w:pos="1418"/>
          <w:tab w:val="left" w:pos="1560"/>
        </w:tabs>
        <w:spacing w:line="249" w:lineRule="auto"/>
        <w:ind w:left="0" w:right="2" w:firstLine="567"/>
        <w:jc w:val="both"/>
        <w:rPr>
          <w:b/>
          <w:szCs w:val="24"/>
        </w:rPr>
      </w:pPr>
      <w:r w:rsidRPr="00E605A7">
        <w:t>sudaromos galimybės kiekvienam mokiniui, ypatingai turinčiam nepalankias socialines, ekonomines, kultūrine</w:t>
      </w:r>
      <w:r w:rsidR="003C1FF6" w:rsidRPr="00E605A7">
        <w:t>s sąlygas namuose;</w:t>
      </w:r>
      <w:r w:rsidRPr="00E605A7">
        <w:t xml:space="preserve"> turintiems specialiųjų </w:t>
      </w:r>
      <w:r w:rsidR="00F07901" w:rsidRPr="00E605A7">
        <w:t>ugdymosi poreikių, pasirinkti jų</w:t>
      </w:r>
      <w:r w:rsidRPr="00E605A7">
        <w:t xml:space="preserve"> poreikius atliepiančias įvairių krypčių neform</w:t>
      </w:r>
      <w:r w:rsidR="009609E4" w:rsidRPr="00E605A7">
        <w:t>aliojo vaikų švietimo programas.</w:t>
      </w:r>
    </w:p>
    <w:p w14:paraId="04A94E53" w14:textId="376F1A53" w:rsidR="00C016E0" w:rsidRPr="00E605A7" w:rsidRDefault="00C016E0" w:rsidP="004A0FF2">
      <w:pPr>
        <w:pStyle w:val="Sraopastraipa"/>
        <w:numPr>
          <w:ilvl w:val="0"/>
          <w:numId w:val="7"/>
        </w:numPr>
        <w:tabs>
          <w:tab w:val="left" w:pos="993"/>
        </w:tabs>
        <w:ind w:left="0" w:right="2" w:firstLine="567"/>
        <w:jc w:val="both"/>
        <w:rPr>
          <w:szCs w:val="24"/>
        </w:rPr>
      </w:pPr>
      <w:r w:rsidRPr="00E605A7">
        <w:rPr>
          <w:szCs w:val="24"/>
        </w:rPr>
        <w:lastRenderedPageBreak/>
        <w:t xml:space="preserve">Neformaliojo vaikų švietimo programos per mokinių atostogas vykdomos </w:t>
      </w:r>
      <w:r w:rsidR="008F6E94" w:rsidRPr="00E605A7">
        <w:rPr>
          <w:szCs w:val="24"/>
        </w:rPr>
        <w:t xml:space="preserve">Švietimo skyriaus ar Progimnazijos </w:t>
      </w:r>
      <w:r w:rsidRPr="00E605A7">
        <w:rPr>
          <w:szCs w:val="24"/>
        </w:rPr>
        <w:t xml:space="preserve">nustatyta tvarka.   </w:t>
      </w:r>
    </w:p>
    <w:p w14:paraId="7EB8C5EB" w14:textId="32ACF7D3" w:rsidR="008145E7" w:rsidRPr="00E605A7" w:rsidRDefault="002A706C" w:rsidP="004A0FF2">
      <w:pPr>
        <w:pStyle w:val="Sraopastraipa"/>
        <w:numPr>
          <w:ilvl w:val="0"/>
          <w:numId w:val="7"/>
        </w:numPr>
        <w:tabs>
          <w:tab w:val="left" w:pos="993"/>
        </w:tabs>
        <w:ind w:left="0" w:right="2" w:firstLine="567"/>
        <w:jc w:val="both"/>
        <w:rPr>
          <w:szCs w:val="24"/>
        </w:rPr>
      </w:pPr>
      <w:r w:rsidRPr="00E605A7">
        <w:rPr>
          <w:szCs w:val="24"/>
        </w:rPr>
        <w:t>Progi</w:t>
      </w:r>
      <w:r w:rsidR="00663F2B" w:rsidRPr="00E605A7">
        <w:rPr>
          <w:szCs w:val="24"/>
        </w:rPr>
        <w:t xml:space="preserve">mnazija derina </w:t>
      </w:r>
      <w:r w:rsidRPr="00E605A7">
        <w:rPr>
          <w:szCs w:val="24"/>
        </w:rPr>
        <w:t>mokinių mokymosi poreikius, išlaiko bendrą</w:t>
      </w:r>
      <w:r w:rsidR="008F6383" w:rsidRPr="00E605A7">
        <w:rPr>
          <w:szCs w:val="24"/>
        </w:rPr>
        <w:t xml:space="preserve"> pamokų, skirtų dalykui per vien</w:t>
      </w:r>
      <w:r w:rsidRPr="00E605A7">
        <w:rPr>
          <w:szCs w:val="24"/>
        </w:rPr>
        <w:t xml:space="preserve">us </w:t>
      </w:r>
      <w:r w:rsidR="005B7EE7" w:rsidRPr="00E605A7">
        <w:rPr>
          <w:szCs w:val="24"/>
        </w:rPr>
        <w:t xml:space="preserve">mokslo </w:t>
      </w:r>
      <w:r w:rsidRPr="00E605A7">
        <w:rPr>
          <w:szCs w:val="24"/>
        </w:rPr>
        <w:t xml:space="preserve">metus, skaičių ir neviršija maksimalaus pamokų skaičiaus per savaitę, nustatyto pagal </w:t>
      </w:r>
      <w:r w:rsidR="008F6383" w:rsidRPr="00E605A7">
        <w:rPr>
          <w:szCs w:val="24"/>
        </w:rPr>
        <w:t>H</w:t>
      </w:r>
      <w:r w:rsidR="004A1308" w:rsidRPr="00E605A7">
        <w:rPr>
          <w:szCs w:val="24"/>
        </w:rPr>
        <w:t>N</w:t>
      </w:r>
      <w:r w:rsidRPr="00E605A7">
        <w:rPr>
          <w:szCs w:val="24"/>
        </w:rPr>
        <w:t xml:space="preserve"> </w:t>
      </w:r>
      <w:r w:rsidR="00C71734" w:rsidRPr="00E605A7">
        <w:rPr>
          <w:szCs w:val="24"/>
        </w:rPr>
        <w:t>(</w:t>
      </w:r>
      <w:r w:rsidR="009B2128" w:rsidRPr="00E605A7">
        <w:rPr>
          <w:szCs w:val="24"/>
        </w:rPr>
        <w:t>Progimnazijos moky</w:t>
      </w:r>
      <w:r w:rsidR="005C1602" w:rsidRPr="00E605A7">
        <w:rPr>
          <w:szCs w:val="24"/>
        </w:rPr>
        <w:t>tojų tarybos posėdžio 2023-06-</w:t>
      </w:r>
      <w:r w:rsidR="009B2128" w:rsidRPr="00E605A7">
        <w:rPr>
          <w:szCs w:val="24"/>
        </w:rPr>
        <w:t xml:space="preserve">21 </w:t>
      </w:r>
      <w:r w:rsidR="00F1115C" w:rsidRPr="00E605A7">
        <w:rPr>
          <w:szCs w:val="24"/>
        </w:rPr>
        <w:t xml:space="preserve">d. protokolo Nr. (1.5.)-V3-4, </w:t>
      </w:r>
      <w:r w:rsidR="009B2128" w:rsidRPr="00E605A7">
        <w:rPr>
          <w:szCs w:val="24"/>
        </w:rPr>
        <w:t xml:space="preserve"> Progimnazijos ta</w:t>
      </w:r>
      <w:r w:rsidR="005C1602" w:rsidRPr="00E605A7">
        <w:rPr>
          <w:szCs w:val="24"/>
        </w:rPr>
        <w:t>rybos posėdžio 2023-06-</w:t>
      </w:r>
      <w:r w:rsidR="009B2128" w:rsidRPr="00E605A7">
        <w:rPr>
          <w:szCs w:val="24"/>
        </w:rPr>
        <w:t>23 d. protokolo Nr. (1.4.)-V2-3 nutarimai</w:t>
      </w:r>
      <w:r w:rsidR="00F70BFF" w:rsidRPr="00E605A7">
        <w:rPr>
          <w:szCs w:val="24"/>
        </w:rPr>
        <w:t>)</w:t>
      </w:r>
      <w:r w:rsidR="009B2128" w:rsidRPr="00E605A7">
        <w:rPr>
          <w:szCs w:val="24"/>
        </w:rPr>
        <w:t>.</w:t>
      </w:r>
    </w:p>
    <w:p w14:paraId="5F5E7DF6" w14:textId="3DFC6267" w:rsidR="00184DFC" w:rsidRPr="00E605A7" w:rsidRDefault="00184DFC" w:rsidP="004A0FF2">
      <w:pPr>
        <w:pStyle w:val="Sraopastraipa"/>
        <w:numPr>
          <w:ilvl w:val="0"/>
          <w:numId w:val="7"/>
        </w:numPr>
        <w:tabs>
          <w:tab w:val="left" w:pos="993"/>
        </w:tabs>
        <w:ind w:left="0" w:right="2" w:firstLine="567"/>
        <w:jc w:val="both"/>
        <w:rPr>
          <w:szCs w:val="24"/>
        </w:rPr>
      </w:pPr>
      <w:r w:rsidRPr="00E605A7">
        <w:rPr>
          <w:szCs w:val="24"/>
        </w:rPr>
        <w:t>P</w:t>
      </w:r>
      <w:r w:rsidR="00AC5D22" w:rsidRPr="00E605A7">
        <w:rPr>
          <w:szCs w:val="24"/>
        </w:rPr>
        <w:t>rogimnazija</w:t>
      </w:r>
      <w:r w:rsidR="00B95FE9" w:rsidRPr="00E605A7">
        <w:rPr>
          <w:szCs w:val="24"/>
        </w:rPr>
        <w:t>,</w:t>
      </w:r>
      <w:r w:rsidR="00AC5D22" w:rsidRPr="00E605A7">
        <w:rPr>
          <w:szCs w:val="24"/>
        </w:rPr>
        <w:t xml:space="preserve"> </w:t>
      </w:r>
      <w:r w:rsidR="00B95FE9" w:rsidRPr="00E605A7">
        <w:rPr>
          <w:szCs w:val="24"/>
        </w:rPr>
        <w:t xml:space="preserve">vadovaudamasi Lietuvos Respublikos švietimo </w:t>
      </w:r>
      <w:r w:rsidR="00EB13B5" w:rsidRPr="00E605A7">
        <w:rPr>
          <w:szCs w:val="24"/>
        </w:rPr>
        <w:t>ir mokslo ministro 2017-03-</w:t>
      </w:r>
      <w:r w:rsidR="00B95FE9" w:rsidRPr="00E605A7">
        <w:rPr>
          <w:szCs w:val="24"/>
        </w:rPr>
        <w:t>22 d. įsakymu Nr. V-190 patvirtintomis Smurto prevencijos įgyvendinimo mokyklose rekomendacijomis bei Progimnazijos</w:t>
      </w:r>
      <w:r w:rsidR="00EB13B5" w:rsidRPr="00E605A7">
        <w:rPr>
          <w:szCs w:val="24"/>
        </w:rPr>
        <w:t xml:space="preserve"> direktoriaus 2017-08-</w:t>
      </w:r>
      <w:r w:rsidR="00B95FE9" w:rsidRPr="00E605A7">
        <w:rPr>
          <w:szCs w:val="24"/>
        </w:rPr>
        <w:t xml:space="preserve">30 d. įsakymu Nr. V1-99 patvirtinta Progimnazijos patyčių ir smurto prevencijos ir intervencijos vykdymo Progimnazijoje tvarka, </w:t>
      </w:r>
      <w:r w:rsidRPr="00E605A7">
        <w:rPr>
          <w:szCs w:val="24"/>
        </w:rPr>
        <w:t>sudaro sąlygas kiekvienam mokiniui mokytis pagarba vis</w:t>
      </w:r>
      <w:r w:rsidR="00AC5D22" w:rsidRPr="00E605A7">
        <w:rPr>
          <w:szCs w:val="24"/>
        </w:rPr>
        <w:t>iems</w:t>
      </w:r>
      <w:r w:rsidRPr="00E605A7">
        <w:rPr>
          <w:szCs w:val="24"/>
        </w:rPr>
        <w:t xml:space="preserve"> grįstoje psichologiškai, dvasiškai ir fiziškai sveikoje </w:t>
      </w:r>
      <w:r w:rsidR="009800AB" w:rsidRPr="00E605A7">
        <w:rPr>
          <w:szCs w:val="24"/>
        </w:rPr>
        <w:t>bei</w:t>
      </w:r>
      <w:r w:rsidR="00AC5D22" w:rsidRPr="00E605A7">
        <w:rPr>
          <w:szCs w:val="24"/>
        </w:rPr>
        <w:t xml:space="preserve"> saugioje aplinkoje</w:t>
      </w:r>
      <w:r w:rsidRPr="00E605A7">
        <w:rPr>
          <w:szCs w:val="24"/>
        </w:rPr>
        <w:t xml:space="preserve"> </w:t>
      </w:r>
      <w:r w:rsidR="00DE2CE3" w:rsidRPr="00E605A7">
        <w:rPr>
          <w:szCs w:val="24"/>
        </w:rPr>
        <w:t xml:space="preserve">bei </w:t>
      </w:r>
      <w:r w:rsidRPr="00E605A7">
        <w:rPr>
          <w:szCs w:val="24"/>
        </w:rPr>
        <w:t>užtikrina tinkamą ir savalaikį reagavimą į patyčių ir smurto apraiškas</w:t>
      </w:r>
      <w:r w:rsidR="00B95FE9" w:rsidRPr="00E605A7">
        <w:rPr>
          <w:szCs w:val="24"/>
        </w:rPr>
        <w:t>.</w:t>
      </w:r>
      <w:r w:rsidRPr="00E605A7">
        <w:rPr>
          <w:szCs w:val="24"/>
        </w:rPr>
        <w:t xml:space="preserve"> </w:t>
      </w:r>
    </w:p>
    <w:p w14:paraId="7D87C6EE" w14:textId="1873F338" w:rsidR="00184DFC" w:rsidRPr="00E605A7" w:rsidRDefault="0009553C" w:rsidP="004A0FF2">
      <w:pPr>
        <w:pStyle w:val="Sraopastraipa"/>
        <w:numPr>
          <w:ilvl w:val="0"/>
          <w:numId w:val="7"/>
        </w:numPr>
        <w:tabs>
          <w:tab w:val="left" w:pos="993"/>
        </w:tabs>
        <w:ind w:left="0" w:right="2" w:firstLine="567"/>
        <w:jc w:val="both"/>
      </w:pPr>
      <w:r w:rsidRPr="00E605A7">
        <w:t xml:space="preserve">Progimnazijos vaiko gerovės komisija </w:t>
      </w:r>
      <w:r w:rsidR="009E6502" w:rsidRPr="00E605A7">
        <w:t xml:space="preserve">rūpinasi saugia ir palankia ugdymosi aplinka, sprendžia Progimnazijos mokinių gerovės užtikrinimo klausimus, vykdo veiklas pagal tarp šios </w:t>
      </w:r>
      <w:r w:rsidR="009E6502" w:rsidRPr="00E605A7">
        <w:rPr>
          <w:bCs/>
        </w:rPr>
        <w:t xml:space="preserve">komisijos narių pasiskirstytas funkcijas, </w:t>
      </w:r>
      <w:r w:rsidRPr="00E605A7">
        <w:t>vadovaudamasi Progimnazijos vaiko gerovės komisijos sudarymo ir jos darbo organizavimo tvarkos aprašu</w:t>
      </w:r>
      <w:r w:rsidR="00587C57" w:rsidRPr="00E605A7">
        <w:t>, patvirtintu Progimnazij</w:t>
      </w:r>
      <w:r w:rsidR="00832B3C" w:rsidRPr="00E605A7">
        <w:t>os direktoriaus 2018-09-0</w:t>
      </w:r>
      <w:r w:rsidR="009E6502" w:rsidRPr="00E605A7">
        <w:t>3 d. įsakymu Nr. V1-96.</w:t>
      </w:r>
    </w:p>
    <w:p w14:paraId="36847F2D" w14:textId="4248F46E" w:rsidR="000C77FD" w:rsidRPr="00E605A7" w:rsidRDefault="007C0992" w:rsidP="004A0FF2">
      <w:pPr>
        <w:pStyle w:val="Sraopastraipa"/>
        <w:numPr>
          <w:ilvl w:val="0"/>
          <w:numId w:val="7"/>
        </w:numPr>
        <w:tabs>
          <w:tab w:val="left" w:pos="993"/>
        </w:tabs>
        <w:ind w:left="0" w:right="2" w:firstLine="567"/>
        <w:jc w:val="both"/>
        <w:rPr>
          <w:szCs w:val="24"/>
        </w:rPr>
      </w:pPr>
      <w:r w:rsidRPr="00E605A7">
        <w:rPr>
          <w:szCs w:val="24"/>
        </w:rPr>
        <w:t>Progimnazijos m</w:t>
      </w:r>
      <w:r w:rsidR="000E3585" w:rsidRPr="00E605A7">
        <w:rPr>
          <w:szCs w:val="24"/>
        </w:rPr>
        <w:t>okytoja</w:t>
      </w:r>
      <w:r w:rsidR="001D54E2" w:rsidRPr="00E605A7">
        <w:rPr>
          <w:szCs w:val="24"/>
        </w:rPr>
        <w:t>ms sudaromos galimybės dirbti i</w:t>
      </w:r>
      <w:r w:rsidR="000C77FD" w:rsidRPr="00E605A7">
        <w:rPr>
          <w:szCs w:val="24"/>
        </w:rPr>
        <w:t>novatyviai,</w:t>
      </w:r>
      <w:r w:rsidR="00865870" w:rsidRPr="00E605A7">
        <w:rPr>
          <w:szCs w:val="24"/>
        </w:rPr>
        <w:t xml:space="preserve"> </w:t>
      </w:r>
      <w:r w:rsidR="000C77FD" w:rsidRPr="00E605A7">
        <w:rPr>
          <w:szCs w:val="24"/>
        </w:rPr>
        <w:t>naudoja</w:t>
      </w:r>
      <w:r w:rsidR="000E3585" w:rsidRPr="00E605A7">
        <w:rPr>
          <w:szCs w:val="24"/>
        </w:rPr>
        <w:t>nt šiuolaikines mokymo(</w:t>
      </w:r>
      <w:r w:rsidR="000C77FD" w:rsidRPr="00E605A7">
        <w:rPr>
          <w:szCs w:val="24"/>
        </w:rPr>
        <w:t>si</w:t>
      </w:r>
      <w:r w:rsidR="000E3585" w:rsidRPr="00E605A7">
        <w:rPr>
          <w:szCs w:val="24"/>
        </w:rPr>
        <w:t>)</w:t>
      </w:r>
      <w:r w:rsidR="000C77FD" w:rsidRPr="00E605A7">
        <w:rPr>
          <w:szCs w:val="24"/>
        </w:rPr>
        <w:t xml:space="preserve"> technologijas: spartesnį </w:t>
      </w:r>
      <w:r w:rsidR="00D200BD" w:rsidRPr="00E605A7">
        <w:rPr>
          <w:szCs w:val="24"/>
        </w:rPr>
        <w:t xml:space="preserve">belaidį </w:t>
      </w:r>
      <w:r w:rsidR="000C77FD" w:rsidRPr="00E605A7">
        <w:rPr>
          <w:szCs w:val="24"/>
        </w:rPr>
        <w:t>internetą</w:t>
      </w:r>
      <w:r w:rsidR="00BE0928" w:rsidRPr="00E605A7">
        <w:rPr>
          <w:szCs w:val="24"/>
        </w:rPr>
        <w:t xml:space="preserve"> (WI-FI)</w:t>
      </w:r>
      <w:r w:rsidR="000C77FD" w:rsidRPr="00E605A7">
        <w:rPr>
          <w:szCs w:val="24"/>
        </w:rPr>
        <w:t>,</w:t>
      </w:r>
      <w:r w:rsidR="00DC311A" w:rsidRPr="00E605A7">
        <w:rPr>
          <w:szCs w:val="24"/>
        </w:rPr>
        <w:t xml:space="preserve"> </w:t>
      </w:r>
      <w:r w:rsidR="0091640E" w:rsidRPr="00E605A7">
        <w:rPr>
          <w:szCs w:val="24"/>
        </w:rPr>
        <w:t xml:space="preserve">interaktyviąsias lentas, </w:t>
      </w:r>
      <w:r w:rsidR="000C77FD" w:rsidRPr="00E605A7">
        <w:rPr>
          <w:szCs w:val="24"/>
        </w:rPr>
        <w:t>intranetą, kompiuterius, multimedijas, biblioteką, skaityklą ir kt.</w:t>
      </w:r>
    </w:p>
    <w:p w14:paraId="38E944FE" w14:textId="35C4C715" w:rsidR="000C77FD" w:rsidRPr="00E605A7" w:rsidRDefault="000C77FD" w:rsidP="004A0FF2">
      <w:pPr>
        <w:pStyle w:val="Sraopastraipa"/>
        <w:numPr>
          <w:ilvl w:val="0"/>
          <w:numId w:val="7"/>
        </w:numPr>
        <w:tabs>
          <w:tab w:val="left" w:pos="993"/>
        </w:tabs>
        <w:ind w:left="0" w:right="2" w:firstLine="567"/>
        <w:jc w:val="both"/>
        <w:rPr>
          <w:szCs w:val="24"/>
        </w:rPr>
      </w:pPr>
      <w:r w:rsidRPr="00E605A7">
        <w:rPr>
          <w:szCs w:val="24"/>
        </w:rPr>
        <w:t>Progimnazijos direktorius bendradarbiauja su Kretingos r</w:t>
      </w:r>
      <w:r w:rsidR="00CA4C3F" w:rsidRPr="00E605A7">
        <w:rPr>
          <w:szCs w:val="24"/>
        </w:rPr>
        <w:t>.</w:t>
      </w:r>
      <w:r w:rsidRPr="00E605A7">
        <w:rPr>
          <w:szCs w:val="24"/>
        </w:rPr>
        <w:t xml:space="preserve"> savivaldybės administracijos atstovais </w:t>
      </w:r>
      <w:r w:rsidR="00ED65FA" w:rsidRPr="00E605A7">
        <w:rPr>
          <w:szCs w:val="24"/>
        </w:rPr>
        <w:t xml:space="preserve">Progimnazijos </w:t>
      </w:r>
      <w:r w:rsidRPr="00E605A7">
        <w:rPr>
          <w:szCs w:val="24"/>
        </w:rPr>
        <w:t>mokymos</w:t>
      </w:r>
      <w:r w:rsidR="00554C26" w:rsidRPr="00E605A7">
        <w:rPr>
          <w:szCs w:val="24"/>
        </w:rPr>
        <w:t>i aplinkos turtinimo klausimais. Kartu su Progimnazijos bendruomene yra atsakingas už atviros, ramios, kūrybingos, vertybines nuos</w:t>
      </w:r>
      <w:r w:rsidR="00BD7276">
        <w:rPr>
          <w:szCs w:val="24"/>
        </w:rPr>
        <w:t>tatas puoselėjančios mokinių,</w:t>
      </w:r>
      <w:r w:rsidR="00554C26" w:rsidRPr="00E605A7">
        <w:rPr>
          <w:szCs w:val="24"/>
        </w:rPr>
        <w:t xml:space="preserve"> mokytojų mokymuisi palankios edukacinės kultūros kūrimą ir palaikymą Progimnazijoje.</w:t>
      </w:r>
    </w:p>
    <w:p w14:paraId="62B88C29" w14:textId="742F5E2E" w:rsidR="00184DFC" w:rsidRPr="00E605A7" w:rsidRDefault="00E4764F" w:rsidP="004A0FF2">
      <w:pPr>
        <w:pStyle w:val="Sraopastraipa"/>
        <w:numPr>
          <w:ilvl w:val="0"/>
          <w:numId w:val="7"/>
        </w:numPr>
        <w:tabs>
          <w:tab w:val="left" w:pos="993"/>
          <w:tab w:val="left" w:pos="1276"/>
        </w:tabs>
        <w:ind w:left="0" w:right="2" w:firstLine="567"/>
        <w:jc w:val="both"/>
        <w:rPr>
          <w:szCs w:val="24"/>
        </w:rPr>
      </w:pPr>
      <w:r w:rsidRPr="00E605A7">
        <w:rPr>
          <w:szCs w:val="24"/>
        </w:rPr>
        <w:t>Progimnazija vykdo nacionalinį</w:t>
      </w:r>
      <w:r w:rsidR="00184DFC" w:rsidRPr="00E605A7">
        <w:rPr>
          <w:szCs w:val="24"/>
        </w:rPr>
        <w:t xml:space="preserve"> </w:t>
      </w:r>
      <w:r w:rsidR="003E28C9">
        <w:rPr>
          <w:szCs w:val="24"/>
        </w:rPr>
        <w:t>sveikos gyvensenos ir</w:t>
      </w:r>
      <w:r w:rsidR="00F30AEC" w:rsidRPr="00E605A7">
        <w:rPr>
          <w:szCs w:val="24"/>
        </w:rPr>
        <w:t xml:space="preserve"> fizinio aktyvumo </w:t>
      </w:r>
      <w:r w:rsidR="00372365" w:rsidRPr="00E605A7">
        <w:rPr>
          <w:szCs w:val="24"/>
        </w:rPr>
        <w:t xml:space="preserve">projektą </w:t>
      </w:r>
      <w:r w:rsidR="00CB2403" w:rsidRPr="00E605A7">
        <w:rPr>
          <w:szCs w:val="24"/>
        </w:rPr>
        <w:t xml:space="preserve">,,Sveikatiada“ </w:t>
      </w:r>
      <w:r w:rsidR="003E28C9">
        <w:rPr>
          <w:szCs w:val="24"/>
        </w:rPr>
        <w:t>bei</w:t>
      </w:r>
      <w:r w:rsidR="00415AAF" w:rsidRPr="00E605A7">
        <w:rPr>
          <w:szCs w:val="24"/>
        </w:rPr>
        <w:t xml:space="preserve"> šalies </w:t>
      </w:r>
      <w:r w:rsidR="00184DFC" w:rsidRPr="00E605A7">
        <w:rPr>
          <w:szCs w:val="24"/>
        </w:rPr>
        <w:t xml:space="preserve">vaikų ir jaunimo olimpinio ugdymo projektą ,,Olimpinė karta“, planuoja ir organizuoja kryptingus sveikatos saugojimo ir stiprinimo renginius pagal atskirą tvarkaraštį bei </w:t>
      </w:r>
      <w:r w:rsidR="00294943" w:rsidRPr="00E605A7">
        <w:rPr>
          <w:szCs w:val="24"/>
        </w:rPr>
        <w:t xml:space="preserve">Progimnazijos </w:t>
      </w:r>
      <w:bookmarkStart w:id="4" w:name="_Hlk73480062"/>
      <w:r w:rsidR="00184DFC" w:rsidRPr="00E605A7">
        <w:rPr>
          <w:szCs w:val="24"/>
        </w:rPr>
        <w:t>20</w:t>
      </w:r>
      <w:r w:rsidR="00A01868" w:rsidRPr="00E605A7">
        <w:rPr>
          <w:szCs w:val="24"/>
        </w:rPr>
        <w:t>23</w:t>
      </w:r>
      <w:r w:rsidR="00184DFC" w:rsidRPr="00E605A7">
        <w:rPr>
          <w:szCs w:val="24"/>
        </w:rPr>
        <w:t xml:space="preserve"> metų (</w:t>
      </w:r>
      <w:r w:rsidR="0028794B" w:rsidRPr="00E605A7">
        <w:rPr>
          <w:szCs w:val="24"/>
        </w:rPr>
        <w:t xml:space="preserve">patvirtintuose Progimnazijos direktoriaus įsakymais </w:t>
      </w:r>
      <w:r w:rsidR="00B20DE9" w:rsidRPr="00E605A7">
        <w:t>2023-01-31, Nr. V1-13</w:t>
      </w:r>
      <w:r w:rsidR="00184DFC" w:rsidRPr="00E605A7">
        <w:rPr>
          <w:szCs w:val="24"/>
        </w:rPr>
        <w:t>)</w:t>
      </w:r>
      <w:r w:rsidR="00A01868" w:rsidRPr="00E605A7">
        <w:rPr>
          <w:szCs w:val="24"/>
        </w:rPr>
        <w:t xml:space="preserve"> </w:t>
      </w:r>
      <w:r w:rsidR="00970127" w:rsidRPr="00E605A7">
        <w:rPr>
          <w:szCs w:val="24"/>
        </w:rPr>
        <w:t>ir</w:t>
      </w:r>
      <w:r w:rsidR="00184DFC" w:rsidRPr="00E605A7">
        <w:rPr>
          <w:szCs w:val="24"/>
        </w:rPr>
        <w:t xml:space="preserve"> 20</w:t>
      </w:r>
      <w:r w:rsidR="00B935F1" w:rsidRPr="00E605A7">
        <w:rPr>
          <w:szCs w:val="24"/>
        </w:rPr>
        <w:t>2</w:t>
      </w:r>
      <w:r w:rsidR="00A01868" w:rsidRPr="00E605A7">
        <w:rPr>
          <w:szCs w:val="24"/>
        </w:rPr>
        <w:t>4</w:t>
      </w:r>
      <w:r w:rsidR="00184DFC" w:rsidRPr="00E605A7">
        <w:rPr>
          <w:szCs w:val="24"/>
        </w:rPr>
        <w:t xml:space="preserve"> metų </w:t>
      </w:r>
      <w:bookmarkEnd w:id="4"/>
      <w:r w:rsidR="00184DFC" w:rsidRPr="00E605A7">
        <w:rPr>
          <w:szCs w:val="24"/>
        </w:rPr>
        <w:t>veiklos planuose numatytas priemones šiai veiklai vykdyti.</w:t>
      </w:r>
    </w:p>
    <w:p w14:paraId="5726F47C" w14:textId="3B517AB0" w:rsidR="001E5639" w:rsidRPr="00E605A7" w:rsidRDefault="00FD1F52" w:rsidP="004A0FF2">
      <w:pPr>
        <w:pStyle w:val="Sraopastraipa"/>
        <w:numPr>
          <w:ilvl w:val="0"/>
          <w:numId w:val="7"/>
        </w:numPr>
        <w:tabs>
          <w:tab w:val="left" w:pos="993"/>
          <w:tab w:val="left" w:pos="1276"/>
        </w:tabs>
        <w:ind w:left="0" w:right="2" w:firstLine="567"/>
        <w:jc w:val="both"/>
        <w:rPr>
          <w:szCs w:val="24"/>
        </w:rPr>
      </w:pPr>
      <w:r w:rsidRPr="00E605A7">
        <w:rPr>
          <w:szCs w:val="24"/>
        </w:rPr>
        <w:t>S</w:t>
      </w:r>
      <w:r w:rsidR="009D1373" w:rsidRPr="00E605A7">
        <w:rPr>
          <w:szCs w:val="24"/>
        </w:rPr>
        <w:t xml:space="preserve">iekdama nuosekliai ugdyti mokinių </w:t>
      </w:r>
      <w:r w:rsidR="00432C1E" w:rsidRPr="00E605A7">
        <w:rPr>
          <w:szCs w:val="24"/>
        </w:rPr>
        <w:t xml:space="preserve">pažinimo, pilietiškumo, socialinę, emocinę ir sveikos gyvensenos, komunikavimo, kultūrinę, kūrybiškumo ir skaitmeninę kompetencijas, </w:t>
      </w:r>
      <w:r w:rsidR="00C35A8C" w:rsidRPr="00E605A7">
        <w:rPr>
          <w:szCs w:val="24"/>
          <w:shd w:val="clear" w:color="auto" w:fill="FFFFFF"/>
        </w:rPr>
        <w:t>Progimnazij</w:t>
      </w:r>
      <w:r w:rsidR="00C35A8C" w:rsidRPr="00E605A7">
        <w:rPr>
          <w:szCs w:val="24"/>
        </w:rPr>
        <w:t xml:space="preserve">a susieja </w:t>
      </w:r>
      <w:r w:rsidR="005537D3" w:rsidRPr="00E605A7">
        <w:rPr>
          <w:szCs w:val="24"/>
        </w:rPr>
        <w:t>istorijos, geografijos pamokas</w:t>
      </w:r>
      <w:r w:rsidR="001E5639" w:rsidRPr="00E605A7">
        <w:rPr>
          <w:szCs w:val="24"/>
        </w:rPr>
        <w:t xml:space="preserve"> su </w:t>
      </w:r>
      <w:r w:rsidR="00C35A8C" w:rsidRPr="00E605A7">
        <w:rPr>
          <w:szCs w:val="24"/>
        </w:rPr>
        <w:t xml:space="preserve">mokinių </w:t>
      </w:r>
      <w:r w:rsidR="001E5639" w:rsidRPr="00E605A7">
        <w:rPr>
          <w:szCs w:val="24"/>
        </w:rPr>
        <w:t>neformaliosiomis praktinėmis veiklomis</w:t>
      </w:r>
      <w:r w:rsidR="00641B8A" w:rsidRPr="00E605A7">
        <w:rPr>
          <w:szCs w:val="24"/>
        </w:rPr>
        <w:t xml:space="preserve"> </w:t>
      </w:r>
      <w:r w:rsidR="00641B8A" w:rsidRPr="00E605A7">
        <w:t>(veiklos yra numatytos Progimnazijos d</w:t>
      </w:r>
      <w:r w:rsidR="00B46325" w:rsidRPr="00E605A7">
        <w:t>irektoriaus įsakymu patvirtintuos</w:t>
      </w:r>
      <w:r w:rsidR="00641B8A" w:rsidRPr="00E605A7">
        <w:t>e Progimnazijos 2023 metų (2023-01-31</w:t>
      </w:r>
      <w:r w:rsidR="004865FC" w:rsidRPr="00E605A7">
        <w:t xml:space="preserve"> d.</w:t>
      </w:r>
      <w:r w:rsidR="00C56E1A" w:rsidRPr="00E605A7">
        <w:t>,</w:t>
      </w:r>
      <w:r w:rsidR="00641B8A" w:rsidRPr="00E605A7">
        <w:t xml:space="preserve"> Nr. V1-13</w:t>
      </w:r>
      <w:r w:rsidR="00B46325" w:rsidRPr="00E605A7">
        <w:t>) ir 2024 metų veiklos planuose</w:t>
      </w:r>
      <w:r w:rsidR="00641B8A" w:rsidRPr="00E605A7">
        <w:t>:</w:t>
      </w:r>
    </w:p>
    <w:p w14:paraId="30BF13D6" w14:textId="6317342A" w:rsidR="00067B15" w:rsidRPr="00E605A7" w:rsidRDefault="00326641" w:rsidP="004A0FF2">
      <w:pPr>
        <w:pStyle w:val="Sraopastraipa"/>
        <w:numPr>
          <w:ilvl w:val="1"/>
          <w:numId w:val="7"/>
        </w:numPr>
        <w:tabs>
          <w:tab w:val="left" w:pos="568"/>
          <w:tab w:val="left" w:pos="1134"/>
          <w:tab w:val="left" w:pos="1560"/>
          <w:tab w:val="left" w:pos="1701"/>
        </w:tabs>
        <w:ind w:left="0" w:right="2" w:firstLine="567"/>
        <w:jc w:val="both"/>
        <w:rPr>
          <w:szCs w:val="24"/>
        </w:rPr>
      </w:pPr>
      <w:r w:rsidRPr="00E605A7">
        <w:rPr>
          <w:szCs w:val="24"/>
        </w:rPr>
        <w:t>plėtoja pažintines, kultūrines veikla</w:t>
      </w:r>
      <w:r w:rsidR="001E5639" w:rsidRPr="00E605A7">
        <w:rPr>
          <w:szCs w:val="24"/>
        </w:rPr>
        <w:t xml:space="preserve">s, sudarydama galimybes </w:t>
      </w:r>
      <w:r w:rsidR="000D69B1" w:rsidRPr="00E605A7">
        <w:rPr>
          <w:szCs w:val="24"/>
        </w:rPr>
        <w:t xml:space="preserve">Progimnazijos </w:t>
      </w:r>
      <w:r w:rsidR="001E5639" w:rsidRPr="00E605A7">
        <w:rPr>
          <w:szCs w:val="24"/>
        </w:rPr>
        <w:t>mokiniams lankytis muziejų</w:t>
      </w:r>
      <w:r w:rsidR="00FB09F6" w:rsidRPr="00E605A7">
        <w:rPr>
          <w:szCs w:val="24"/>
        </w:rPr>
        <w:t>,</w:t>
      </w:r>
      <w:r w:rsidR="001E5639" w:rsidRPr="00E605A7">
        <w:rPr>
          <w:szCs w:val="24"/>
        </w:rPr>
        <w:t xml:space="preserve"> bibliotekų organizuoj</w:t>
      </w:r>
      <w:r w:rsidR="006E40E1" w:rsidRPr="00E605A7">
        <w:rPr>
          <w:szCs w:val="24"/>
        </w:rPr>
        <w:t xml:space="preserve">amose programose </w:t>
      </w:r>
      <w:r w:rsidR="00CA4EFD" w:rsidRPr="00E605A7">
        <w:rPr>
          <w:szCs w:val="24"/>
        </w:rPr>
        <w:t>bei</w:t>
      </w:r>
      <w:r w:rsidR="006E40E1" w:rsidRPr="00E605A7">
        <w:rPr>
          <w:szCs w:val="24"/>
        </w:rPr>
        <w:t xml:space="preserve"> renginiuose: m</w:t>
      </w:r>
      <w:r w:rsidR="00CA4EFD" w:rsidRPr="00E605A7">
        <w:rPr>
          <w:szCs w:val="24"/>
        </w:rPr>
        <w:t xml:space="preserve">okiniai </w:t>
      </w:r>
      <w:r w:rsidR="0080213A" w:rsidRPr="00E605A7">
        <w:rPr>
          <w:szCs w:val="24"/>
        </w:rPr>
        <w:t>veikia savarankiškai, patys renkasi reikiamas pri</w:t>
      </w:r>
      <w:r w:rsidR="009E6D28" w:rsidRPr="00E605A7">
        <w:rPr>
          <w:szCs w:val="24"/>
        </w:rPr>
        <w:t>emones, veiklą, žaidimų draugus,</w:t>
      </w:r>
      <w:r w:rsidR="0080213A" w:rsidRPr="00E605A7">
        <w:rPr>
          <w:szCs w:val="24"/>
        </w:rPr>
        <w:t xml:space="preserve"> patiria kūrybos ir atradimo džiaugsmą ir sėkmę; </w:t>
      </w:r>
      <w:r w:rsidR="005F540D" w:rsidRPr="00E605A7">
        <w:rPr>
          <w:szCs w:val="24"/>
        </w:rPr>
        <w:t xml:space="preserve">jie </w:t>
      </w:r>
      <w:r w:rsidR="0080213A" w:rsidRPr="00E605A7">
        <w:rPr>
          <w:szCs w:val="24"/>
        </w:rPr>
        <w:t xml:space="preserve">skatinami spręsti problemas, reikšti savo nuomonę ir ją pagrįsti, dalytis savo įžvalgomis, siekia įsisąmoninti ir įprasminti savo žinias ir patyrimą, </w:t>
      </w:r>
      <w:r w:rsidR="001E5639" w:rsidRPr="00E605A7">
        <w:rPr>
          <w:szCs w:val="24"/>
        </w:rPr>
        <w:t>turi kūrybines galimybes gilinti savo žinias, ugdytis vertybines nuostatas;</w:t>
      </w:r>
      <w:r w:rsidR="00481A65" w:rsidRPr="00E605A7">
        <w:t xml:space="preserve"> </w:t>
      </w:r>
    </w:p>
    <w:p w14:paraId="4CC7B1A0" w14:textId="35D7CCCD" w:rsidR="0080213A" w:rsidRPr="00E605A7" w:rsidRDefault="00783FCD" w:rsidP="004A0FF2">
      <w:pPr>
        <w:pStyle w:val="Sraopastraipa"/>
        <w:numPr>
          <w:ilvl w:val="1"/>
          <w:numId w:val="7"/>
        </w:numPr>
        <w:tabs>
          <w:tab w:val="left" w:pos="568"/>
          <w:tab w:val="left" w:pos="1134"/>
          <w:tab w:val="left" w:pos="1560"/>
          <w:tab w:val="left" w:pos="1701"/>
        </w:tabs>
        <w:ind w:left="0" w:right="2" w:firstLine="567"/>
        <w:jc w:val="both"/>
        <w:rPr>
          <w:szCs w:val="24"/>
        </w:rPr>
      </w:pPr>
      <w:r w:rsidRPr="00E605A7">
        <w:rPr>
          <w:szCs w:val="24"/>
        </w:rPr>
        <w:t>vykdo</w:t>
      </w:r>
      <w:r w:rsidR="009B5CFC" w:rsidRPr="00E605A7">
        <w:rPr>
          <w:szCs w:val="24"/>
        </w:rPr>
        <w:t xml:space="preserve"> socialines ir pilietines veiklas,</w:t>
      </w:r>
      <w:r w:rsidR="009B5CFC" w:rsidRPr="00E605A7">
        <w:t xml:space="preserve"> skatinančia</w:t>
      </w:r>
      <w:r w:rsidR="001E5639" w:rsidRPr="00E605A7">
        <w:t>s p</w:t>
      </w:r>
      <w:r w:rsidR="009B5CFC" w:rsidRPr="00E605A7">
        <w:t>ilietinį įsitraukimą, ugdančia</w:t>
      </w:r>
      <w:r w:rsidR="001E5639" w:rsidRPr="00E605A7">
        <w:t xml:space="preserve">s gebėjimą priimti sprendimus ir motyvaciją dalyvauti </w:t>
      </w:r>
      <w:r w:rsidR="00481A65" w:rsidRPr="00E605A7">
        <w:t>Progimnazij</w:t>
      </w:r>
      <w:r w:rsidR="001E5639" w:rsidRPr="00E605A7">
        <w:t>os i</w:t>
      </w:r>
      <w:r w:rsidR="001B6ED4" w:rsidRPr="00E605A7">
        <w:t>r vietos bendruomenės veiklose,</w:t>
      </w:r>
      <w:r w:rsidR="4F80284E" w:rsidRPr="00E605A7">
        <w:t xml:space="preserve"> </w:t>
      </w:r>
      <w:r w:rsidR="006A0AB6" w:rsidRPr="00E605A7">
        <w:t>bendradarbiaujant su įvairiomis vaikų ir jaunimo organizacijomis, interesų grupėmis, valdžios ir savivaldos institucijomi</w:t>
      </w:r>
      <w:r w:rsidR="006A3C95" w:rsidRPr="00E605A7">
        <w:t>s</w:t>
      </w:r>
      <w:r w:rsidR="00534263" w:rsidRPr="00E605A7">
        <w:t>,</w:t>
      </w:r>
      <w:r w:rsidR="006A3C95" w:rsidRPr="00E605A7">
        <w:t xml:space="preserve"> </w:t>
      </w:r>
      <w:r w:rsidR="006A74F8" w:rsidRPr="00E605A7">
        <w:rPr>
          <w:szCs w:val="24"/>
        </w:rPr>
        <w:t>ugdančias</w:t>
      </w:r>
      <w:r w:rsidR="00534263" w:rsidRPr="00E605A7">
        <w:rPr>
          <w:szCs w:val="24"/>
        </w:rPr>
        <w:t xml:space="preserve"> pagarbos, rūpinimosi, pagalbos kitam ir kitokiam vertybines nuostatas, asmeninę atsakomybę, kantrybę ir tvarkos palaikymo įgūdžius, gebėjimą elgtis artimiausioje aplinkoje</w:t>
      </w:r>
      <w:r w:rsidR="00A34FFE" w:rsidRPr="00E605A7">
        <w:rPr>
          <w:szCs w:val="24"/>
        </w:rPr>
        <w:t>,</w:t>
      </w:r>
      <w:r w:rsidR="00534263" w:rsidRPr="00E605A7">
        <w:rPr>
          <w:szCs w:val="24"/>
        </w:rPr>
        <w:t xml:space="preserve"> išmokti laikytis tam tikrų socialinio gyvenimo taisyklių (elgesio taisyklių viešosiose vietose, gamt</w:t>
      </w:r>
      <w:r w:rsidR="00641B8A" w:rsidRPr="00E605A7">
        <w:rPr>
          <w:szCs w:val="24"/>
        </w:rPr>
        <w:t xml:space="preserve">oje ir kt.) bei tradicijų, </w:t>
      </w:r>
      <w:r w:rsidR="00A34FFE" w:rsidRPr="00E605A7">
        <w:rPr>
          <w:szCs w:val="24"/>
        </w:rPr>
        <w:t>pareigų klasėje, šeimoje,</w:t>
      </w:r>
      <w:r w:rsidR="00534263" w:rsidRPr="00E605A7">
        <w:rPr>
          <w:szCs w:val="24"/>
        </w:rPr>
        <w:t xml:space="preserve"> ugdytis praktines socialines kompetencijas, įgyjant realios </w:t>
      </w:r>
      <w:r w:rsidR="00641B8A" w:rsidRPr="00E605A7">
        <w:rPr>
          <w:szCs w:val="24"/>
        </w:rPr>
        <w:t>globos patirties, bei</w:t>
      </w:r>
      <w:r w:rsidR="00CF45D1" w:rsidRPr="00E605A7">
        <w:rPr>
          <w:szCs w:val="24"/>
        </w:rPr>
        <w:t xml:space="preserve"> </w:t>
      </w:r>
      <w:r w:rsidR="00CF45D1" w:rsidRPr="00E605A7">
        <w:t>medijų ir informacinį raštingumą</w:t>
      </w:r>
      <w:r w:rsidR="00641B8A" w:rsidRPr="00E605A7">
        <w:t>.</w:t>
      </w:r>
    </w:p>
    <w:p w14:paraId="64629370" w14:textId="455B4B7C" w:rsidR="009A172E" w:rsidRPr="00D474E3" w:rsidRDefault="009A172E" w:rsidP="004A0FF2">
      <w:pPr>
        <w:pStyle w:val="Sraopastraipa"/>
        <w:numPr>
          <w:ilvl w:val="0"/>
          <w:numId w:val="7"/>
        </w:numPr>
        <w:tabs>
          <w:tab w:val="left" w:pos="568"/>
          <w:tab w:val="left" w:pos="993"/>
          <w:tab w:val="left" w:pos="1560"/>
          <w:tab w:val="left" w:pos="1701"/>
        </w:tabs>
        <w:ind w:left="0" w:right="2" w:firstLine="567"/>
        <w:jc w:val="both"/>
        <w:rPr>
          <w:szCs w:val="24"/>
        </w:rPr>
      </w:pPr>
      <w:r w:rsidRPr="00E605A7">
        <w:rPr>
          <w:szCs w:val="24"/>
        </w:rPr>
        <w:t xml:space="preserve">Progimnazija, organizuoja užsieniečių ir Lietuvos Respublikos piliečių, atvykusių ar grįžusių gyventi ir dirbti Lietuvos Respublikoje mokymąsi išlyginamosiose klasėse ar laikinosiose </w:t>
      </w:r>
      <w:r w:rsidRPr="00D474E3">
        <w:rPr>
          <w:szCs w:val="24"/>
        </w:rPr>
        <w:t>grupėse (žr. į Progimnazijos UP 6 priedą):</w:t>
      </w:r>
    </w:p>
    <w:p w14:paraId="34BF0E9F" w14:textId="77777777" w:rsidR="009A172E" w:rsidRPr="00E605A7" w:rsidRDefault="009A172E" w:rsidP="004A0FF2">
      <w:pPr>
        <w:pStyle w:val="Sraopastraipa"/>
        <w:numPr>
          <w:ilvl w:val="1"/>
          <w:numId w:val="7"/>
        </w:numPr>
        <w:tabs>
          <w:tab w:val="left" w:pos="1134"/>
        </w:tabs>
        <w:ind w:left="0" w:right="2" w:firstLine="567"/>
        <w:jc w:val="both"/>
        <w:rPr>
          <w:szCs w:val="24"/>
        </w:rPr>
      </w:pPr>
      <w:r w:rsidRPr="00E605A7">
        <w:rPr>
          <w:szCs w:val="24"/>
        </w:rPr>
        <w:lastRenderedPageBreak/>
        <w:t>vadovaujasi Užsieniečių ir Lietuvos Respublikos piliečių, atvykusių ar grįžusių gyventi ir dirbti Lietuvos Respublikoje, vaikų ir suaugusiųjų ugdymo išlyginamosiose klasėse ir išlyginamosiose mobiliosiose grupėse tvarkos aprašu, patvirtintu Lietuvos Respublikos švietimo ir mokslo ministro 2005-09-01 d. įsakymu Nr. ISAK-1800 „Dėl Užsieniečių ir Lietuvos Respublikos piliečių, atvykusių ar grįžusių gyventi ir dirbti Lietuvos Respublikoje, vaikų ir suaugusiųjų ugdymo išlyginamosiose klasėse ir išlyginamosiose mobiliosiose grupėse tvarkos aprašo patvirtinimo“;</w:t>
      </w:r>
    </w:p>
    <w:p w14:paraId="20A0C8EC" w14:textId="6726657F" w:rsidR="009A172E" w:rsidRPr="00E605A7" w:rsidRDefault="009A172E" w:rsidP="004A0FF2">
      <w:pPr>
        <w:pStyle w:val="Sraopastraipa"/>
        <w:numPr>
          <w:ilvl w:val="1"/>
          <w:numId w:val="7"/>
        </w:numPr>
        <w:tabs>
          <w:tab w:val="left" w:pos="1134"/>
        </w:tabs>
        <w:ind w:left="0" w:right="2" w:firstLine="567"/>
        <w:jc w:val="both"/>
        <w:rPr>
          <w:szCs w:val="24"/>
        </w:rPr>
      </w:pPr>
      <w:r w:rsidRPr="00E605A7">
        <w:rPr>
          <w:szCs w:val="24"/>
        </w:rPr>
        <w:t>steigia išlyginamąją klasę ar grupę Progimnazijoje (Kretingos r. savivaldybės tarybos 2018-08-30 d. sprendimas Nr. T2-217 „Dėl Užsieniečių ir Lietuvos Respublikos piliečių, atvykusių ar grįžusių gyventi ir dirbti Lietuvos Respublikoje, vaikų ir suaugusiųjų ugdymo išlyginamosiose klasėse ir išlyginamosiose mobiliosiose grupėse“</w:t>
      </w:r>
      <w:r w:rsidR="002B6C7F" w:rsidRPr="00E605A7">
        <w:rPr>
          <w:szCs w:val="24"/>
        </w:rPr>
        <w:t>),</w:t>
      </w:r>
      <w:r w:rsidRPr="00E605A7">
        <w:rPr>
          <w:szCs w:val="24"/>
        </w:rPr>
        <w:t xml:space="preserve"> rengia išlyginamosios klasės ar grupės ugd</w:t>
      </w:r>
      <w:r w:rsidR="006F37B6" w:rsidRPr="00E605A7">
        <w:rPr>
          <w:szCs w:val="24"/>
        </w:rPr>
        <w:t>ymo planą ir pamokų tvarkaraštį.</w:t>
      </w:r>
    </w:p>
    <w:p w14:paraId="5348D36F" w14:textId="7C873E32" w:rsidR="009A172E" w:rsidRPr="00E605A7" w:rsidRDefault="006F37B6" w:rsidP="004A0FF2">
      <w:pPr>
        <w:pStyle w:val="Sraopastraipa"/>
        <w:numPr>
          <w:ilvl w:val="0"/>
          <w:numId w:val="7"/>
        </w:numPr>
        <w:tabs>
          <w:tab w:val="left" w:pos="709"/>
          <w:tab w:val="left" w:pos="993"/>
          <w:tab w:val="left" w:pos="1134"/>
          <w:tab w:val="left" w:pos="1276"/>
        </w:tabs>
        <w:ind w:left="0" w:right="2" w:firstLine="567"/>
        <w:jc w:val="both"/>
        <w:rPr>
          <w:szCs w:val="24"/>
        </w:rPr>
      </w:pPr>
      <w:r w:rsidRPr="00E605A7">
        <w:rPr>
          <w:szCs w:val="24"/>
        </w:rPr>
        <w:t>M</w:t>
      </w:r>
      <w:r w:rsidR="009A172E" w:rsidRPr="00E605A7">
        <w:rPr>
          <w:szCs w:val="24"/>
        </w:rPr>
        <w:t>okiniai išlyginamojoje klasėje ar grupėje gali mokytis visų tos klasės ugdymo plano dalykų, tik tam tikros ugdymo srities (lietuvių kalbos, kitų kalbų, gamtamokslinių, socialinių, menų, tiksliųjų</w:t>
      </w:r>
      <w:r w:rsidRPr="00E605A7">
        <w:rPr>
          <w:szCs w:val="24"/>
        </w:rPr>
        <w:t xml:space="preserve"> mokslų) dalykų ar vieno dalyko.</w:t>
      </w:r>
    </w:p>
    <w:p w14:paraId="6C399C01" w14:textId="38A7D3F4" w:rsidR="009A172E" w:rsidRPr="00E605A7" w:rsidRDefault="006F37B6" w:rsidP="004A0FF2">
      <w:pPr>
        <w:pStyle w:val="Sraopastraipa"/>
        <w:numPr>
          <w:ilvl w:val="0"/>
          <w:numId w:val="7"/>
        </w:numPr>
        <w:tabs>
          <w:tab w:val="left" w:pos="709"/>
          <w:tab w:val="left" w:pos="993"/>
          <w:tab w:val="left" w:pos="1134"/>
          <w:tab w:val="left" w:pos="1276"/>
        </w:tabs>
        <w:ind w:left="0" w:right="2" w:firstLine="567"/>
        <w:jc w:val="both"/>
        <w:rPr>
          <w:szCs w:val="24"/>
        </w:rPr>
      </w:pPr>
      <w:r w:rsidRPr="00E605A7">
        <w:rPr>
          <w:szCs w:val="24"/>
        </w:rPr>
        <w:t>M</w:t>
      </w:r>
      <w:r w:rsidR="009A172E" w:rsidRPr="00E605A7">
        <w:rPr>
          <w:szCs w:val="24"/>
        </w:rPr>
        <w:t>ok</w:t>
      </w:r>
      <w:r w:rsidRPr="00E605A7">
        <w:rPr>
          <w:szCs w:val="24"/>
        </w:rPr>
        <w:t>iniai mokomi</w:t>
      </w:r>
      <w:r w:rsidR="009A172E" w:rsidRPr="00E605A7">
        <w:rPr>
          <w:szCs w:val="24"/>
        </w:rPr>
        <w:t xml:space="preserve"> Lietuvių kalbos vadovaujantis Lietuvių kalbos pagal kalbos mokėjimo lygius (A1–B2) bendrąja programa, patvirtinta Lietuvos Respublikos švietimo ir mokslo ministro </w:t>
      </w:r>
      <w:r w:rsidR="009A172E" w:rsidRPr="00E605A7">
        <w:rPr>
          <w:shd w:val="clear" w:color="auto" w:fill="FFFFFF"/>
        </w:rPr>
        <w:t>2022-08-</w:t>
      </w:r>
      <w:r w:rsidR="009A172E" w:rsidRPr="00E605A7">
        <w:rPr>
          <w:shd w:val="clear" w:color="auto" w:fill="FFFFFF"/>
          <w:lang w:val="es-ES"/>
        </w:rPr>
        <w:t>24</w:t>
      </w:r>
      <w:r w:rsidR="009A172E" w:rsidRPr="00E605A7">
        <w:rPr>
          <w:shd w:val="clear" w:color="auto" w:fill="FFFFFF"/>
        </w:rPr>
        <w:t xml:space="preserve"> d. </w:t>
      </w:r>
      <w:r w:rsidR="009A172E" w:rsidRPr="00E605A7">
        <w:rPr>
          <w:szCs w:val="24"/>
        </w:rPr>
        <w:t xml:space="preserve">įsakymu </w:t>
      </w:r>
      <w:r w:rsidR="009A172E" w:rsidRPr="00E605A7">
        <w:rPr>
          <w:shd w:val="clear" w:color="auto" w:fill="FFFFFF"/>
        </w:rPr>
        <w:t>Nr. V-1269</w:t>
      </w:r>
      <w:r w:rsidR="009A172E" w:rsidRPr="00E605A7">
        <w:rPr>
          <w:szCs w:val="24"/>
        </w:rPr>
        <w:t xml:space="preserve"> „Dėl Priešmokyklinio, pradinio, pagrindinio ir vidurinio ugdymo bendrųjų programų patvirtinimo“.</w:t>
      </w:r>
    </w:p>
    <w:p w14:paraId="7922B09F" w14:textId="77777777" w:rsidR="009A172E" w:rsidRPr="00E605A7" w:rsidRDefault="009A172E" w:rsidP="004A0FF2">
      <w:pPr>
        <w:pStyle w:val="Sraopastraipa"/>
        <w:numPr>
          <w:ilvl w:val="0"/>
          <w:numId w:val="7"/>
        </w:numPr>
        <w:shd w:val="clear" w:color="auto" w:fill="FFFFFF" w:themeFill="background1"/>
        <w:tabs>
          <w:tab w:val="left" w:pos="709"/>
          <w:tab w:val="left" w:pos="993"/>
        </w:tabs>
        <w:ind w:left="0" w:right="2" w:firstLine="567"/>
        <w:jc w:val="both"/>
        <w:rPr>
          <w:szCs w:val="24"/>
        </w:rPr>
      </w:pPr>
      <w:r w:rsidRPr="00E605A7">
        <w:rPr>
          <w:szCs w:val="24"/>
        </w:rPr>
        <w:t>Progimnazija priėmė sprendimą dėl laikinųjų mokymosi grupių sudarymo, klasių dalijimo (Progimnazijos mokytojų tarybos posėdžio 2023-06-21 d. protokolo Nr. (1.5.)-V3-4 ir Progimnazijos tarybos posėdžio 2023-06-23 d. protokolo Nr. (1.4.)-V2-3 nutarimai):</w:t>
      </w:r>
    </w:p>
    <w:p w14:paraId="42DEB115" w14:textId="77777777" w:rsidR="009A172E" w:rsidRPr="00E605A7" w:rsidRDefault="009A172E" w:rsidP="004A0FF2">
      <w:pPr>
        <w:pStyle w:val="Sraopastraipa"/>
        <w:numPr>
          <w:ilvl w:val="1"/>
          <w:numId w:val="7"/>
        </w:numPr>
        <w:shd w:val="clear" w:color="auto" w:fill="FFFFFF" w:themeFill="background1"/>
        <w:tabs>
          <w:tab w:val="left" w:pos="709"/>
          <w:tab w:val="left" w:pos="1134"/>
        </w:tabs>
        <w:ind w:left="0" w:right="2" w:firstLine="567"/>
        <w:jc w:val="both"/>
        <w:rPr>
          <w:szCs w:val="24"/>
        </w:rPr>
      </w:pPr>
      <w:r w:rsidRPr="00E605A7">
        <w:rPr>
          <w:szCs w:val="24"/>
        </w:rPr>
        <w:t xml:space="preserve">ugdymo turiniui įgyvendinti klasės dalijamos į grupes arba sudaromos laikinosios grupės dalykams mokyti: </w:t>
      </w:r>
    </w:p>
    <w:p w14:paraId="743C4D11" w14:textId="248282BE" w:rsidR="009A172E" w:rsidRPr="003045D5" w:rsidRDefault="008454C1" w:rsidP="004A0FF2">
      <w:pPr>
        <w:pStyle w:val="Sraopastraipa"/>
        <w:numPr>
          <w:ilvl w:val="2"/>
          <w:numId w:val="7"/>
        </w:numPr>
        <w:tabs>
          <w:tab w:val="left" w:pos="0"/>
          <w:tab w:val="left" w:pos="993"/>
          <w:tab w:val="left" w:pos="1134"/>
        </w:tabs>
        <w:spacing w:line="234" w:lineRule="auto"/>
        <w:ind w:left="0" w:right="2" w:firstLine="567"/>
        <w:jc w:val="both"/>
        <w:rPr>
          <w:szCs w:val="24"/>
        </w:rPr>
      </w:pPr>
      <w:r w:rsidRPr="003045D5">
        <w:rPr>
          <w:szCs w:val="24"/>
        </w:rPr>
        <w:t xml:space="preserve"> </w:t>
      </w:r>
      <w:r w:rsidR="009A172E" w:rsidRPr="003045D5">
        <w:rPr>
          <w:szCs w:val="24"/>
        </w:rPr>
        <w:t>doriniam ugdymui, jei tos pačios klasės mokinių tėvai (globėjai, rūpintojai) mokiniams yra parinkę tikybą ir etiką</w:t>
      </w:r>
      <w:r w:rsidR="00F003A6" w:rsidRPr="003045D5">
        <w:rPr>
          <w:szCs w:val="24"/>
        </w:rPr>
        <w:t>,</w:t>
      </w:r>
      <w:r w:rsidR="009A172E" w:rsidRPr="003045D5">
        <w:rPr>
          <w:szCs w:val="24"/>
        </w:rPr>
        <w:t xml:space="preserve"> </w:t>
      </w:r>
      <w:r w:rsidR="00F003A6" w:rsidRPr="003045D5">
        <w:rPr>
          <w:szCs w:val="24"/>
        </w:rPr>
        <w:t xml:space="preserve">minimalus skaičius – 6. </w:t>
      </w:r>
      <w:r w:rsidR="009A172E" w:rsidRPr="003045D5">
        <w:rPr>
          <w:szCs w:val="24"/>
        </w:rPr>
        <w:t>Progimnazijoje nesusidarius mokinių gru</w:t>
      </w:r>
      <w:r w:rsidR="00F003A6" w:rsidRPr="003045D5">
        <w:rPr>
          <w:szCs w:val="24"/>
        </w:rPr>
        <w:t>pei etikai arba tikybai mokytis</w:t>
      </w:r>
      <w:r w:rsidR="00F607CD" w:rsidRPr="003045D5">
        <w:rPr>
          <w:szCs w:val="24"/>
        </w:rPr>
        <w:t xml:space="preserve"> </w:t>
      </w:r>
      <w:r w:rsidR="009A172E" w:rsidRPr="003045D5">
        <w:rPr>
          <w:szCs w:val="24"/>
        </w:rPr>
        <w:t xml:space="preserve">sudaroma laikinoji grupė iš kelių klasių mokinių;  </w:t>
      </w:r>
    </w:p>
    <w:p w14:paraId="4865683B" w14:textId="71DB5479" w:rsidR="009A172E" w:rsidRPr="003045D5" w:rsidRDefault="008454C1" w:rsidP="004A0FF2">
      <w:pPr>
        <w:pStyle w:val="Sraopastraipa"/>
        <w:numPr>
          <w:ilvl w:val="2"/>
          <w:numId w:val="7"/>
        </w:numPr>
        <w:tabs>
          <w:tab w:val="left" w:pos="0"/>
          <w:tab w:val="left" w:pos="993"/>
          <w:tab w:val="left" w:pos="1134"/>
        </w:tabs>
        <w:spacing w:line="234" w:lineRule="auto"/>
        <w:ind w:left="0" w:right="2" w:firstLine="567"/>
        <w:jc w:val="both"/>
        <w:rPr>
          <w:szCs w:val="24"/>
        </w:rPr>
      </w:pPr>
      <w:r w:rsidRPr="003045D5">
        <w:rPr>
          <w:szCs w:val="28"/>
        </w:rPr>
        <w:t xml:space="preserve"> </w:t>
      </w:r>
      <w:r w:rsidR="009A172E" w:rsidRPr="003045D5">
        <w:rPr>
          <w:szCs w:val="28"/>
        </w:rPr>
        <w:t>užsienio kalboms, j</w:t>
      </w:r>
      <w:r w:rsidR="009A172E" w:rsidRPr="003045D5">
        <w:rPr>
          <w:szCs w:val="24"/>
        </w:rPr>
        <w:t xml:space="preserve">ei klasėje mokosi ne mažiau kaip 20 mokinių pradinio ugdymo programoje, ne mažiau kaip 21 mokinys – pagrindinio ugdymo pirmosios dalies programoje, jei Progimnazija turi pakankamai mokymo lėšų;  </w:t>
      </w:r>
    </w:p>
    <w:p w14:paraId="755C7E5D" w14:textId="181823C0" w:rsidR="009A172E" w:rsidRPr="003045D5" w:rsidRDefault="00FF7274" w:rsidP="004A0FF2">
      <w:pPr>
        <w:pStyle w:val="Sraopastraipa"/>
        <w:numPr>
          <w:ilvl w:val="2"/>
          <w:numId w:val="7"/>
        </w:numPr>
        <w:tabs>
          <w:tab w:val="left" w:pos="0"/>
          <w:tab w:val="left" w:pos="993"/>
          <w:tab w:val="left" w:pos="1134"/>
        </w:tabs>
        <w:spacing w:line="234" w:lineRule="auto"/>
        <w:ind w:left="0" w:right="2" w:firstLine="567"/>
        <w:jc w:val="both"/>
        <w:rPr>
          <w:szCs w:val="24"/>
        </w:rPr>
      </w:pPr>
      <w:r w:rsidRPr="003045D5">
        <w:rPr>
          <w:szCs w:val="24"/>
        </w:rPr>
        <w:t xml:space="preserve"> </w:t>
      </w:r>
      <w:r w:rsidR="009A172E" w:rsidRPr="003045D5">
        <w:rPr>
          <w:szCs w:val="24"/>
        </w:rPr>
        <w:t>technologijų dalykams mokyti, atsižvelgiant į darbo vietų kabin</w:t>
      </w:r>
      <w:r w:rsidR="00FF7E19" w:rsidRPr="003045D5">
        <w:rPr>
          <w:szCs w:val="24"/>
        </w:rPr>
        <w:t>etuose skaičių, kurį nustato HN;</w:t>
      </w:r>
    </w:p>
    <w:p w14:paraId="7868BB4E" w14:textId="77777777" w:rsidR="009A172E" w:rsidRPr="003045D5" w:rsidRDefault="009A172E" w:rsidP="004A0FF2">
      <w:pPr>
        <w:pStyle w:val="Sraopastraipa"/>
        <w:numPr>
          <w:ilvl w:val="1"/>
          <w:numId w:val="7"/>
        </w:numPr>
        <w:tabs>
          <w:tab w:val="left" w:pos="0"/>
        </w:tabs>
        <w:spacing w:line="234" w:lineRule="auto"/>
        <w:ind w:left="0" w:right="2" w:firstLine="567"/>
        <w:jc w:val="both"/>
        <w:rPr>
          <w:szCs w:val="24"/>
        </w:rPr>
      </w:pPr>
      <w:r w:rsidRPr="003045D5">
        <w:rPr>
          <w:szCs w:val="24"/>
        </w:rPr>
        <w:t xml:space="preserve">Progimnazija nustatė laikinosios mokymosi grupės dydį pagal skirtas mokymo lėšas: </w:t>
      </w:r>
    </w:p>
    <w:p w14:paraId="64E6938C" w14:textId="5447E943" w:rsidR="009A172E" w:rsidRPr="003045D5" w:rsidRDefault="0067600A" w:rsidP="004A0FF2">
      <w:pPr>
        <w:pStyle w:val="Sraopastraipa"/>
        <w:numPr>
          <w:ilvl w:val="2"/>
          <w:numId w:val="7"/>
        </w:numPr>
        <w:ind w:left="0" w:firstLine="567"/>
        <w:jc w:val="both"/>
        <w:rPr>
          <w:szCs w:val="24"/>
        </w:rPr>
      </w:pPr>
      <w:r w:rsidRPr="003045D5">
        <w:rPr>
          <w:szCs w:val="24"/>
        </w:rPr>
        <w:t xml:space="preserve"> </w:t>
      </w:r>
      <w:r w:rsidR="009A172E" w:rsidRPr="003045D5">
        <w:rPr>
          <w:szCs w:val="24"/>
        </w:rPr>
        <w:t>įgyvendinant pradinio ugdymo programą minimalus skaičius – 10, maksimalus – 24</w:t>
      </w:r>
      <w:r w:rsidRPr="003045D5">
        <w:rPr>
          <w:szCs w:val="24"/>
        </w:rPr>
        <w:t>;</w:t>
      </w:r>
    </w:p>
    <w:p w14:paraId="7CB75791" w14:textId="7DFCB203" w:rsidR="009A172E" w:rsidRPr="003045D5" w:rsidRDefault="0067600A" w:rsidP="004A0FF2">
      <w:pPr>
        <w:pStyle w:val="Sraopastraipa"/>
        <w:numPr>
          <w:ilvl w:val="2"/>
          <w:numId w:val="7"/>
        </w:numPr>
        <w:tabs>
          <w:tab w:val="left" w:pos="0"/>
          <w:tab w:val="left" w:pos="993"/>
          <w:tab w:val="left" w:pos="1134"/>
        </w:tabs>
        <w:spacing w:line="234" w:lineRule="auto"/>
        <w:ind w:left="0" w:right="2" w:firstLine="567"/>
        <w:jc w:val="both"/>
        <w:rPr>
          <w:szCs w:val="24"/>
        </w:rPr>
      </w:pPr>
      <w:r w:rsidRPr="003045D5">
        <w:rPr>
          <w:szCs w:val="24"/>
        </w:rPr>
        <w:t xml:space="preserve"> </w:t>
      </w:r>
      <w:r w:rsidR="009A172E" w:rsidRPr="003045D5">
        <w:rPr>
          <w:szCs w:val="24"/>
        </w:rPr>
        <w:t>įgyvendinant pagrindinio ugdymo programos pirmąją dalį minimalus</w:t>
      </w:r>
      <w:r w:rsidR="00CA3FA3" w:rsidRPr="003045D5">
        <w:rPr>
          <w:szCs w:val="24"/>
        </w:rPr>
        <w:t xml:space="preserve"> skaičius – 10, maksimalus – 30</w:t>
      </w:r>
      <w:r w:rsidR="009A172E" w:rsidRPr="003045D5">
        <w:rPr>
          <w:szCs w:val="24"/>
        </w:rPr>
        <w:t>;</w:t>
      </w:r>
    </w:p>
    <w:p w14:paraId="20A76398" w14:textId="7142BA95" w:rsidR="009A172E" w:rsidRPr="003045D5" w:rsidRDefault="009A172E" w:rsidP="004A0FF2">
      <w:pPr>
        <w:pStyle w:val="Sraopastraipa"/>
        <w:numPr>
          <w:ilvl w:val="1"/>
          <w:numId w:val="7"/>
        </w:numPr>
        <w:tabs>
          <w:tab w:val="left" w:pos="0"/>
          <w:tab w:val="left" w:pos="993"/>
          <w:tab w:val="left" w:pos="1134"/>
        </w:tabs>
        <w:spacing w:line="234" w:lineRule="auto"/>
        <w:ind w:left="0" w:right="2" w:firstLine="567"/>
        <w:jc w:val="both"/>
        <w:rPr>
          <w:szCs w:val="24"/>
        </w:rPr>
      </w:pPr>
      <w:r w:rsidRPr="003045D5">
        <w:rPr>
          <w:szCs w:val="24"/>
        </w:rPr>
        <w:t>tenkinant mokinių poreikius, gali būti ir</w:t>
      </w:r>
      <w:r w:rsidR="007E0C7B" w:rsidRPr="003045D5">
        <w:rPr>
          <w:szCs w:val="24"/>
        </w:rPr>
        <w:t xml:space="preserve"> mažesnis skaičius grupėje nei </w:t>
      </w:r>
      <w:r w:rsidRPr="003045D5">
        <w:rPr>
          <w:szCs w:val="24"/>
        </w:rPr>
        <w:t xml:space="preserve">10 mokinių, jeigu jie pasirinko užsienio kalbą (2-ąją) (rusų, vokiečių).  </w:t>
      </w:r>
    </w:p>
    <w:p w14:paraId="10C2EA9C" w14:textId="4009F2DB" w:rsidR="00181ABD" w:rsidRPr="00E605A7" w:rsidRDefault="00181ABD" w:rsidP="004B10D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83"/>
        <w:jc w:val="both"/>
        <w:textAlignment w:val="baseline"/>
        <w:rPr>
          <w:rFonts w:eastAsia="MS Mincho"/>
          <w:szCs w:val="24"/>
          <w:lang w:eastAsia="lt-LT"/>
        </w:rPr>
      </w:pPr>
    </w:p>
    <w:p w14:paraId="71A04FBF" w14:textId="77777777" w:rsidR="00473A3D" w:rsidRPr="00E605A7" w:rsidRDefault="00473A3D" w:rsidP="00473A3D">
      <w:pPr>
        <w:ind w:right="283"/>
        <w:jc w:val="center"/>
        <w:rPr>
          <w:b/>
          <w:szCs w:val="24"/>
        </w:rPr>
      </w:pPr>
      <w:r w:rsidRPr="00E605A7">
        <w:rPr>
          <w:b/>
          <w:szCs w:val="24"/>
        </w:rPr>
        <w:t>KETVIRTASIS SKIRSNIS</w:t>
      </w:r>
    </w:p>
    <w:p w14:paraId="2E203E0F" w14:textId="77777777" w:rsidR="00473A3D" w:rsidRPr="00E605A7" w:rsidRDefault="00473A3D" w:rsidP="00473A3D">
      <w:pPr>
        <w:ind w:right="283"/>
        <w:jc w:val="center"/>
        <w:rPr>
          <w:b/>
          <w:szCs w:val="24"/>
        </w:rPr>
      </w:pPr>
      <w:r w:rsidRPr="00E605A7">
        <w:rPr>
          <w:b/>
          <w:szCs w:val="24"/>
        </w:rPr>
        <w:t>MOKYMOSI PAGALBOS TEIKIMAS MOKINIAMS, NEPASIEKUS PATENKINAMO PASIEKIMŲ LYGMENS PATIKRINIMUOSE</w:t>
      </w:r>
    </w:p>
    <w:p w14:paraId="25F9A00A" w14:textId="77777777" w:rsidR="00473A3D" w:rsidRPr="00E605A7" w:rsidRDefault="00473A3D" w:rsidP="00473A3D">
      <w:pPr>
        <w:ind w:right="283"/>
        <w:jc w:val="center"/>
        <w:rPr>
          <w:b/>
          <w:szCs w:val="24"/>
        </w:rPr>
      </w:pPr>
    </w:p>
    <w:p w14:paraId="747D6A42" w14:textId="1D227402" w:rsidR="00473A3D" w:rsidRPr="00E605A7" w:rsidRDefault="00473A3D" w:rsidP="004A0FF2">
      <w:pPr>
        <w:pStyle w:val="Sraopastraipa"/>
        <w:numPr>
          <w:ilvl w:val="0"/>
          <w:numId w:val="7"/>
        </w:numPr>
        <w:tabs>
          <w:tab w:val="left" w:pos="993"/>
        </w:tabs>
        <w:ind w:left="0" w:right="2" w:firstLine="567"/>
        <w:jc w:val="both"/>
        <w:rPr>
          <w:szCs w:val="24"/>
        </w:rPr>
      </w:pPr>
      <w:r w:rsidRPr="00E605A7">
        <w:rPr>
          <w:szCs w:val="24"/>
        </w:rPr>
        <w:t>Mokiniams, įgijusiems pradinį ar pagrin</w:t>
      </w:r>
      <w:r w:rsidR="000066FC" w:rsidRPr="00E605A7">
        <w:rPr>
          <w:szCs w:val="24"/>
        </w:rPr>
        <w:t>dinį išsilavinimą arba baigusiems</w:t>
      </w:r>
      <w:r w:rsidRPr="00E605A7">
        <w:rPr>
          <w:szCs w:val="24"/>
        </w:rPr>
        <w:t xml:space="preserve"> pagrindinio ugdymo program</w:t>
      </w:r>
      <w:r w:rsidR="00045AE1" w:rsidRPr="00E605A7">
        <w:rPr>
          <w:szCs w:val="24"/>
        </w:rPr>
        <w:t>os pirmąją dalį ir nepasiekusiems</w:t>
      </w:r>
      <w:r w:rsidRPr="00E605A7">
        <w:rPr>
          <w:szCs w:val="24"/>
        </w:rPr>
        <w:t xml:space="preserve"> patenkinamo pasiekimų lygio dalyvaujant  NMPP, ir nepasiekusiems vertinto dalyko patenkinamo pasiekimų lygmens, sudaromas individualių mokymosi pasiekimų gerinimo planas ir skiriama reikalinga mokymosi pagalba. </w:t>
      </w:r>
    </w:p>
    <w:p w14:paraId="0A6262E3" w14:textId="77777777" w:rsidR="00473A3D" w:rsidRPr="00E605A7" w:rsidRDefault="00473A3D" w:rsidP="004A0FF2">
      <w:pPr>
        <w:pStyle w:val="Sraopastraipa"/>
        <w:numPr>
          <w:ilvl w:val="0"/>
          <w:numId w:val="7"/>
        </w:numPr>
        <w:tabs>
          <w:tab w:val="left" w:pos="993"/>
        </w:tabs>
        <w:ind w:left="0" w:right="2" w:firstLine="567"/>
        <w:jc w:val="both"/>
        <w:rPr>
          <w:szCs w:val="24"/>
        </w:rPr>
      </w:pPr>
      <w:r w:rsidRPr="00E605A7">
        <w:rPr>
          <w:szCs w:val="24"/>
        </w:rPr>
        <w:t xml:space="preserve">Jei mokiniai NMPP metu nepasiekė kelių vertintų dalykų patenkinamo pasiekimų lygio, reikalinga mokymosi pagalba skiriama kiekvienam dalykui atskirai. </w:t>
      </w:r>
    </w:p>
    <w:p w14:paraId="7B784A25" w14:textId="0609D954" w:rsidR="00473A3D" w:rsidRPr="00E605A7" w:rsidRDefault="00473A3D" w:rsidP="004A0FF2">
      <w:pPr>
        <w:pStyle w:val="Sraopastraipa"/>
        <w:numPr>
          <w:ilvl w:val="0"/>
          <w:numId w:val="7"/>
        </w:numPr>
        <w:tabs>
          <w:tab w:val="left" w:pos="993"/>
        </w:tabs>
        <w:ind w:left="0" w:right="2" w:firstLine="567"/>
        <w:jc w:val="both"/>
        <w:rPr>
          <w:szCs w:val="24"/>
        </w:rPr>
      </w:pPr>
      <w:r w:rsidRPr="00E605A7">
        <w:rPr>
          <w:szCs w:val="24"/>
        </w:rPr>
        <w:t xml:space="preserve">Sprendimą, kaip bus organizuojama reikiama mokymosi pagalba </w:t>
      </w:r>
      <w:r w:rsidR="000015ED" w:rsidRPr="00E605A7">
        <w:rPr>
          <w:szCs w:val="24"/>
        </w:rPr>
        <w:t>patenkinamo pasiekimų lygio NMPP</w:t>
      </w:r>
      <w:r w:rsidRPr="00E605A7">
        <w:rPr>
          <w:szCs w:val="24"/>
        </w:rPr>
        <w:t xml:space="preserve"> nepasiekusiems</w:t>
      </w:r>
      <w:r w:rsidR="000015ED" w:rsidRPr="00E605A7">
        <w:rPr>
          <w:szCs w:val="24"/>
        </w:rPr>
        <w:t xml:space="preserve"> mokiniams</w:t>
      </w:r>
      <w:r w:rsidRPr="00E605A7">
        <w:rPr>
          <w:szCs w:val="24"/>
        </w:rPr>
        <w:t>, priima</w:t>
      </w:r>
      <w:r w:rsidR="00123AF5" w:rsidRPr="00E605A7">
        <w:rPr>
          <w:szCs w:val="24"/>
        </w:rPr>
        <w:t xml:space="preserve"> Švietimo skyrius</w:t>
      </w:r>
      <w:r w:rsidR="00005218" w:rsidRPr="00E605A7">
        <w:rPr>
          <w:szCs w:val="24"/>
        </w:rPr>
        <w:t xml:space="preserve"> ar</w:t>
      </w:r>
      <w:r w:rsidRPr="00E605A7">
        <w:rPr>
          <w:szCs w:val="24"/>
        </w:rPr>
        <w:t xml:space="preserve"> </w:t>
      </w:r>
      <w:r w:rsidR="00123AF5" w:rsidRPr="00E605A7">
        <w:rPr>
          <w:szCs w:val="24"/>
        </w:rPr>
        <w:t>Kretingos r.</w:t>
      </w:r>
      <w:r w:rsidRPr="00E605A7">
        <w:rPr>
          <w:szCs w:val="24"/>
        </w:rPr>
        <w:t xml:space="preserve"> savivaldy</w:t>
      </w:r>
      <w:r w:rsidR="000A7E46" w:rsidRPr="00E605A7">
        <w:rPr>
          <w:szCs w:val="24"/>
        </w:rPr>
        <w:t>bės administracijos direktorius</w:t>
      </w:r>
      <w:r w:rsidRPr="00E605A7">
        <w:rPr>
          <w:szCs w:val="24"/>
        </w:rPr>
        <w:t xml:space="preserve"> </w:t>
      </w:r>
      <w:r w:rsidR="000A7E46" w:rsidRPr="00E605A7">
        <w:rPr>
          <w:szCs w:val="24"/>
        </w:rPr>
        <w:t xml:space="preserve">ir </w:t>
      </w:r>
      <w:r w:rsidR="00123AF5" w:rsidRPr="00E605A7">
        <w:rPr>
          <w:szCs w:val="24"/>
        </w:rPr>
        <w:t>Progimnazijos taryba</w:t>
      </w:r>
      <w:r w:rsidRPr="00E605A7">
        <w:rPr>
          <w:szCs w:val="24"/>
        </w:rPr>
        <w:t xml:space="preserve">. Reikiamos mokymosi pagalbos teikimas, vykdant papildomas, ne trumpesnės kaip vienos pamokos trukmės konsultacijas, gali būti organizuojamas mokykloje, kurioje mokinys mokėsi, ar paskirtoje mokykloje, kai konsultacijos </w:t>
      </w:r>
      <w:r w:rsidRPr="00E605A7">
        <w:rPr>
          <w:szCs w:val="24"/>
        </w:rPr>
        <w:lastRenderedPageBreak/>
        <w:t>teikiamos kelių mokyklų mokiniams. Konsultacijas gali teikti mokę mokytojai, kiti Progimnazijos mokytojai ar paskirtos mokyklos mokytojai. Konsultacijos organizuojamos ne pamokų metu pagal iš anksto mokiniams žinomą tvarkaraštį.</w:t>
      </w:r>
    </w:p>
    <w:p w14:paraId="50C169AC" w14:textId="77777777" w:rsidR="00473A3D" w:rsidRPr="00E605A7" w:rsidRDefault="00473A3D" w:rsidP="004A0FF2">
      <w:pPr>
        <w:pStyle w:val="Sraopastraipa"/>
        <w:numPr>
          <w:ilvl w:val="0"/>
          <w:numId w:val="7"/>
        </w:numPr>
        <w:tabs>
          <w:tab w:val="left" w:pos="993"/>
        </w:tabs>
        <w:ind w:left="0" w:right="2" w:firstLine="567"/>
        <w:jc w:val="both"/>
        <w:rPr>
          <w:szCs w:val="24"/>
        </w:rPr>
      </w:pPr>
      <w:r w:rsidRPr="00E605A7">
        <w:rPr>
          <w:szCs w:val="24"/>
        </w:rPr>
        <w:t xml:space="preserve">Prieš pradėdami teikti konsultacijas, Progimnazijos mokytojai turi susipažinti su mokinių NMPP rezultatais (ataskaita) ir, aptarę mokymosi spragas su kiekvienu mokiniu, parengti kiekvieno mokinio individualių mokymosi pasiekimų gerinimo planą, kuriame numatytų bendrą konsultacijų skaičių, konsultacijų temas ir trukmę, įvardytų mokiniui būtinas atlikti užduotis, jų vertinimą. </w:t>
      </w:r>
    </w:p>
    <w:p w14:paraId="26FFCB9F" w14:textId="3CD48CA0" w:rsidR="00473A3D" w:rsidRDefault="00473A3D" w:rsidP="004A0FF2">
      <w:pPr>
        <w:pStyle w:val="Sraopastraipa"/>
        <w:numPr>
          <w:ilvl w:val="0"/>
          <w:numId w:val="7"/>
        </w:numPr>
        <w:tabs>
          <w:tab w:val="left" w:pos="993"/>
        </w:tabs>
        <w:ind w:left="0" w:right="2" w:firstLine="567"/>
        <w:jc w:val="both"/>
        <w:rPr>
          <w:szCs w:val="24"/>
        </w:rPr>
      </w:pPr>
      <w:r w:rsidRPr="00E605A7">
        <w:rPr>
          <w:szCs w:val="24"/>
        </w:rPr>
        <w:t xml:space="preserve">Kiekvienam mokiniui sudaroma galimybė gauti ne mažiau kaip 20 konsultacijų. Konsultacijos gali būti vykdomos intensyviai, t. y. išdėstant jas per kelis mėnesius arba išdėstant jas tam tikru periodiškumu per visas ugdymo dienas. Konsultacijos teikiamos ne didesnėse kaip 5 mokinių grupėse. Jei mokiniai nedalyvauja paskirtose konsultacijose, apie tai Progimnazija informuoja jų tėvus (globėjus, rūpintojus). Mokinių praleistos konsultacijos nėra kompensuojamos. </w:t>
      </w:r>
    </w:p>
    <w:p w14:paraId="28AF87E5" w14:textId="770A2037" w:rsidR="00473A3D" w:rsidRPr="00E605A7" w:rsidRDefault="00473A3D" w:rsidP="00F634A8">
      <w:pPr>
        <w:tabs>
          <w:tab w:val="left" w:pos="2410"/>
        </w:tabs>
        <w:ind w:right="283"/>
        <w:rPr>
          <w:b/>
          <w:szCs w:val="24"/>
        </w:rPr>
      </w:pPr>
    </w:p>
    <w:p w14:paraId="27E8CF5A" w14:textId="7E8AAA2D" w:rsidR="00D83F86" w:rsidRPr="00E605A7" w:rsidRDefault="00181ABD" w:rsidP="00D83F86">
      <w:pPr>
        <w:tabs>
          <w:tab w:val="left" w:pos="2410"/>
        </w:tabs>
        <w:ind w:right="283"/>
        <w:jc w:val="center"/>
        <w:rPr>
          <w:b/>
          <w:szCs w:val="24"/>
        </w:rPr>
      </w:pPr>
      <w:r w:rsidRPr="00E605A7">
        <w:rPr>
          <w:b/>
          <w:szCs w:val="24"/>
        </w:rPr>
        <w:t>PENKTASIS SKIRSNIS</w:t>
      </w:r>
    </w:p>
    <w:p w14:paraId="0F0CD19D" w14:textId="77777777" w:rsidR="00D83F86" w:rsidRPr="00E605A7" w:rsidRDefault="00D83F86" w:rsidP="00D83F86">
      <w:pPr>
        <w:tabs>
          <w:tab w:val="left" w:pos="0"/>
          <w:tab w:val="num" w:pos="1560"/>
        </w:tabs>
        <w:jc w:val="center"/>
        <w:rPr>
          <w:b/>
          <w:szCs w:val="24"/>
          <w:lang w:eastAsia="lt-LT"/>
        </w:rPr>
      </w:pPr>
      <w:r w:rsidRPr="00E605A7">
        <w:rPr>
          <w:b/>
          <w:szCs w:val="24"/>
          <w:lang w:eastAsia="lt-LT"/>
        </w:rPr>
        <w:t>MOKINIŲ MOKYMO NAMIE IR UGDYMOSI ŠEIMOJE ORGANIZAVIMAS</w:t>
      </w:r>
    </w:p>
    <w:p w14:paraId="79D2264F" w14:textId="77777777" w:rsidR="00D83F86" w:rsidRPr="00E605A7" w:rsidRDefault="00D83F86" w:rsidP="00D83F86">
      <w:pPr>
        <w:rPr>
          <w:b/>
          <w:szCs w:val="24"/>
        </w:rPr>
      </w:pPr>
    </w:p>
    <w:p w14:paraId="50A766D2" w14:textId="00FC0F96" w:rsidR="00B14460" w:rsidRPr="00E605A7" w:rsidRDefault="00D83F86" w:rsidP="004A0FF2">
      <w:pPr>
        <w:pStyle w:val="Sraopastraipa"/>
        <w:numPr>
          <w:ilvl w:val="0"/>
          <w:numId w:val="7"/>
        </w:numPr>
        <w:tabs>
          <w:tab w:val="left" w:pos="993"/>
        </w:tabs>
        <w:ind w:left="0" w:right="2" w:firstLine="567"/>
        <w:jc w:val="both"/>
        <w:rPr>
          <w:szCs w:val="24"/>
          <w:lang w:eastAsia="lt-LT"/>
        </w:rPr>
      </w:pPr>
      <w:r w:rsidRPr="00E605A7">
        <w:rPr>
          <w:szCs w:val="24"/>
        </w:rPr>
        <w:t xml:space="preserve">Mokinių, dėl ligos ar patologinės būklės negalinčių mokytis Progimnazijoje, mokymas namie organizuojamas, vadovaujantis Mokinių mokymo stacionarinėje asmens sveikatos priežiūros įstaigoje ir namuose organizavimo tvarkos aprašu, patvirtintu Lietuvos Respublikos švietimo ir </w:t>
      </w:r>
      <w:r w:rsidR="00EE7F6A" w:rsidRPr="00E605A7">
        <w:rPr>
          <w:szCs w:val="24"/>
        </w:rPr>
        <w:t>mokslo ministro 2012-09-</w:t>
      </w:r>
      <w:r w:rsidRPr="00E605A7">
        <w:rPr>
          <w:szCs w:val="24"/>
        </w:rPr>
        <w:t>26 d. įsakymu Nr. V-1405 „Dėl Mokinių mokymo stacionarinėje asmens sveikatos priežiūros įstaigoje ir namuose organizavimo tvarkos aprašo patvirtinimo“, ir Mokymosi pagal formaliojo švietimo programas (išskyrus aukštojo mokslo studijų programas) formų ir mokymo organizavimo tvarkos aprašu, patvirtintu Lietuvos Respublikos švietimo ir m</w:t>
      </w:r>
      <w:r w:rsidR="00C001BD" w:rsidRPr="00E605A7">
        <w:rPr>
          <w:szCs w:val="24"/>
        </w:rPr>
        <w:t>okslo ministro 2012-06-</w:t>
      </w:r>
      <w:r w:rsidRPr="00E605A7">
        <w:rPr>
          <w:szCs w:val="24"/>
        </w:rPr>
        <w:t>28 d. įsakymu Nr. V-1049 „Dėl</w:t>
      </w:r>
      <w:r w:rsidRPr="00E605A7">
        <w:t xml:space="preserve"> </w:t>
      </w:r>
      <w:r w:rsidRPr="00E605A7">
        <w:rPr>
          <w:szCs w:val="24"/>
        </w:rPr>
        <w:t xml:space="preserve">Mokymosi pagal formaliojo švietimo programas (išskyrus aukštojo mokslo studijų programas) formų ir mokymo organizavimo tvarkos aprašo patvirtinimo“. </w:t>
      </w:r>
    </w:p>
    <w:p w14:paraId="4857ABA1" w14:textId="10DDC86F" w:rsidR="00D83F86" w:rsidRPr="00E605A7" w:rsidRDefault="00D83F86" w:rsidP="004A0FF2">
      <w:pPr>
        <w:pStyle w:val="Sraopastraipa"/>
        <w:numPr>
          <w:ilvl w:val="0"/>
          <w:numId w:val="7"/>
        </w:numPr>
        <w:tabs>
          <w:tab w:val="left" w:pos="993"/>
        </w:tabs>
        <w:ind w:left="0" w:right="2" w:firstLine="567"/>
        <w:jc w:val="both"/>
        <w:rPr>
          <w:szCs w:val="24"/>
        </w:rPr>
      </w:pPr>
      <w:r w:rsidRPr="00E605A7">
        <w:rPr>
          <w:szCs w:val="24"/>
        </w:rPr>
        <w:t>Mokiniai</w:t>
      </w:r>
      <w:r w:rsidR="0012038F">
        <w:rPr>
          <w:szCs w:val="24"/>
        </w:rPr>
        <w:t xml:space="preserve">, esant būtinybei, </w:t>
      </w:r>
      <w:r w:rsidRPr="00E605A7">
        <w:rPr>
          <w:szCs w:val="24"/>
        </w:rPr>
        <w:t xml:space="preserve">namie mokomi savarankišku </w:t>
      </w:r>
      <w:r w:rsidRPr="00E605A7">
        <w:rPr>
          <w:szCs w:val="24"/>
          <w:lang w:eastAsia="ja-JP"/>
        </w:rPr>
        <w:t xml:space="preserve">mokymo proceso organizavimo būdu: </w:t>
      </w:r>
      <w:r w:rsidR="00B25FED">
        <w:rPr>
          <w:szCs w:val="24"/>
        </w:rPr>
        <w:t>mokiniams, mokomiems</w:t>
      </w:r>
      <w:r w:rsidRPr="00E605A7">
        <w:rPr>
          <w:szCs w:val="24"/>
        </w:rPr>
        <w:t xml:space="preserve"> namie, Pro</w:t>
      </w:r>
      <w:r w:rsidR="00C72623" w:rsidRPr="00E605A7">
        <w:rPr>
          <w:szCs w:val="24"/>
        </w:rPr>
        <w:t>gimnazija, suderinusi su mokinių</w:t>
      </w:r>
      <w:r w:rsidRPr="00E605A7">
        <w:rPr>
          <w:szCs w:val="24"/>
        </w:rPr>
        <w:t xml:space="preserve"> tėvais (globėjais, rūpintojais) ir atsižvelgdama į gydytojų konsultacinės komisijos rekomendacijas, parengia individualų ugdymo </w:t>
      </w:r>
      <w:r w:rsidR="00E170E3" w:rsidRPr="00E605A7">
        <w:rPr>
          <w:szCs w:val="24"/>
        </w:rPr>
        <w:t>namie planą (pritaiko P</w:t>
      </w:r>
      <w:r w:rsidRPr="00E605A7">
        <w:rPr>
          <w:szCs w:val="24"/>
        </w:rPr>
        <w:t>radinio ugdymo ir pagrindinio ugdymo bendrąsias programas, numato ugdomųjų veiklų tvarkaraštį).</w:t>
      </w:r>
    </w:p>
    <w:p w14:paraId="0F2BA387" w14:textId="2AEDF18D" w:rsidR="00D83F86" w:rsidRPr="00E605A7" w:rsidRDefault="00D83F86" w:rsidP="004A0FF2">
      <w:pPr>
        <w:pStyle w:val="Sraopastraipa"/>
        <w:numPr>
          <w:ilvl w:val="0"/>
          <w:numId w:val="7"/>
        </w:numPr>
        <w:tabs>
          <w:tab w:val="left" w:pos="993"/>
        </w:tabs>
        <w:ind w:left="0" w:right="2" w:firstLine="567"/>
        <w:jc w:val="both"/>
        <w:rPr>
          <w:szCs w:val="24"/>
        </w:rPr>
      </w:pPr>
      <w:r w:rsidRPr="00E605A7">
        <w:rPr>
          <w:szCs w:val="24"/>
        </w:rPr>
        <w:t xml:space="preserve">Savarankišku ar (ir) nuotoliniu mokymo proceso organizavimo būdu (pavienio </w:t>
      </w:r>
      <w:r w:rsidR="00987AEF" w:rsidRPr="00E605A7">
        <w:rPr>
          <w:szCs w:val="24"/>
        </w:rPr>
        <w:t xml:space="preserve">ar grupinio </w:t>
      </w:r>
      <w:r w:rsidR="00036F77" w:rsidRPr="00E605A7">
        <w:rPr>
          <w:szCs w:val="24"/>
        </w:rPr>
        <w:t>mokymosi forma)</w:t>
      </w:r>
      <w:r w:rsidR="0012038F">
        <w:rPr>
          <w:szCs w:val="24"/>
        </w:rPr>
        <w:t xml:space="preserve">, esant būtinybei, </w:t>
      </w:r>
      <w:r w:rsidR="00036F77" w:rsidRPr="00E605A7">
        <w:rPr>
          <w:szCs w:val="24"/>
        </w:rPr>
        <w:t>namie mokomiems mokiniams</w:t>
      </w:r>
      <w:r w:rsidRPr="00E605A7">
        <w:rPr>
          <w:szCs w:val="24"/>
        </w:rPr>
        <w:t>:</w:t>
      </w:r>
    </w:p>
    <w:p w14:paraId="3CCB2195" w14:textId="3A19BCAD" w:rsidR="000708FD" w:rsidRPr="00E605A7" w:rsidRDefault="00B87367" w:rsidP="004A0FF2">
      <w:pPr>
        <w:pStyle w:val="Sraopastraipa"/>
        <w:numPr>
          <w:ilvl w:val="1"/>
          <w:numId w:val="7"/>
        </w:numPr>
        <w:tabs>
          <w:tab w:val="left" w:pos="993"/>
          <w:tab w:val="left" w:pos="1134"/>
        </w:tabs>
        <w:ind w:left="0" w:right="2" w:firstLine="567"/>
        <w:jc w:val="both"/>
        <w:rPr>
          <w:szCs w:val="24"/>
          <w:lang w:eastAsia="lt-LT"/>
        </w:rPr>
      </w:pPr>
      <w:r w:rsidRPr="00E605A7">
        <w:rPr>
          <w:szCs w:val="24"/>
        </w:rPr>
        <w:t>P</w:t>
      </w:r>
      <w:r w:rsidR="00D83F86" w:rsidRPr="00E605A7">
        <w:rPr>
          <w:szCs w:val="24"/>
        </w:rPr>
        <w:t>radinio ugdymo bendrosios programos ugdymo dalykams įgyvendinti</w:t>
      </w:r>
      <w:r w:rsidR="000708FD" w:rsidRPr="00E605A7">
        <w:rPr>
          <w:szCs w:val="24"/>
        </w:rPr>
        <w:t xml:space="preserve"> skiriama:</w:t>
      </w:r>
    </w:p>
    <w:p w14:paraId="2B4E218D" w14:textId="76C4EED6" w:rsidR="000708FD" w:rsidRPr="00E605A7" w:rsidRDefault="0061042B" w:rsidP="004A0FF2">
      <w:pPr>
        <w:pStyle w:val="Sraopastraipa"/>
        <w:numPr>
          <w:ilvl w:val="2"/>
          <w:numId w:val="7"/>
        </w:numPr>
        <w:tabs>
          <w:tab w:val="left" w:pos="993"/>
          <w:tab w:val="left" w:pos="1134"/>
        </w:tabs>
        <w:ind w:left="0" w:right="2" w:firstLine="567"/>
        <w:jc w:val="both"/>
        <w:rPr>
          <w:szCs w:val="24"/>
          <w:lang w:eastAsia="lt-LT"/>
        </w:rPr>
      </w:pPr>
      <w:r w:rsidRPr="00E605A7">
        <w:rPr>
          <w:szCs w:val="24"/>
        </w:rPr>
        <w:t xml:space="preserve"> </w:t>
      </w:r>
      <w:r w:rsidR="00D83F86" w:rsidRPr="00E605A7">
        <w:rPr>
          <w:szCs w:val="24"/>
        </w:rPr>
        <w:t xml:space="preserve">1–3 klasėse </w:t>
      </w:r>
      <w:r w:rsidR="000708FD" w:rsidRPr="00E605A7">
        <w:rPr>
          <w:szCs w:val="24"/>
        </w:rPr>
        <w:t>–</w:t>
      </w:r>
      <w:r w:rsidR="00D83F86" w:rsidRPr="00E605A7">
        <w:rPr>
          <w:szCs w:val="24"/>
        </w:rPr>
        <w:t xml:space="preserve"> 315 </w:t>
      </w:r>
      <w:r w:rsidR="00987AEF" w:rsidRPr="00E605A7">
        <w:rPr>
          <w:szCs w:val="24"/>
        </w:rPr>
        <w:t>per mokslo metus</w:t>
      </w:r>
      <w:r w:rsidR="00D83F86" w:rsidRPr="00E605A7">
        <w:rPr>
          <w:szCs w:val="24"/>
        </w:rPr>
        <w:t xml:space="preserve"> (9 pamokos per savaitę</w:t>
      </w:r>
      <w:r w:rsidR="00987AEF" w:rsidRPr="00E605A7">
        <w:rPr>
          <w:szCs w:val="24"/>
        </w:rPr>
        <w:t>)</w:t>
      </w:r>
      <w:r w:rsidR="00D83F86" w:rsidRPr="00E605A7">
        <w:rPr>
          <w:szCs w:val="24"/>
        </w:rPr>
        <w:t xml:space="preserve">; </w:t>
      </w:r>
    </w:p>
    <w:p w14:paraId="182D2F30" w14:textId="35285FF0" w:rsidR="00D83F86" w:rsidRPr="00E605A7" w:rsidRDefault="00E85F86" w:rsidP="004A0FF2">
      <w:pPr>
        <w:pStyle w:val="Sraopastraipa"/>
        <w:numPr>
          <w:ilvl w:val="2"/>
          <w:numId w:val="7"/>
        </w:numPr>
        <w:tabs>
          <w:tab w:val="left" w:pos="993"/>
          <w:tab w:val="left" w:pos="1134"/>
        </w:tabs>
        <w:ind w:left="0" w:right="2" w:firstLine="567"/>
        <w:jc w:val="both"/>
        <w:rPr>
          <w:szCs w:val="24"/>
          <w:lang w:eastAsia="lt-LT"/>
        </w:rPr>
      </w:pPr>
      <w:r w:rsidRPr="00E605A7">
        <w:rPr>
          <w:szCs w:val="24"/>
        </w:rPr>
        <w:t xml:space="preserve"> </w:t>
      </w:r>
      <w:r w:rsidR="00D83F86" w:rsidRPr="00E605A7">
        <w:rPr>
          <w:szCs w:val="24"/>
        </w:rPr>
        <w:t xml:space="preserve">4 klasėse – 385 </w:t>
      </w:r>
      <w:r w:rsidR="00987AEF" w:rsidRPr="00E605A7">
        <w:rPr>
          <w:szCs w:val="24"/>
        </w:rPr>
        <w:t>pamokos per mokslo metus</w:t>
      </w:r>
      <w:r w:rsidR="00D83F86" w:rsidRPr="00E605A7">
        <w:rPr>
          <w:szCs w:val="24"/>
        </w:rPr>
        <w:t xml:space="preserve"> (11 pamokų per savaitę</w:t>
      </w:r>
      <w:r w:rsidR="00987AEF" w:rsidRPr="00E605A7">
        <w:rPr>
          <w:szCs w:val="24"/>
        </w:rPr>
        <w:t>)</w:t>
      </w:r>
      <w:r w:rsidR="00D83F86" w:rsidRPr="00E605A7">
        <w:rPr>
          <w:szCs w:val="24"/>
        </w:rPr>
        <w:t>;</w:t>
      </w:r>
    </w:p>
    <w:p w14:paraId="4811E0D1" w14:textId="2BA29810" w:rsidR="000708FD" w:rsidRPr="00E605A7" w:rsidRDefault="00B87367" w:rsidP="004A0FF2">
      <w:pPr>
        <w:pStyle w:val="Sraopastraipa"/>
        <w:numPr>
          <w:ilvl w:val="1"/>
          <w:numId w:val="7"/>
        </w:numPr>
        <w:tabs>
          <w:tab w:val="left" w:pos="993"/>
          <w:tab w:val="left" w:pos="1134"/>
        </w:tabs>
        <w:ind w:left="0" w:right="2" w:firstLine="567"/>
        <w:jc w:val="both"/>
        <w:rPr>
          <w:szCs w:val="24"/>
        </w:rPr>
      </w:pPr>
      <w:r w:rsidRPr="00E605A7">
        <w:rPr>
          <w:szCs w:val="24"/>
        </w:rPr>
        <w:t>P</w:t>
      </w:r>
      <w:r w:rsidR="00D83F86" w:rsidRPr="00E605A7">
        <w:rPr>
          <w:szCs w:val="24"/>
        </w:rPr>
        <w:t xml:space="preserve">agrindinio ugdymo bendrosios programos pirmosios dalies ugdymo dalykams įgyvendinti </w:t>
      </w:r>
      <w:r w:rsidR="000708FD" w:rsidRPr="00E605A7">
        <w:rPr>
          <w:szCs w:val="24"/>
        </w:rPr>
        <w:t>skiriama:</w:t>
      </w:r>
    </w:p>
    <w:p w14:paraId="16E0BDAC" w14:textId="4642EA35" w:rsidR="000708FD" w:rsidRPr="00E605A7" w:rsidRDefault="00E85F86" w:rsidP="004A0FF2">
      <w:pPr>
        <w:pStyle w:val="Sraopastraipa"/>
        <w:numPr>
          <w:ilvl w:val="2"/>
          <w:numId w:val="7"/>
        </w:numPr>
        <w:tabs>
          <w:tab w:val="left" w:pos="993"/>
          <w:tab w:val="left" w:pos="1134"/>
        </w:tabs>
        <w:ind w:left="0" w:right="2" w:firstLine="567"/>
        <w:jc w:val="both"/>
        <w:rPr>
          <w:szCs w:val="24"/>
        </w:rPr>
      </w:pPr>
      <w:r w:rsidRPr="00E605A7">
        <w:rPr>
          <w:szCs w:val="24"/>
        </w:rPr>
        <w:t xml:space="preserve"> </w:t>
      </w:r>
      <w:r w:rsidR="00D83F86" w:rsidRPr="00E605A7">
        <w:rPr>
          <w:szCs w:val="24"/>
        </w:rPr>
        <w:t xml:space="preserve">5–6 klasėse </w:t>
      </w:r>
      <w:r w:rsidR="000857D6" w:rsidRPr="00E605A7">
        <w:rPr>
          <w:szCs w:val="24"/>
        </w:rPr>
        <w:t xml:space="preserve">– </w:t>
      </w:r>
      <w:r w:rsidR="00D83F86" w:rsidRPr="00E605A7">
        <w:rPr>
          <w:szCs w:val="24"/>
        </w:rPr>
        <w:t xml:space="preserve">444 pamokos per mokslo metus, per savaitę – 12; </w:t>
      </w:r>
    </w:p>
    <w:p w14:paraId="1878004F" w14:textId="243ECB46" w:rsidR="00D83F86" w:rsidRPr="00E605A7" w:rsidRDefault="00E85F86" w:rsidP="004A0FF2">
      <w:pPr>
        <w:pStyle w:val="Sraopastraipa"/>
        <w:numPr>
          <w:ilvl w:val="2"/>
          <w:numId w:val="7"/>
        </w:numPr>
        <w:tabs>
          <w:tab w:val="left" w:pos="993"/>
          <w:tab w:val="left" w:pos="1134"/>
        </w:tabs>
        <w:ind w:left="0" w:right="2" w:firstLine="567"/>
        <w:jc w:val="both"/>
        <w:rPr>
          <w:szCs w:val="24"/>
        </w:rPr>
      </w:pPr>
      <w:r w:rsidRPr="00E605A7">
        <w:rPr>
          <w:szCs w:val="24"/>
        </w:rPr>
        <w:t xml:space="preserve"> </w:t>
      </w:r>
      <w:r w:rsidR="00D83F86" w:rsidRPr="00E605A7">
        <w:rPr>
          <w:szCs w:val="24"/>
        </w:rPr>
        <w:t>7–8 klasėse – 481 pamoka per</w:t>
      </w:r>
      <w:r w:rsidR="00E13CF0" w:rsidRPr="00E605A7">
        <w:rPr>
          <w:szCs w:val="24"/>
        </w:rPr>
        <w:t xml:space="preserve"> mokslo metus, per savaitę – 13;</w:t>
      </w:r>
    </w:p>
    <w:p w14:paraId="4974F9E1" w14:textId="7A25E788" w:rsidR="00D83F86" w:rsidRPr="00E605A7" w:rsidRDefault="001276B7" w:rsidP="004A0FF2">
      <w:pPr>
        <w:pStyle w:val="Sraopastraipa"/>
        <w:numPr>
          <w:ilvl w:val="1"/>
          <w:numId w:val="7"/>
        </w:numPr>
        <w:tabs>
          <w:tab w:val="left" w:pos="993"/>
          <w:tab w:val="left" w:pos="1134"/>
        </w:tabs>
        <w:ind w:left="0" w:right="2" w:firstLine="567"/>
        <w:jc w:val="both"/>
        <w:rPr>
          <w:szCs w:val="24"/>
        </w:rPr>
      </w:pPr>
      <w:r w:rsidRPr="00E605A7">
        <w:rPr>
          <w:szCs w:val="24"/>
        </w:rPr>
        <w:t>s</w:t>
      </w:r>
      <w:r w:rsidR="007A3E22" w:rsidRPr="00E605A7">
        <w:rPr>
          <w:szCs w:val="24"/>
        </w:rPr>
        <w:t>uderinus su mokinių</w:t>
      </w:r>
      <w:r w:rsidR="00D83F86" w:rsidRPr="00E605A7">
        <w:rPr>
          <w:szCs w:val="24"/>
        </w:rPr>
        <w:t xml:space="preserve"> tėvais (globėjais, rūpintojais), Progimnazi</w:t>
      </w:r>
      <w:r w:rsidR="007A3E22" w:rsidRPr="00E605A7">
        <w:rPr>
          <w:szCs w:val="24"/>
        </w:rPr>
        <w:t>jos direktoriaus įsakymu mokiniai</w:t>
      </w:r>
      <w:r w:rsidR="00D83F86" w:rsidRPr="00E605A7">
        <w:rPr>
          <w:szCs w:val="24"/>
        </w:rPr>
        <w:t xml:space="preserve"> gali nesimokyti:</w:t>
      </w:r>
      <w:r w:rsidRPr="00E605A7">
        <w:rPr>
          <w:szCs w:val="24"/>
        </w:rPr>
        <w:t xml:space="preserve"> </w:t>
      </w:r>
      <w:r w:rsidR="00D83F86" w:rsidRPr="00E605A7">
        <w:rPr>
          <w:szCs w:val="24"/>
        </w:rPr>
        <w:t xml:space="preserve">pagal </w:t>
      </w:r>
      <w:r w:rsidR="00372FA8" w:rsidRPr="00E605A7">
        <w:rPr>
          <w:szCs w:val="24"/>
        </w:rPr>
        <w:t>P</w:t>
      </w:r>
      <w:r w:rsidR="00D83F86" w:rsidRPr="00E605A7">
        <w:rPr>
          <w:szCs w:val="24"/>
        </w:rPr>
        <w:t xml:space="preserve">radinio ugdymo </w:t>
      </w:r>
      <w:r w:rsidR="00372FA8" w:rsidRPr="00E605A7">
        <w:rPr>
          <w:szCs w:val="24"/>
        </w:rPr>
        <w:t xml:space="preserve">bendrąją </w:t>
      </w:r>
      <w:r w:rsidR="00D83F86" w:rsidRPr="00E605A7">
        <w:rPr>
          <w:szCs w:val="24"/>
        </w:rPr>
        <w:t xml:space="preserve">programą – </w:t>
      </w:r>
      <w:r w:rsidR="00B14460" w:rsidRPr="00E605A7">
        <w:rPr>
          <w:szCs w:val="24"/>
          <w:lang w:eastAsia="lt-LT"/>
        </w:rPr>
        <w:t>dailės</w:t>
      </w:r>
      <w:r w:rsidR="00D83F86" w:rsidRPr="00E605A7">
        <w:rPr>
          <w:szCs w:val="24"/>
          <w:lang w:eastAsia="lt-LT"/>
        </w:rPr>
        <w:t xml:space="preserve">, muzikos, </w:t>
      </w:r>
      <w:r w:rsidR="003C7064" w:rsidRPr="00E605A7">
        <w:rPr>
          <w:szCs w:val="24"/>
          <w:lang w:eastAsia="lt-LT"/>
        </w:rPr>
        <w:t xml:space="preserve">technologijų, </w:t>
      </w:r>
      <w:r w:rsidR="00D83F86" w:rsidRPr="00E605A7">
        <w:rPr>
          <w:szCs w:val="24"/>
          <w:lang w:eastAsia="lt-LT"/>
        </w:rPr>
        <w:t>šokio</w:t>
      </w:r>
      <w:r w:rsidR="00D83F86" w:rsidRPr="00E605A7">
        <w:rPr>
          <w:szCs w:val="24"/>
        </w:rPr>
        <w:t xml:space="preserve"> ir fizinio ugdymo; pagal </w:t>
      </w:r>
      <w:r w:rsidR="00372FA8" w:rsidRPr="00E605A7">
        <w:rPr>
          <w:szCs w:val="24"/>
        </w:rPr>
        <w:t>P</w:t>
      </w:r>
      <w:r w:rsidR="00D83F86" w:rsidRPr="00E605A7">
        <w:rPr>
          <w:szCs w:val="24"/>
        </w:rPr>
        <w:t xml:space="preserve">agrindinio ugdymo </w:t>
      </w:r>
      <w:r w:rsidR="00372FA8" w:rsidRPr="00E605A7">
        <w:rPr>
          <w:szCs w:val="24"/>
        </w:rPr>
        <w:t xml:space="preserve">bendrąją </w:t>
      </w:r>
      <w:r w:rsidR="00D83F86" w:rsidRPr="00E605A7">
        <w:rPr>
          <w:szCs w:val="24"/>
        </w:rPr>
        <w:t>programą – dailės, muzikos, technologijų, fizinio ugdymo</w:t>
      </w:r>
      <w:r w:rsidR="00372FA8" w:rsidRPr="00E605A7">
        <w:rPr>
          <w:szCs w:val="24"/>
        </w:rPr>
        <w:t xml:space="preserve">, </w:t>
      </w:r>
      <w:r w:rsidR="00D83F86" w:rsidRPr="00E605A7">
        <w:rPr>
          <w:szCs w:val="24"/>
        </w:rPr>
        <w:t>lietuvių kalbos, integruotos su etnine kultūra</w:t>
      </w:r>
      <w:r w:rsidR="001D7721" w:rsidRPr="00E605A7">
        <w:rPr>
          <w:szCs w:val="24"/>
        </w:rPr>
        <w:t>, ir dailės, integruotos su etnine kultūra ir šiuolaikinėmis medijomis.</w:t>
      </w:r>
    </w:p>
    <w:p w14:paraId="5BCC109F" w14:textId="5117ECEC" w:rsidR="00497387" w:rsidRPr="00E605A7" w:rsidRDefault="00497387" w:rsidP="004A0FF2">
      <w:pPr>
        <w:pStyle w:val="Sraopastraipa"/>
        <w:numPr>
          <w:ilvl w:val="0"/>
          <w:numId w:val="7"/>
        </w:numPr>
        <w:tabs>
          <w:tab w:val="left" w:pos="993"/>
        </w:tabs>
        <w:ind w:left="0" w:right="2" w:firstLine="567"/>
        <w:rPr>
          <w:szCs w:val="24"/>
        </w:rPr>
      </w:pPr>
      <w:bookmarkStart w:id="5" w:name="_Hlk73483131"/>
      <w:r w:rsidRPr="00E605A7">
        <w:rPr>
          <w:szCs w:val="24"/>
        </w:rPr>
        <w:t>Mokiniai gydytojo leidimu dalį pamokų gali lankyti Progimnazijoje</w:t>
      </w:r>
      <w:r w:rsidR="00035A34" w:rsidRPr="00E605A7">
        <w:rPr>
          <w:szCs w:val="24"/>
        </w:rPr>
        <w:t>.</w:t>
      </w:r>
    </w:p>
    <w:p w14:paraId="27CD3EC1" w14:textId="1E61ADE1" w:rsidR="000F342B" w:rsidRPr="00E605A7" w:rsidRDefault="000F342B" w:rsidP="004A0FF2">
      <w:pPr>
        <w:pStyle w:val="Sraopastraipa"/>
        <w:numPr>
          <w:ilvl w:val="0"/>
          <w:numId w:val="7"/>
        </w:numPr>
        <w:tabs>
          <w:tab w:val="left" w:pos="993"/>
        </w:tabs>
        <w:ind w:left="0" w:firstLine="567"/>
        <w:jc w:val="both"/>
        <w:rPr>
          <w:szCs w:val="24"/>
        </w:rPr>
      </w:pPr>
      <w:r w:rsidRPr="00E605A7">
        <w:rPr>
          <w:szCs w:val="24"/>
        </w:rPr>
        <w:t>Sudarant individualų ugdym</w:t>
      </w:r>
      <w:r w:rsidR="0091350A" w:rsidRPr="00E605A7">
        <w:rPr>
          <w:szCs w:val="24"/>
        </w:rPr>
        <w:t xml:space="preserve">o planą </w:t>
      </w:r>
      <w:r w:rsidR="0048470A" w:rsidRPr="00E605A7">
        <w:rPr>
          <w:szCs w:val="24"/>
        </w:rPr>
        <w:t>jis derinamas su mokiniais ir jų</w:t>
      </w:r>
      <w:r w:rsidRPr="00E605A7">
        <w:rPr>
          <w:szCs w:val="24"/>
        </w:rPr>
        <w:t xml:space="preserve"> tėvais (globėjais, rūpintojais). Pamokos, skirtos mokymui namuose, paskir</w:t>
      </w:r>
      <w:r w:rsidR="0091350A" w:rsidRPr="00E605A7">
        <w:rPr>
          <w:szCs w:val="24"/>
        </w:rPr>
        <w:t>stomos dalykams, kuriuos mokiniai</w:t>
      </w:r>
      <w:r w:rsidRPr="00E605A7">
        <w:rPr>
          <w:szCs w:val="24"/>
        </w:rPr>
        <w:t xml:space="preserve"> mokysis, </w:t>
      </w:r>
      <w:r w:rsidR="00553948" w:rsidRPr="00E605A7">
        <w:rPr>
          <w:szCs w:val="24"/>
        </w:rPr>
        <w:t>atsižvelgiant į jų</w:t>
      </w:r>
      <w:r w:rsidRPr="00E605A7">
        <w:rPr>
          <w:szCs w:val="24"/>
        </w:rPr>
        <w:t xml:space="preserve"> sveikatą ir išlaikant savaitei skirtų pamokų skaičių. Savaitės pamokų skaičius neturi būti keičiamas, bet dalykams skiriamų pamokų skaičius gali kisti, jeigu pamokų tvarkaraštis sudaromas ne vienai savaitei, o mėnesiui, bet išlaikant dalykui numatytų skirti pamokų savaitinį vidurkį.</w:t>
      </w:r>
    </w:p>
    <w:p w14:paraId="4CF41A7E" w14:textId="18E00F32" w:rsidR="00497387" w:rsidRPr="00E605A7" w:rsidRDefault="00497387" w:rsidP="004A0FF2">
      <w:pPr>
        <w:pStyle w:val="Sraopastraipa"/>
        <w:numPr>
          <w:ilvl w:val="0"/>
          <w:numId w:val="7"/>
        </w:numPr>
        <w:tabs>
          <w:tab w:val="left" w:pos="993"/>
        </w:tabs>
        <w:ind w:left="0" w:firstLine="567"/>
        <w:jc w:val="both"/>
        <w:rPr>
          <w:szCs w:val="24"/>
        </w:rPr>
      </w:pPr>
      <w:r w:rsidRPr="00E605A7">
        <w:rPr>
          <w:szCs w:val="24"/>
        </w:rPr>
        <w:lastRenderedPageBreak/>
        <w:t>Elektroniniame Tamo d</w:t>
      </w:r>
      <w:r w:rsidR="00F410E2" w:rsidRPr="00E605A7">
        <w:rPr>
          <w:szCs w:val="24"/>
        </w:rPr>
        <w:t>ienyne ir mokinių</w:t>
      </w:r>
      <w:r w:rsidRPr="00E605A7">
        <w:rPr>
          <w:szCs w:val="24"/>
        </w:rPr>
        <w:t xml:space="preserve"> individualiame ugdymo namie </w:t>
      </w:r>
      <w:r w:rsidR="00F410E2" w:rsidRPr="00E605A7">
        <w:rPr>
          <w:szCs w:val="24"/>
        </w:rPr>
        <w:t>plane prie dalykų, kurių mokiniai</w:t>
      </w:r>
      <w:r w:rsidRPr="00E605A7">
        <w:rPr>
          <w:szCs w:val="24"/>
        </w:rPr>
        <w:t xml:space="preserve"> nesimoko, įrašoma </w:t>
      </w:r>
      <w:r w:rsidRPr="00E605A7">
        <w:rPr>
          <w:bCs/>
          <w:szCs w:val="24"/>
        </w:rPr>
        <w:t>„atleista“. D</w:t>
      </w:r>
      <w:r w:rsidRPr="00E605A7">
        <w:rPr>
          <w:szCs w:val="24"/>
        </w:rPr>
        <w:t>alis pamokų, gydytojo leidimu lankomų P</w:t>
      </w:r>
      <w:r w:rsidR="00F410E2" w:rsidRPr="00E605A7">
        <w:rPr>
          <w:szCs w:val="24"/>
        </w:rPr>
        <w:t>rogimnazijoje, įrašoma į mokinių</w:t>
      </w:r>
      <w:r w:rsidRPr="00E605A7">
        <w:rPr>
          <w:szCs w:val="24"/>
        </w:rPr>
        <w:t xml:space="preserve"> individualų ugdymo namie planą. </w:t>
      </w:r>
    </w:p>
    <w:p w14:paraId="1468A610" w14:textId="25DDF4E1" w:rsidR="0079421B" w:rsidRDefault="00C601EA" w:rsidP="004A0FF2">
      <w:pPr>
        <w:pStyle w:val="Sraopastraipa"/>
        <w:numPr>
          <w:ilvl w:val="0"/>
          <w:numId w:val="7"/>
        </w:numPr>
        <w:tabs>
          <w:tab w:val="left" w:pos="993"/>
        </w:tabs>
        <w:ind w:left="0" w:firstLine="567"/>
        <w:jc w:val="both"/>
        <w:rPr>
          <w:szCs w:val="24"/>
        </w:rPr>
      </w:pPr>
      <w:r w:rsidRPr="00E605A7">
        <w:rPr>
          <w:szCs w:val="24"/>
        </w:rPr>
        <w:t>Mokiniai gali būti ugdomi (ugdytis) šeimoje pagal pradinio</w:t>
      </w:r>
      <w:r w:rsidR="00A30963" w:rsidRPr="00E605A7">
        <w:rPr>
          <w:szCs w:val="24"/>
        </w:rPr>
        <w:t xml:space="preserve"> ugdymo</w:t>
      </w:r>
      <w:r w:rsidR="00B3732C" w:rsidRPr="00E605A7">
        <w:rPr>
          <w:szCs w:val="24"/>
        </w:rPr>
        <w:t xml:space="preserve"> programą</w:t>
      </w:r>
      <w:r w:rsidRPr="00E605A7">
        <w:rPr>
          <w:szCs w:val="24"/>
        </w:rPr>
        <w:t>, pagrindinio ugdymo progr</w:t>
      </w:r>
      <w:r w:rsidR="00A44FF9" w:rsidRPr="00E605A7">
        <w:rPr>
          <w:szCs w:val="24"/>
        </w:rPr>
        <w:t>amos pirmąją dalį. Progimnazija</w:t>
      </w:r>
      <w:r w:rsidRPr="00E605A7">
        <w:rPr>
          <w:szCs w:val="24"/>
        </w:rPr>
        <w:t xml:space="preserve"> padeda mokinių tėvams (globėjams, rūpintojams) organizuoti vaikų ugdymą šeimoje, vadovaudamasi Ugdymosi šeimoje įgyvendinimo tvarkos aprašu, patvirtintu Lietuvos Respubli</w:t>
      </w:r>
      <w:r w:rsidR="00103DCA" w:rsidRPr="00E605A7">
        <w:rPr>
          <w:szCs w:val="24"/>
        </w:rPr>
        <w:t>kos Vyriaus</w:t>
      </w:r>
      <w:r w:rsidR="000F5357" w:rsidRPr="00E605A7">
        <w:rPr>
          <w:szCs w:val="24"/>
        </w:rPr>
        <w:t xml:space="preserve">ybės 2020-05-20 d. nutarimu Nr. </w:t>
      </w:r>
      <w:r w:rsidRPr="00E605A7">
        <w:rPr>
          <w:szCs w:val="24"/>
        </w:rPr>
        <w:t>504 „Dėl Ugdymosi šeimoje įgyvendinimo tvarkos aprašo patvirtinimo“.</w:t>
      </w:r>
    </w:p>
    <w:p w14:paraId="2D267372" w14:textId="1AF886B5" w:rsidR="009A6E22" w:rsidRPr="00E605A7" w:rsidRDefault="009A6E22" w:rsidP="000F5357">
      <w:pPr>
        <w:tabs>
          <w:tab w:val="left" w:pos="993"/>
        </w:tabs>
        <w:jc w:val="both"/>
        <w:rPr>
          <w:szCs w:val="24"/>
        </w:rPr>
      </w:pPr>
    </w:p>
    <w:bookmarkEnd w:id="5"/>
    <w:p w14:paraId="2FF75455" w14:textId="1F75AF0B" w:rsidR="00600CB2" w:rsidRPr="00E605A7" w:rsidRDefault="00B879F2" w:rsidP="00675D07">
      <w:pPr>
        <w:ind w:right="283"/>
        <w:jc w:val="center"/>
        <w:rPr>
          <w:b/>
          <w:szCs w:val="24"/>
        </w:rPr>
      </w:pPr>
      <w:r w:rsidRPr="00E605A7">
        <w:rPr>
          <w:b/>
          <w:szCs w:val="24"/>
        </w:rPr>
        <w:t xml:space="preserve">ŠEŠTASIS </w:t>
      </w:r>
      <w:r w:rsidR="00600CB2" w:rsidRPr="00E605A7">
        <w:rPr>
          <w:b/>
          <w:szCs w:val="24"/>
        </w:rPr>
        <w:t>SKIRSNIS</w:t>
      </w:r>
    </w:p>
    <w:p w14:paraId="38802EA2" w14:textId="77777777" w:rsidR="000E7CAA" w:rsidRPr="00E605A7" w:rsidRDefault="00B63D41" w:rsidP="001A4713">
      <w:pPr>
        <w:spacing w:line="256" w:lineRule="auto"/>
        <w:ind w:right="2" w:firstLine="567"/>
        <w:jc w:val="center"/>
        <w:rPr>
          <w:b/>
          <w:szCs w:val="24"/>
        </w:rPr>
      </w:pPr>
      <w:r w:rsidRPr="00E605A7">
        <w:rPr>
          <w:b/>
          <w:szCs w:val="24"/>
        </w:rPr>
        <w:t xml:space="preserve">UGDYMO ORGANIZAVIMAS GRUPINE MOKYMOSI FORMA NUOTOLINIU MOKYMO PROCESO ORGANIZAVIMO BŪDU </w:t>
      </w:r>
      <w:r w:rsidR="00E310C9" w:rsidRPr="00E605A7">
        <w:rPr>
          <w:b/>
          <w:szCs w:val="24"/>
        </w:rPr>
        <w:t>IR</w:t>
      </w:r>
      <w:r w:rsidRPr="00E605A7">
        <w:rPr>
          <w:b/>
          <w:szCs w:val="24"/>
        </w:rPr>
        <w:t xml:space="preserve"> KASDIENIU MOKYMO PROCESO ORGANIZAVIMO BŪDU PAGAL PAGRINDINIO UGDYMO PROGRAMOS </w:t>
      </w:r>
    </w:p>
    <w:p w14:paraId="6229E922" w14:textId="507BCD4F" w:rsidR="00B63D41" w:rsidRPr="00E605A7" w:rsidRDefault="00B63D41" w:rsidP="001A4713">
      <w:pPr>
        <w:spacing w:line="256" w:lineRule="auto"/>
        <w:ind w:right="2" w:firstLine="567"/>
        <w:jc w:val="center"/>
        <w:rPr>
          <w:b/>
          <w:szCs w:val="24"/>
        </w:rPr>
      </w:pPr>
      <w:r w:rsidRPr="00E605A7">
        <w:rPr>
          <w:b/>
          <w:szCs w:val="24"/>
        </w:rPr>
        <w:t>PIRMĄJĄ DALĮ</w:t>
      </w:r>
    </w:p>
    <w:p w14:paraId="1C665BB3" w14:textId="77777777" w:rsidR="00375A4A" w:rsidRPr="00E605A7" w:rsidRDefault="00375A4A" w:rsidP="00375A4A">
      <w:pPr>
        <w:ind w:right="283" w:firstLine="567"/>
        <w:jc w:val="center"/>
        <w:rPr>
          <w:szCs w:val="24"/>
        </w:rPr>
      </w:pPr>
    </w:p>
    <w:p w14:paraId="11364E03" w14:textId="77777777" w:rsidR="00D36D3D" w:rsidRPr="00E605A7" w:rsidRDefault="00B63D41" w:rsidP="004A0FF2">
      <w:pPr>
        <w:pStyle w:val="Sraopastraipa"/>
        <w:numPr>
          <w:ilvl w:val="0"/>
          <w:numId w:val="7"/>
        </w:numPr>
        <w:tabs>
          <w:tab w:val="left" w:pos="851"/>
          <w:tab w:val="left" w:pos="993"/>
        </w:tabs>
        <w:spacing w:line="256" w:lineRule="auto"/>
        <w:ind w:left="0" w:right="2" w:firstLine="567"/>
        <w:jc w:val="both"/>
        <w:rPr>
          <w:szCs w:val="24"/>
        </w:rPr>
      </w:pPr>
      <w:r w:rsidRPr="00E605A7">
        <w:rPr>
          <w:szCs w:val="24"/>
        </w:rPr>
        <w:t>Progimnazijos nuostatuose įteisintas nuotolinio mok</w:t>
      </w:r>
      <w:r w:rsidR="00D36D3D" w:rsidRPr="00E605A7">
        <w:rPr>
          <w:szCs w:val="24"/>
        </w:rPr>
        <w:t xml:space="preserve">ymo proceso organizavimo būdas. </w:t>
      </w:r>
    </w:p>
    <w:p w14:paraId="76995DB1" w14:textId="7A32FD8F" w:rsidR="00030569" w:rsidRPr="00E605A7" w:rsidRDefault="00B63D41" w:rsidP="004A0FF2">
      <w:pPr>
        <w:pStyle w:val="Sraopastraipa"/>
        <w:numPr>
          <w:ilvl w:val="0"/>
          <w:numId w:val="7"/>
        </w:numPr>
        <w:tabs>
          <w:tab w:val="left" w:pos="851"/>
          <w:tab w:val="left" w:pos="993"/>
        </w:tabs>
        <w:spacing w:line="256" w:lineRule="auto"/>
        <w:ind w:left="0" w:right="2" w:firstLine="567"/>
        <w:jc w:val="both"/>
        <w:rPr>
          <w:szCs w:val="24"/>
        </w:rPr>
      </w:pPr>
      <w:r w:rsidRPr="00E605A7">
        <w:rPr>
          <w:szCs w:val="24"/>
        </w:rPr>
        <w:t>Priimtas sprendimas</w:t>
      </w:r>
      <w:r w:rsidR="00A24807" w:rsidRPr="00E605A7">
        <w:rPr>
          <w:szCs w:val="24"/>
        </w:rPr>
        <w:t>,</w:t>
      </w:r>
      <w:r w:rsidRPr="00E605A7">
        <w:rPr>
          <w:szCs w:val="24"/>
        </w:rPr>
        <w:t xml:space="preserve"> </w:t>
      </w:r>
      <w:r w:rsidR="00A24807" w:rsidRPr="00E605A7">
        <w:rPr>
          <w:szCs w:val="24"/>
        </w:rPr>
        <w:t xml:space="preserve">nesant būtinybei, 5–8 klasių </w:t>
      </w:r>
      <w:r w:rsidRPr="00E605A7">
        <w:rPr>
          <w:szCs w:val="24"/>
        </w:rPr>
        <w:t xml:space="preserve">mokiniams, kurie mokomi kasdieniu mokymo proceso organizavimo būdu, </w:t>
      </w:r>
      <w:r w:rsidR="00A24807" w:rsidRPr="00E605A7">
        <w:rPr>
          <w:szCs w:val="24"/>
        </w:rPr>
        <w:t xml:space="preserve">neįgyvendinti </w:t>
      </w:r>
      <w:r w:rsidRPr="00E605A7">
        <w:rPr>
          <w:szCs w:val="24"/>
        </w:rPr>
        <w:t>dalį ugdymo proceso nuotoliniu mo</w:t>
      </w:r>
      <w:r w:rsidR="00A24807" w:rsidRPr="00E605A7">
        <w:rPr>
          <w:szCs w:val="24"/>
        </w:rPr>
        <w:t xml:space="preserve">kymo proceso organizavimo būdu </w:t>
      </w:r>
      <w:r w:rsidRPr="00E605A7">
        <w:rPr>
          <w:szCs w:val="24"/>
        </w:rPr>
        <w:t>iki 10 procentų (18 ugdymo dienų) ugdymo procesui skiria</w:t>
      </w:r>
      <w:r w:rsidR="00A24807" w:rsidRPr="00E605A7">
        <w:rPr>
          <w:szCs w:val="24"/>
        </w:rPr>
        <w:t xml:space="preserve">mo laiko per mokslo metus </w:t>
      </w:r>
      <w:r w:rsidR="00030569" w:rsidRPr="00E605A7">
        <w:rPr>
          <w:szCs w:val="24"/>
        </w:rPr>
        <w:t>(Progimnazijos mokytojų ta</w:t>
      </w:r>
      <w:r w:rsidR="00AD32BB" w:rsidRPr="00E605A7">
        <w:rPr>
          <w:szCs w:val="24"/>
        </w:rPr>
        <w:t>rybos posėdžio 2023-06-</w:t>
      </w:r>
      <w:r w:rsidR="00030569" w:rsidRPr="00E605A7">
        <w:rPr>
          <w:szCs w:val="24"/>
        </w:rPr>
        <w:t>21 d. protokolo Nr. (1.5.)-V3-4 ir Progimnazijos ta</w:t>
      </w:r>
      <w:r w:rsidR="00AD32BB" w:rsidRPr="00E605A7">
        <w:rPr>
          <w:szCs w:val="24"/>
        </w:rPr>
        <w:t>rybos posėdžio 2023-06-</w:t>
      </w:r>
      <w:r w:rsidR="00030569" w:rsidRPr="00E605A7">
        <w:rPr>
          <w:szCs w:val="24"/>
        </w:rPr>
        <w:t>23 d. protokolo Nr. (1.4.)-V2-3 nutarimai):</w:t>
      </w:r>
    </w:p>
    <w:p w14:paraId="6605BC56" w14:textId="26D8E76B" w:rsidR="00B63D41" w:rsidRPr="00E605A7" w:rsidRDefault="00B63D41" w:rsidP="004A0FF2">
      <w:pPr>
        <w:pStyle w:val="Sraopastraipa"/>
        <w:numPr>
          <w:ilvl w:val="0"/>
          <w:numId w:val="7"/>
        </w:numPr>
        <w:tabs>
          <w:tab w:val="left" w:pos="993"/>
        </w:tabs>
        <w:spacing w:line="256" w:lineRule="auto"/>
        <w:ind w:left="0" w:right="2" w:firstLine="567"/>
        <w:jc w:val="both"/>
        <w:rPr>
          <w:szCs w:val="24"/>
        </w:rPr>
      </w:pPr>
      <w:r w:rsidRPr="00E605A7">
        <w:rPr>
          <w:szCs w:val="24"/>
        </w:rPr>
        <w:t xml:space="preserve">Progimnazija, </w:t>
      </w:r>
      <w:r w:rsidR="00B26286" w:rsidRPr="00E605A7">
        <w:rPr>
          <w:szCs w:val="24"/>
        </w:rPr>
        <w:t xml:space="preserve">esant būtinybei, </w:t>
      </w:r>
      <w:r w:rsidR="00140777" w:rsidRPr="00E605A7">
        <w:rPr>
          <w:szCs w:val="24"/>
        </w:rPr>
        <w:t>organizuoja</w:t>
      </w:r>
      <w:r w:rsidRPr="00E605A7">
        <w:rPr>
          <w:szCs w:val="24"/>
        </w:rPr>
        <w:t xml:space="preserve"> ugdymo procesą nuotoliniu mokymo proceso organizavimo būdu, vadov</w:t>
      </w:r>
      <w:r w:rsidR="00140777" w:rsidRPr="00E605A7">
        <w:rPr>
          <w:szCs w:val="24"/>
        </w:rPr>
        <w:t>audama</w:t>
      </w:r>
      <w:r w:rsidRPr="00E605A7">
        <w:rPr>
          <w:szCs w:val="24"/>
        </w:rPr>
        <w:t>si Mokymo nuotoliniu ugdymo proceso organizavimo būdu kriterijų aprašu, patvirtintu Lietuvos Respublikos švietimo, mok</w:t>
      </w:r>
      <w:r w:rsidR="00D36D3D" w:rsidRPr="00E605A7">
        <w:rPr>
          <w:szCs w:val="24"/>
        </w:rPr>
        <w:t>slo ir sporto ministro 2020-07-0</w:t>
      </w:r>
      <w:r w:rsidRPr="00E605A7">
        <w:rPr>
          <w:szCs w:val="24"/>
        </w:rPr>
        <w:t xml:space="preserve">3 d. įsakymu Nr. V-1006 „Dėl Mokymo nuotoliniu ugdymo proceso organizavimo būdu kriterijų aprašo patvirtinimo“ ir Progimnazijos mokymo nuotoliniu ugdymo proceso organizavimo būdu tvarkos aprašu, patvirtintu Progimnazijos direktoriaus </w:t>
      </w:r>
      <w:r w:rsidR="00D36D3D" w:rsidRPr="00E605A7">
        <w:rPr>
          <w:szCs w:val="24"/>
        </w:rPr>
        <w:t xml:space="preserve">2021-01-07 </w:t>
      </w:r>
      <w:r w:rsidRPr="00E605A7">
        <w:rPr>
          <w:szCs w:val="24"/>
        </w:rPr>
        <w:t>d. įsakymu Nr. V1-3.</w:t>
      </w:r>
    </w:p>
    <w:p w14:paraId="05172063" w14:textId="225D5E8A" w:rsidR="00B63D41" w:rsidRPr="00E605A7" w:rsidRDefault="00B63D41" w:rsidP="004A0FF2">
      <w:pPr>
        <w:pStyle w:val="Sraopastraipa"/>
        <w:numPr>
          <w:ilvl w:val="0"/>
          <w:numId w:val="7"/>
        </w:numPr>
        <w:tabs>
          <w:tab w:val="left" w:pos="993"/>
        </w:tabs>
        <w:spacing w:line="256" w:lineRule="auto"/>
        <w:ind w:left="0" w:right="2" w:firstLine="567"/>
        <w:jc w:val="both"/>
        <w:rPr>
          <w:szCs w:val="24"/>
        </w:rPr>
      </w:pPr>
      <w:r w:rsidRPr="00E605A7">
        <w:rPr>
          <w:szCs w:val="24"/>
        </w:rPr>
        <w:t xml:space="preserve">Progimnazija, </w:t>
      </w:r>
      <w:r w:rsidR="00DC1367" w:rsidRPr="00E605A7">
        <w:rPr>
          <w:szCs w:val="24"/>
        </w:rPr>
        <w:t xml:space="preserve">įgyvendindama </w:t>
      </w:r>
      <w:r w:rsidRPr="00E605A7">
        <w:rPr>
          <w:szCs w:val="24"/>
        </w:rPr>
        <w:t xml:space="preserve">ugdymo procesą nuotoliniu mokymo proceso organizavimo būdu ir kasdieniu mokymo proceso organizavimo būdu, užtikrina, kad mokiniai pasiektų numatytus mokymosi pasiekimus ir nepatirtų mokymosi praradimų. </w:t>
      </w:r>
    </w:p>
    <w:p w14:paraId="63423414" w14:textId="70E98FD8" w:rsidR="00B63D41" w:rsidRPr="00E605A7" w:rsidRDefault="00B63D41" w:rsidP="004A0FF2">
      <w:pPr>
        <w:pStyle w:val="Sraopastraipa"/>
        <w:numPr>
          <w:ilvl w:val="0"/>
          <w:numId w:val="7"/>
        </w:numPr>
        <w:tabs>
          <w:tab w:val="left" w:pos="993"/>
        </w:tabs>
        <w:spacing w:line="256" w:lineRule="auto"/>
        <w:ind w:left="0" w:right="2" w:firstLine="567"/>
        <w:jc w:val="both"/>
        <w:rPr>
          <w:szCs w:val="24"/>
        </w:rPr>
      </w:pPr>
      <w:r w:rsidRPr="00E605A7">
        <w:rPr>
          <w:szCs w:val="24"/>
        </w:rPr>
        <w:t xml:space="preserve">Konsultacijos (individualios ir grupinės), atsižvelgiant į Progimnazijos konkrečią situaciją, gali būti organizuojamos tik nuotoliniu mokymo proceso organizavimo būdu ir (ar) kasdieniu mokymo proceso organizavimo būdu. </w:t>
      </w:r>
    </w:p>
    <w:p w14:paraId="51A87082" w14:textId="3BE0A46C" w:rsidR="0083116C" w:rsidRPr="00E605A7" w:rsidRDefault="0083116C" w:rsidP="004A0FF2">
      <w:pPr>
        <w:pStyle w:val="Sraopastraipa"/>
        <w:numPr>
          <w:ilvl w:val="0"/>
          <w:numId w:val="7"/>
        </w:numPr>
        <w:tabs>
          <w:tab w:val="left" w:pos="993"/>
        </w:tabs>
        <w:spacing w:line="256" w:lineRule="auto"/>
        <w:ind w:left="0" w:right="2" w:firstLine="567"/>
        <w:jc w:val="both"/>
        <w:rPr>
          <w:szCs w:val="24"/>
        </w:rPr>
      </w:pPr>
      <w:r w:rsidRPr="00E605A7">
        <w:rPr>
          <w:szCs w:val="24"/>
        </w:rPr>
        <w:t>Progimnazija, esant būtinybei, organizuodama</w:t>
      </w:r>
      <w:r w:rsidR="00B63D41" w:rsidRPr="00E605A7">
        <w:rPr>
          <w:szCs w:val="24"/>
        </w:rPr>
        <w:t xml:space="preserve"> ugdymo procesą nuotoliniu mokymo proceso organizavimo būdu</w:t>
      </w:r>
      <w:r w:rsidRPr="00E605A7">
        <w:rPr>
          <w:szCs w:val="24"/>
        </w:rPr>
        <w:t>:</w:t>
      </w:r>
    </w:p>
    <w:p w14:paraId="271AF480" w14:textId="57B775A2" w:rsidR="0083116C" w:rsidRPr="00E605A7" w:rsidRDefault="00B63D41" w:rsidP="004A0FF2">
      <w:pPr>
        <w:pStyle w:val="Sraopastraipa"/>
        <w:numPr>
          <w:ilvl w:val="1"/>
          <w:numId w:val="7"/>
        </w:numPr>
        <w:tabs>
          <w:tab w:val="left" w:pos="568"/>
          <w:tab w:val="left" w:pos="1134"/>
        </w:tabs>
        <w:spacing w:line="256" w:lineRule="auto"/>
        <w:ind w:left="0" w:right="2" w:firstLine="567"/>
        <w:jc w:val="both"/>
        <w:rPr>
          <w:szCs w:val="24"/>
        </w:rPr>
      </w:pPr>
      <w:r w:rsidRPr="00E605A7">
        <w:rPr>
          <w:szCs w:val="24"/>
        </w:rPr>
        <w:t>įvertina mokinių mokymosi sąlygas namuose, aprūpinimą mokymosi priemonėmis, reikalingomis dalyva</w:t>
      </w:r>
      <w:r w:rsidR="0083116C" w:rsidRPr="00E605A7">
        <w:rPr>
          <w:szCs w:val="24"/>
        </w:rPr>
        <w:t>uti nuotolinio mokymosi procese;</w:t>
      </w:r>
    </w:p>
    <w:p w14:paraId="7DD4D35B" w14:textId="12503DA5" w:rsidR="00B63D41" w:rsidRPr="00E605A7" w:rsidRDefault="00B63D41" w:rsidP="004A0FF2">
      <w:pPr>
        <w:pStyle w:val="Sraopastraipa"/>
        <w:numPr>
          <w:ilvl w:val="1"/>
          <w:numId w:val="7"/>
        </w:numPr>
        <w:tabs>
          <w:tab w:val="left" w:pos="1134"/>
        </w:tabs>
        <w:spacing w:line="256" w:lineRule="auto"/>
        <w:ind w:left="0" w:right="2" w:firstLine="567"/>
        <w:jc w:val="both"/>
        <w:rPr>
          <w:szCs w:val="24"/>
        </w:rPr>
      </w:pPr>
      <w:r w:rsidRPr="00E605A7">
        <w:rPr>
          <w:szCs w:val="24"/>
        </w:rPr>
        <w:t>sprendžia ir šalina priežastis, dėl kurių mokiniai negali mokytis nuotoliniu mokymo proceso organizavi</w:t>
      </w:r>
      <w:r w:rsidR="00086AFB" w:rsidRPr="00E605A7">
        <w:rPr>
          <w:szCs w:val="24"/>
        </w:rPr>
        <w:t>mo būdu. Pastebėjus, kad mokinių</w:t>
      </w:r>
      <w:r w:rsidRPr="00E605A7">
        <w:rPr>
          <w:szCs w:val="24"/>
        </w:rPr>
        <w:t xml:space="preserve"> namuose nėra sąlygų mokytis, sudaromos sąlygos nuotoliniu mokymo proceso organizav</w:t>
      </w:r>
      <w:r w:rsidR="0083116C" w:rsidRPr="00E605A7">
        <w:rPr>
          <w:szCs w:val="24"/>
        </w:rPr>
        <w:t>imo būdu mokytis Progimnazijoje;</w:t>
      </w:r>
    </w:p>
    <w:p w14:paraId="68BD4012" w14:textId="24B701DE" w:rsidR="00B63D41" w:rsidRPr="00E605A7" w:rsidRDefault="00B63D41" w:rsidP="004A0FF2">
      <w:pPr>
        <w:pStyle w:val="Sraopastraipa"/>
        <w:numPr>
          <w:ilvl w:val="1"/>
          <w:numId w:val="7"/>
        </w:numPr>
        <w:tabs>
          <w:tab w:val="left" w:pos="1134"/>
        </w:tabs>
        <w:spacing w:line="256" w:lineRule="auto"/>
        <w:ind w:left="0" w:right="2" w:firstLine="567"/>
        <w:jc w:val="both"/>
        <w:rPr>
          <w:szCs w:val="24"/>
        </w:rPr>
      </w:pPr>
      <w:r w:rsidRPr="00E605A7">
        <w:rPr>
          <w:szCs w:val="24"/>
        </w:rPr>
        <w:t>užtikrina visų mokymo procesui būtinų mokymosi iš</w:t>
      </w:r>
      <w:r w:rsidR="0083116C" w:rsidRPr="00E605A7">
        <w:rPr>
          <w:szCs w:val="24"/>
        </w:rPr>
        <w:t>teklių organizavimą, struktūrą;</w:t>
      </w:r>
    </w:p>
    <w:p w14:paraId="1FD33FFD" w14:textId="77777777" w:rsidR="00F63CDD" w:rsidRPr="00E605A7" w:rsidRDefault="0083116C" w:rsidP="004A0FF2">
      <w:pPr>
        <w:pStyle w:val="Sraopastraipa"/>
        <w:numPr>
          <w:ilvl w:val="1"/>
          <w:numId w:val="7"/>
        </w:numPr>
        <w:tabs>
          <w:tab w:val="left" w:pos="1134"/>
        </w:tabs>
        <w:spacing w:line="256" w:lineRule="auto"/>
        <w:ind w:left="0" w:right="2" w:firstLine="567"/>
        <w:jc w:val="both"/>
        <w:rPr>
          <w:szCs w:val="24"/>
        </w:rPr>
      </w:pPr>
      <w:r w:rsidRPr="00E605A7">
        <w:rPr>
          <w:szCs w:val="24"/>
        </w:rPr>
        <w:t>pradėdama ugdymo procesą organizuoti nuotoliniu mokymo proceso organizavimo būdu, pertvarko pamokų tvarkaraštį, pritaikydama jį sinchroniniam ir asinchroniniam ugdymui organizuoti. Ugdymo proceso tv</w:t>
      </w:r>
      <w:r w:rsidR="00ED5228" w:rsidRPr="00E605A7">
        <w:rPr>
          <w:szCs w:val="24"/>
        </w:rPr>
        <w:t>arkaraštis, jo keitimai mokiniams, mokinių</w:t>
      </w:r>
      <w:r w:rsidRPr="00E605A7">
        <w:rPr>
          <w:szCs w:val="24"/>
        </w:rPr>
        <w:t xml:space="preserve"> tėvams (globėjams, rūpintojams) turi būti žinomi iš anksto. Nustatoma pertraukų trukmė, iš kurių viena – ilgesnės trukmės, skirta pietų pertraukai. </w:t>
      </w:r>
    </w:p>
    <w:p w14:paraId="7D26A498" w14:textId="1B48532B" w:rsidR="00F64734" w:rsidRPr="00E605A7" w:rsidRDefault="00C41D61" w:rsidP="004A0FF2">
      <w:pPr>
        <w:pStyle w:val="Sraopastraipa"/>
        <w:numPr>
          <w:ilvl w:val="1"/>
          <w:numId w:val="7"/>
        </w:numPr>
        <w:tabs>
          <w:tab w:val="left" w:pos="1134"/>
        </w:tabs>
        <w:spacing w:line="256" w:lineRule="auto"/>
        <w:ind w:left="0" w:right="2" w:firstLine="567"/>
        <w:jc w:val="both"/>
        <w:rPr>
          <w:szCs w:val="24"/>
        </w:rPr>
      </w:pPr>
      <w:r w:rsidRPr="00E605A7">
        <w:rPr>
          <w:szCs w:val="24"/>
        </w:rPr>
        <w:t>s</w:t>
      </w:r>
      <w:r w:rsidR="0083116C" w:rsidRPr="00E605A7">
        <w:rPr>
          <w:szCs w:val="24"/>
        </w:rPr>
        <w:t xml:space="preserve">inchroninio ugdymo nepertraukiama trukmė – 90 min. Pamokos struktūra pritaikoma asinchroniniam ir sinchroniniam ugdymui organizuoti, atsižvelgiant į dalyko programos ypatumus ir mokinių amžių. </w:t>
      </w:r>
    </w:p>
    <w:p w14:paraId="2CC9E32F" w14:textId="749BD162" w:rsidR="004F5FE6" w:rsidRPr="00E605A7" w:rsidRDefault="00C41D61" w:rsidP="004A0FF2">
      <w:pPr>
        <w:pStyle w:val="Sraopastraipa"/>
        <w:numPr>
          <w:ilvl w:val="1"/>
          <w:numId w:val="7"/>
        </w:numPr>
        <w:tabs>
          <w:tab w:val="left" w:pos="1134"/>
        </w:tabs>
        <w:spacing w:line="256" w:lineRule="auto"/>
        <w:ind w:left="0" w:right="2" w:firstLine="567"/>
        <w:jc w:val="both"/>
        <w:rPr>
          <w:szCs w:val="24"/>
        </w:rPr>
      </w:pPr>
      <w:r w:rsidRPr="00E605A7">
        <w:rPr>
          <w:szCs w:val="24"/>
        </w:rPr>
        <w:lastRenderedPageBreak/>
        <w:t>m</w:t>
      </w:r>
      <w:r w:rsidR="0083116C" w:rsidRPr="00E605A7">
        <w:rPr>
          <w:szCs w:val="24"/>
        </w:rPr>
        <w:t>okiniams mokant</w:t>
      </w:r>
      <w:r w:rsidR="00930622" w:rsidRPr="00E605A7">
        <w:rPr>
          <w:szCs w:val="24"/>
        </w:rPr>
        <w:t>is asinchroniniu būdu, dalykų mokytojai</w:t>
      </w:r>
      <w:r w:rsidR="0083116C" w:rsidRPr="00E605A7">
        <w:rPr>
          <w:szCs w:val="24"/>
        </w:rPr>
        <w:t xml:space="preserve"> asinchroniniam ugdymui skirtą ugdymo proceso laik</w:t>
      </w:r>
      <w:r w:rsidR="00B62B6B" w:rsidRPr="00E605A7">
        <w:rPr>
          <w:szCs w:val="24"/>
        </w:rPr>
        <w:t>ą skiria mokinių konsultacijoms;</w:t>
      </w:r>
      <w:r w:rsidR="0083116C" w:rsidRPr="00E605A7">
        <w:rPr>
          <w:szCs w:val="24"/>
        </w:rPr>
        <w:t xml:space="preserve"> </w:t>
      </w:r>
    </w:p>
    <w:p w14:paraId="1F3A332B" w14:textId="261593F7" w:rsidR="0083116C" w:rsidRPr="00E605A7" w:rsidRDefault="00066BD1" w:rsidP="004A0FF2">
      <w:pPr>
        <w:pStyle w:val="Sraopastraipa"/>
        <w:numPr>
          <w:ilvl w:val="1"/>
          <w:numId w:val="7"/>
        </w:numPr>
        <w:tabs>
          <w:tab w:val="left" w:pos="1134"/>
        </w:tabs>
        <w:ind w:left="0" w:firstLine="567"/>
        <w:rPr>
          <w:szCs w:val="24"/>
        </w:rPr>
      </w:pPr>
      <w:r w:rsidRPr="00E605A7">
        <w:rPr>
          <w:szCs w:val="24"/>
        </w:rPr>
        <w:t>nustatoma pertraukų trukmė, iš kurių viena – ilgesnės t</w:t>
      </w:r>
      <w:r w:rsidR="00B62B6B" w:rsidRPr="00E605A7">
        <w:rPr>
          <w:szCs w:val="24"/>
        </w:rPr>
        <w:t>rukmės, skirta pietų pertraukai;</w:t>
      </w:r>
    </w:p>
    <w:p w14:paraId="66401EA4" w14:textId="0305A5AB" w:rsidR="00320924" w:rsidRPr="00E605A7" w:rsidRDefault="0083116C" w:rsidP="004A0FF2">
      <w:pPr>
        <w:pStyle w:val="Sraopastraipa"/>
        <w:numPr>
          <w:ilvl w:val="1"/>
          <w:numId w:val="7"/>
        </w:numPr>
        <w:tabs>
          <w:tab w:val="left" w:pos="1134"/>
        </w:tabs>
        <w:spacing w:line="256" w:lineRule="auto"/>
        <w:ind w:left="0" w:right="2" w:firstLine="567"/>
        <w:jc w:val="both"/>
        <w:rPr>
          <w:szCs w:val="24"/>
        </w:rPr>
      </w:pPr>
      <w:r w:rsidRPr="00E605A7">
        <w:rPr>
          <w:szCs w:val="24"/>
        </w:rPr>
        <w:t>į</w:t>
      </w:r>
      <w:r w:rsidR="00B63D41" w:rsidRPr="00E605A7">
        <w:rPr>
          <w:szCs w:val="24"/>
        </w:rPr>
        <w:t>gyvendindama ugdymo programas nuotoliniu mokymo proceso</w:t>
      </w:r>
      <w:r w:rsidRPr="00E605A7">
        <w:rPr>
          <w:szCs w:val="24"/>
        </w:rPr>
        <w:t xml:space="preserve"> organizavimo būdu, </w:t>
      </w:r>
      <w:r w:rsidR="00B63D41" w:rsidRPr="00E605A7">
        <w:rPr>
          <w:szCs w:val="24"/>
        </w:rPr>
        <w:t xml:space="preserve"> užtikrina, kad sinchroniniam ugdymui kiekvienai klasei būtų skirta ne mažiau kaip 80 </w:t>
      </w:r>
      <w:r w:rsidR="00C47296" w:rsidRPr="00E605A7">
        <w:rPr>
          <w:szCs w:val="24"/>
        </w:rPr>
        <w:t>%</w:t>
      </w:r>
      <w:r w:rsidR="00930622" w:rsidRPr="00E605A7">
        <w:rPr>
          <w:szCs w:val="24"/>
        </w:rPr>
        <w:t xml:space="preserve"> </w:t>
      </w:r>
      <w:r w:rsidR="00B63D41" w:rsidRPr="00E605A7">
        <w:rPr>
          <w:szCs w:val="24"/>
        </w:rPr>
        <w:t xml:space="preserve">ugdymo proceso laiko ir ne daugiau kaip 20 </w:t>
      </w:r>
      <w:r w:rsidR="00C47296" w:rsidRPr="00E605A7">
        <w:rPr>
          <w:szCs w:val="24"/>
        </w:rPr>
        <w:t>%</w:t>
      </w:r>
      <w:r w:rsidR="00B63D41" w:rsidRPr="00E605A7">
        <w:rPr>
          <w:szCs w:val="24"/>
        </w:rPr>
        <w:t xml:space="preserve"> laiko asinchroniniam ugdymui (per savaitę, mėnesį, mokslo metus). </w:t>
      </w:r>
    </w:p>
    <w:p w14:paraId="31FD2AC2" w14:textId="77777777" w:rsidR="00606C2D" w:rsidRPr="00E605A7" w:rsidRDefault="00606C2D" w:rsidP="00717293">
      <w:pPr>
        <w:pStyle w:val="Sraopastraipa"/>
        <w:tabs>
          <w:tab w:val="left" w:pos="1134"/>
        </w:tabs>
        <w:spacing w:line="256" w:lineRule="auto"/>
        <w:ind w:left="567" w:right="2"/>
        <w:jc w:val="both"/>
        <w:rPr>
          <w:szCs w:val="24"/>
        </w:rPr>
      </w:pPr>
    </w:p>
    <w:p w14:paraId="6834A244" w14:textId="6CCBEC96" w:rsidR="006F0361" w:rsidRPr="008A310A" w:rsidRDefault="001D538A" w:rsidP="006F0361">
      <w:pPr>
        <w:ind w:right="-179"/>
        <w:jc w:val="center"/>
        <w:rPr>
          <w:b/>
          <w:bCs/>
          <w:szCs w:val="24"/>
        </w:rPr>
      </w:pPr>
      <w:r w:rsidRPr="008A310A">
        <w:rPr>
          <w:b/>
          <w:bCs/>
          <w:szCs w:val="24"/>
        </w:rPr>
        <w:t>III</w:t>
      </w:r>
      <w:r w:rsidR="006F0361" w:rsidRPr="008A310A">
        <w:rPr>
          <w:b/>
          <w:bCs/>
          <w:szCs w:val="24"/>
        </w:rPr>
        <w:t xml:space="preserve">  SKYRIUS </w:t>
      </w:r>
    </w:p>
    <w:p w14:paraId="4642006A" w14:textId="77777777" w:rsidR="006F0361" w:rsidRPr="008A310A" w:rsidRDefault="006F0361" w:rsidP="006F0361">
      <w:pPr>
        <w:ind w:right="-239"/>
        <w:jc w:val="center"/>
        <w:rPr>
          <w:szCs w:val="24"/>
        </w:rPr>
      </w:pPr>
      <w:r w:rsidRPr="008A310A">
        <w:rPr>
          <w:b/>
          <w:bCs/>
          <w:szCs w:val="24"/>
        </w:rPr>
        <w:t>PRADINIO UGDYMO PROGRAMOS ĮGYVENDINIMAS</w:t>
      </w:r>
    </w:p>
    <w:p w14:paraId="6D16CA0E" w14:textId="77777777" w:rsidR="006F0361" w:rsidRPr="008A310A" w:rsidRDefault="006F0361" w:rsidP="006F0361">
      <w:pPr>
        <w:tabs>
          <w:tab w:val="left" w:pos="1207"/>
        </w:tabs>
        <w:spacing w:line="235" w:lineRule="auto"/>
        <w:ind w:left="840" w:firstLine="851"/>
        <w:jc w:val="both"/>
        <w:rPr>
          <w:sz w:val="16"/>
          <w:szCs w:val="16"/>
        </w:rPr>
      </w:pPr>
    </w:p>
    <w:p w14:paraId="1E527C57" w14:textId="77777777" w:rsidR="006F0361" w:rsidRPr="008A310A" w:rsidRDefault="006F0361" w:rsidP="004A027D">
      <w:pPr>
        <w:pStyle w:val="Sraopastraipa"/>
        <w:tabs>
          <w:tab w:val="left" w:pos="1207"/>
          <w:tab w:val="left" w:pos="1418"/>
        </w:tabs>
        <w:spacing w:line="235" w:lineRule="auto"/>
        <w:ind w:left="0"/>
        <w:jc w:val="center"/>
        <w:rPr>
          <w:b/>
          <w:szCs w:val="24"/>
        </w:rPr>
      </w:pPr>
      <w:r w:rsidRPr="008A310A">
        <w:rPr>
          <w:b/>
          <w:szCs w:val="24"/>
        </w:rPr>
        <w:t>PIRMASIS SKIRSNIS</w:t>
      </w:r>
    </w:p>
    <w:p w14:paraId="79748D68" w14:textId="3B1E70D9" w:rsidR="00D238AF" w:rsidRPr="008A310A" w:rsidRDefault="00D238AF" w:rsidP="005D0A0F">
      <w:pPr>
        <w:pStyle w:val="Sraopastraipa"/>
        <w:shd w:val="clear" w:color="auto" w:fill="FFFFFF" w:themeFill="background1"/>
        <w:tabs>
          <w:tab w:val="left" w:pos="1207"/>
          <w:tab w:val="left" w:pos="1418"/>
        </w:tabs>
        <w:spacing w:line="235" w:lineRule="auto"/>
        <w:ind w:left="0"/>
        <w:jc w:val="center"/>
        <w:rPr>
          <w:b/>
          <w:bCs/>
          <w:szCs w:val="24"/>
        </w:rPr>
      </w:pPr>
      <w:r w:rsidRPr="008A310A">
        <w:rPr>
          <w:b/>
          <w:bCs/>
          <w:szCs w:val="24"/>
        </w:rPr>
        <w:t xml:space="preserve">PAMOKŲ SKAIČIUS PRADINIO UGDYMO BENDROSIOS PROGRAMOS ĮGYVENDINIMUI </w:t>
      </w:r>
    </w:p>
    <w:p w14:paraId="19DC1245" w14:textId="77777777" w:rsidR="005D0A0F" w:rsidRPr="008A310A" w:rsidRDefault="005D0A0F" w:rsidP="005D0A0F">
      <w:pPr>
        <w:pStyle w:val="Sraopastraipa"/>
        <w:shd w:val="clear" w:color="auto" w:fill="FFFFFF" w:themeFill="background1"/>
        <w:tabs>
          <w:tab w:val="left" w:pos="1207"/>
          <w:tab w:val="left" w:pos="1418"/>
        </w:tabs>
        <w:spacing w:line="235" w:lineRule="auto"/>
        <w:ind w:left="0"/>
        <w:jc w:val="center"/>
        <w:rPr>
          <w:b/>
          <w:szCs w:val="24"/>
        </w:rPr>
      </w:pPr>
    </w:p>
    <w:p w14:paraId="08FBAECA" w14:textId="6BDC450D" w:rsidR="00F0255E" w:rsidRPr="008A310A" w:rsidRDefault="00F0255E" w:rsidP="004A0FF2">
      <w:pPr>
        <w:pStyle w:val="Sraopastraipa"/>
        <w:numPr>
          <w:ilvl w:val="0"/>
          <w:numId w:val="7"/>
        </w:numPr>
        <w:shd w:val="clear" w:color="auto" w:fill="FFFFFF" w:themeFill="background1"/>
        <w:tabs>
          <w:tab w:val="left" w:pos="993"/>
          <w:tab w:val="left" w:pos="1276"/>
          <w:tab w:val="left" w:pos="1418"/>
        </w:tabs>
        <w:spacing w:line="235" w:lineRule="auto"/>
        <w:ind w:left="0" w:right="2" w:firstLine="567"/>
        <w:jc w:val="both"/>
        <w:rPr>
          <w:szCs w:val="24"/>
          <w:u w:val="single"/>
        </w:rPr>
      </w:pPr>
      <w:r w:rsidRPr="008A310A">
        <w:rPr>
          <w:szCs w:val="24"/>
          <w:shd w:val="clear" w:color="auto" w:fill="FFFFFF" w:themeFill="background1"/>
        </w:rPr>
        <w:t>Pa</w:t>
      </w:r>
      <w:r w:rsidRPr="008A310A">
        <w:rPr>
          <w:szCs w:val="24"/>
        </w:rPr>
        <w:t xml:space="preserve">mokų skaičius 2008 m. Pradinio </w:t>
      </w:r>
      <w:r w:rsidR="00C11C6E" w:rsidRPr="008A310A">
        <w:rPr>
          <w:szCs w:val="24"/>
        </w:rPr>
        <w:t>ugdymo bendrajai programai</w:t>
      </w:r>
      <w:r w:rsidRPr="008A310A">
        <w:rPr>
          <w:szCs w:val="24"/>
        </w:rPr>
        <w:t xml:space="preserve"> ir </w:t>
      </w:r>
      <w:r w:rsidR="00C11C6E" w:rsidRPr="008A310A">
        <w:rPr>
          <w:szCs w:val="24"/>
        </w:rPr>
        <w:t xml:space="preserve">2022 m. Pradinio </w:t>
      </w:r>
      <w:r w:rsidRPr="008A310A">
        <w:rPr>
          <w:szCs w:val="24"/>
        </w:rPr>
        <w:t xml:space="preserve"> ugdymo </w:t>
      </w:r>
      <w:r w:rsidR="00C11C6E" w:rsidRPr="008A310A">
        <w:rPr>
          <w:szCs w:val="24"/>
        </w:rPr>
        <w:t>bendrajai programai</w:t>
      </w:r>
      <w:r w:rsidRPr="008A310A">
        <w:rPr>
          <w:szCs w:val="24"/>
        </w:rPr>
        <w:t xml:space="preserve"> įgyvendinti per mokslo metus ir per savaitę</w:t>
      </w:r>
      <w:r w:rsidRPr="008A310A">
        <w:rPr>
          <w:szCs w:val="24"/>
          <w:lang w:eastAsia="lt-LT"/>
        </w:rPr>
        <w:t xml:space="preserve"> 2023–2024 mokslo metais:</w:t>
      </w:r>
    </w:p>
    <w:p w14:paraId="616F8B4A" w14:textId="2ADA701C" w:rsidR="00F0255E" w:rsidRPr="008A310A" w:rsidRDefault="00F0255E" w:rsidP="004C6124">
      <w:pPr>
        <w:pStyle w:val="Sraopastraipa"/>
        <w:shd w:val="clear" w:color="auto" w:fill="FFFFFF" w:themeFill="background1"/>
        <w:tabs>
          <w:tab w:val="left" w:pos="993"/>
          <w:tab w:val="left" w:pos="1276"/>
          <w:tab w:val="left" w:pos="1418"/>
        </w:tabs>
        <w:spacing w:line="235" w:lineRule="auto"/>
        <w:ind w:left="567" w:right="2"/>
        <w:jc w:val="both"/>
        <w:rPr>
          <w:szCs w:val="24"/>
          <w:u w:val="single"/>
        </w:rPr>
      </w:pPr>
    </w:p>
    <w:tbl>
      <w:tblPr>
        <w:tblW w:w="9639" w:type="dxa"/>
        <w:tblInd w:w="-5" w:type="dxa"/>
        <w:tblLayout w:type="fixed"/>
        <w:tblLook w:val="04A0" w:firstRow="1" w:lastRow="0" w:firstColumn="1" w:lastColumn="0" w:noHBand="0" w:noVBand="1"/>
      </w:tblPr>
      <w:tblGrid>
        <w:gridCol w:w="2268"/>
        <w:gridCol w:w="708"/>
        <w:gridCol w:w="709"/>
        <w:gridCol w:w="709"/>
        <w:gridCol w:w="709"/>
        <w:gridCol w:w="708"/>
        <w:gridCol w:w="709"/>
        <w:gridCol w:w="851"/>
        <w:gridCol w:w="709"/>
        <w:gridCol w:w="850"/>
        <w:gridCol w:w="709"/>
      </w:tblGrid>
      <w:tr w:rsidR="00E605A7" w:rsidRPr="008A310A" w14:paraId="46458E00" w14:textId="77777777" w:rsidTr="00290CA9">
        <w:trPr>
          <w:trHeight w:val="179"/>
        </w:trPr>
        <w:tc>
          <w:tcPr>
            <w:tcW w:w="2268" w:type="dxa"/>
            <w:vMerge w:val="restart"/>
            <w:tcBorders>
              <w:top w:val="single" w:sz="4" w:space="0" w:color="auto"/>
              <w:left w:val="single" w:sz="4" w:space="0" w:color="auto"/>
              <w:right w:val="single" w:sz="4" w:space="0" w:color="auto"/>
            </w:tcBorders>
            <w:vAlign w:val="center"/>
          </w:tcPr>
          <w:p w14:paraId="4AA7ACA2" w14:textId="2C8B7D36" w:rsidR="000C62FE" w:rsidRPr="008A310A" w:rsidRDefault="000C62FE" w:rsidP="004C6124">
            <w:pPr>
              <w:pStyle w:val="Betarp"/>
              <w:shd w:val="clear" w:color="auto" w:fill="FFFFFF" w:themeFill="background1"/>
              <w:jc w:val="center"/>
              <w:rPr>
                <w:sz w:val="20"/>
                <w:szCs w:val="20"/>
                <w:lang w:val="lt-LT"/>
              </w:rPr>
            </w:pPr>
            <w:r w:rsidRPr="008A310A">
              <w:rPr>
                <w:sz w:val="20"/>
                <w:szCs w:val="20"/>
                <w:lang w:val="lt-LT"/>
              </w:rPr>
              <w:t>Klasė</w:t>
            </w:r>
            <w:r w:rsidR="001601FE" w:rsidRPr="008A310A">
              <w:rPr>
                <w:sz w:val="20"/>
                <w:szCs w:val="20"/>
                <w:lang w:val="lt-LT"/>
              </w:rPr>
              <w:t xml:space="preserve"> (mokinių skaičius) </w:t>
            </w:r>
            <w:r w:rsidRPr="008A310A">
              <w:rPr>
                <w:sz w:val="20"/>
                <w:szCs w:val="20"/>
                <w:lang w:val="lt-LT"/>
              </w:rPr>
              <w:t xml:space="preserve"> / d</w:t>
            </w:r>
            <w:r w:rsidRPr="008A310A">
              <w:rPr>
                <w:sz w:val="20"/>
                <w:szCs w:val="20"/>
              </w:rPr>
              <w:t>alykai</w:t>
            </w:r>
          </w:p>
        </w:tc>
        <w:tc>
          <w:tcPr>
            <w:tcW w:w="708" w:type="dxa"/>
            <w:tcBorders>
              <w:top w:val="single" w:sz="4" w:space="0" w:color="auto"/>
              <w:left w:val="single" w:sz="4" w:space="0" w:color="auto"/>
              <w:right w:val="single" w:sz="4" w:space="0" w:color="auto"/>
            </w:tcBorders>
            <w:vAlign w:val="center"/>
          </w:tcPr>
          <w:p w14:paraId="1D969400" w14:textId="77777777" w:rsidR="000C62FE" w:rsidRPr="008A310A" w:rsidRDefault="000C62FE" w:rsidP="004C6124">
            <w:pPr>
              <w:shd w:val="clear" w:color="auto" w:fill="FFFFFF" w:themeFill="background1"/>
              <w:tabs>
                <w:tab w:val="left" w:pos="2880"/>
              </w:tabs>
              <w:jc w:val="center"/>
              <w:rPr>
                <w:sz w:val="20"/>
              </w:rPr>
            </w:pPr>
            <w:r w:rsidRPr="008A310A">
              <w:rPr>
                <w:sz w:val="20"/>
                <w:lang w:val="en-US"/>
              </w:rPr>
              <w:t>1a</w:t>
            </w:r>
          </w:p>
        </w:tc>
        <w:tc>
          <w:tcPr>
            <w:tcW w:w="709" w:type="dxa"/>
            <w:tcBorders>
              <w:top w:val="single" w:sz="4" w:space="0" w:color="auto"/>
              <w:left w:val="single" w:sz="4" w:space="0" w:color="auto"/>
              <w:right w:val="single" w:sz="4" w:space="0" w:color="auto"/>
            </w:tcBorders>
            <w:vAlign w:val="center"/>
          </w:tcPr>
          <w:p w14:paraId="34B892FA" w14:textId="77777777" w:rsidR="000C62FE" w:rsidRPr="008A310A" w:rsidRDefault="000C62FE" w:rsidP="004C6124">
            <w:pPr>
              <w:shd w:val="clear" w:color="auto" w:fill="FFFFFF" w:themeFill="background1"/>
              <w:tabs>
                <w:tab w:val="left" w:pos="2880"/>
              </w:tabs>
              <w:jc w:val="center"/>
              <w:rPr>
                <w:sz w:val="20"/>
              </w:rPr>
            </w:pPr>
            <w:r w:rsidRPr="008A310A">
              <w:rPr>
                <w:sz w:val="20"/>
                <w:lang w:val="en-US"/>
              </w:rPr>
              <w:t>1b</w:t>
            </w:r>
          </w:p>
        </w:tc>
        <w:tc>
          <w:tcPr>
            <w:tcW w:w="709" w:type="dxa"/>
            <w:tcBorders>
              <w:top w:val="single" w:sz="4" w:space="0" w:color="auto"/>
              <w:left w:val="single" w:sz="4" w:space="0" w:color="auto"/>
              <w:right w:val="single" w:sz="4" w:space="0" w:color="auto"/>
            </w:tcBorders>
            <w:vAlign w:val="center"/>
          </w:tcPr>
          <w:p w14:paraId="27EB4588" w14:textId="77777777" w:rsidR="000C62FE" w:rsidRPr="008A310A" w:rsidRDefault="000C62FE" w:rsidP="004C6124">
            <w:pPr>
              <w:shd w:val="clear" w:color="auto" w:fill="FFFFFF" w:themeFill="background1"/>
              <w:tabs>
                <w:tab w:val="left" w:pos="2880"/>
              </w:tabs>
              <w:jc w:val="center"/>
              <w:rPr>
                <w:sz w:val="20"/>
              </w:rPr>
            </w:pPr>
            <w:r w:rsidRPr="008A310A">
              <w:rPr>
                <w:sz w:val="20"/>
                <w:lang w:val="en-US"/>
              </w:rPr>
              <w:t xml:space="preserve">2a </w:t>
            </w:r>
          </w:p>
        </w:tc>
        <w:tc>
          <w:tcPr>
            <w:tcW w:w="709" w:type="dxa"/>
            <w:tcBorders>
              <w:top w:val="single" w:sz="4" w:space="0" w:color="auto"/>
              <w:left w:val="single" w:sz="4" w:space="0" w:color="auto"/>
              <w:right w:val="single" w:sz="4" w:space="0" w:color="auto"/>
            </w:tcBorders>
            <w:vAlign w:val="center"/>
          </w:tcPr>
          <w:p w14:paraId="07D73B8A" w14:textId="77777777" w:rsidR="000C62FE" w:rsidRPr="008A310A" w:rsidRDefault="000C62FE" w:rsidP="004C6124">
            <w:pPr>
              <w:shd w:val="clear" w:color="auto" w:fill="FFFFFF" w:themeFill="background1"/>
              <w:tabs>
                <w:tab w:val="left" w:pos="2880"/>
              </w:tabs>
              <w:jc w:val="center"/>
              <w:rPr>
                <w:sz w:val="20"/>
              </w:rPr>
            </w:pPr>
            <w:r w:rsidRPr="008A310A">
              <w:rPr>
                <w:sz w:val="20"/>
                <w:lang w:val="en-US"/>
              </w:rPr>
              <w:t>2b</w:t>
            </w:r>
          </w:p>
        </w:tc>
        <w:tc>
          <w:tcPr>
            <w:tcW w:w="708" w:type="dxa"/>
            <w:tcBorders>
              <w:top w:val="single" w:sz="4" w:space="0" w:color="auto"/>
              <w:left w:val="single" w:sz="4" w:space="0" w:color="auto"/>
              <w:right w:val="single" w:sz="4" w:space="0" w:color="auto"/>
            </w:tcBorders>
            <w:vAlign w:val="center"/>
          </w:tcPr>
          <w:p w14:paraId="6713DB65" w14:textId="77777777" w:rsidR="000C62FE" w:rsidRPr="008A310A" w:rsidRDefault="000C62FE" w:rsidP="004C6124">
            <w:pPr>
              <w:shd w:val="clear" w:color="auto" w:fill="FFFFFF" w:themeFill="background1"/>
              <w:tabs>
                <w:tab w:val="left" w:pos="2880"/>
              </w:tabs>
              <w:jc w:val="center"/>
              <w:rPr>
                <w:sz w:val="20"/>
              </w:rPr>
            </w:pPr>
            <w:r w:rsidRPr="008A310A">
              <w:rPr>
                <w:sz w:val="20"/>
                <w:lang w:val="en-US"/>
              </w:rPr>
              <w:t xml:space="preserve">3a </w:t>
            </w:r>
          </w:p>
        </w:tc>
        <w:tc>
          <w:tcPr>
            <w:tcW w:w="709" w:type="dxa"/>
            <w:tcBorders>
              <w:top w:val="single" w:sz="4" w:space="0" w:color="auto"/>
              <w:left w:val="single" w:sz="4" w:space="0" w:color="auto"/>
              <w:right w:val="single" w:sz="4" w:space="0" w:color="auto"/>
            </w:tcBorders>
            <w:vAlign w:val="center"/>
          </w:tcPr>
          <w:p w14:paraId="7FD4AFB8" w14:textId="77777777" w:rsidR="000C62FE" w:rsidRPr="008A310A" w:rsidRDefault="000C62FE" w:rsidP="004C6124">
            <w:pPr>
              <w:shd w:val="clear" w:color="auto" w:fill="FFFFFF" w:themeFill="background1"/>
              <w:tabs>
                <w:tab w:val="left" w:pos="2880"/>
              </w:tabs>
              <w:jc w:val="center"/>
              <w:rPr>
                <w:sz w:val="20"/>
              </w:rPr>
            </w:pPr>
            <w:r w:rsidRPr="008A310A">
              <w:rPr>
                <w:sz w:val="20"/>
                <w:lang w:val="en-US"/>
              </w:rPr>
              <w:t xml:space="preserve">3b </w:t>
            </w:r>
          </w:p>
        </w:tc>
        <w:tc>
          <w:tcPr>
            <w:tcW w:w="851" w:type="dxa"/>
            <w:tcBorders>
              <w:top w:val="single" w:sz="4" w:space="0" w:color="auto"/>
              <w:left w:val="single" w:sz="4" w:space="0" w:color="auto"/>
              <w:right w:val="single" w:sz="4" w:space="0" w:color="auto"/>
            </w:tcBorders>
            <w:vAlign w:val="center"/>
          </w:tcPr>
          <w:p w14:paraId="1D66139E" w14:textId="77777777" w:rsidR="000C62FE" w:rsidRPr="008A310A" w:rsidRDefault="000C62FE" w:rsidP="004C6124">
            <w:pPr>
              <w:shd w:val="clear" w:color="auto" w:fill="FFFFFF" w:themeFill="background1"/>
              <w:tabs>
                <w:tab w:val="left" w:pos="2880"/>
              </w:tabs>
              <w:jc w:val="center"/>
              <w:rPr>
                <w:sz w:val="20"/>
              </w:rPr>
            </w:pPr>
            <w:r w:rsidRPr="008A310A">
              <w:rPr>
                <w:sz w:val="20"/>
                <w:lang w:val="en-US"/>
              </w:rPr>
              <w:t xml:space="preserve">4a </w:t>
            </w:r>
          </w:p>
        </w:tc>
        <w:tc>
          <w:tcPr>
            <w:tcW w:w="709" w:type="dxa"/>
            <w:tcBorders>
              <w:top w:val="single" w:sz="4" w:space="0" w:color="auto"/>
              <w:left w:val="single" w:sz="4" w:space="0" w:color="auto"/>
              <w:right w:val="single" w:sz="4" w:space="0" w:color="auto"/>
            </w:tcBorders>
            <w:vAlign w:val="center"/>
          </w:tcPr>
          <w:p w14:paraId="700B4BEB" w14:textId="77777777" w:rsidR="000C62FE" w:rsidRPr="008A310A" w:rsidRDefault="000C62FE" w:rsidP="004C6124">
            <w:pPr>
              <w:shd w:val="clear" w:color="auto" w:fill="FFFFFF" w:themeFill="background1"/>
              <w:tabs>
                <w:tab w:val="left" w:pos="2880"/>
              </w:tabs>
              <w:jc w:val="center"/>
              <w:rPr>
                <w:sz w:val="20"/>
              </w:rPr>
            </w:pPr>
            <w:r w:rsidRPr="008A310A">
              <w:rPr>
                <w:sz w:val="20"/>
                <w:lang w:val="en-US"/>
              </w:rPr>
              <w:t>4b</w:t>
            </w:r>
          </w:p>
        </w:tc>
        <w:tc>
          <w:tcPr>
            <w:tcW w:w="1559" w:type="dxa"/>
            <w:gridSpan w:val="2"/>
            <w:vMerge w:val="restart"/>
            <w:tcBorders>
              <w:top w:val="single" w:sz="4" w:space="0" w:color="auto"/>
              <w:left w:val="single" w:sz="4" w:space="0" w:color="auto"/>
              <w:right w:val="single" w:sz="4" w:space="0" w:color="auto"/>
            </w:tcBorders>
          </w:tcPr>
          <w:p w14:paraId="7C6C670F" w14:textId="3EDC9A78" w:rsidR="000C62FE" w:rsidRPr="008A310A" w:rsidRDefault="000C62FE" w:rsidP="004C6124">
            <w:pPr>
              <w:shd w:val="clear" w:color="auto" w:fill="FFFFFF" w:themeFill="background1"/>
              <w:tabs>
                <w:tab w:val="left" w:pos="2880"/>
              </w:tabs>
              <w:jc w:val="center"/>
              <w:rPr>
                <w:b/>
                <w:sz w:val="20"/>
                <w:lang w:val="en-US"/>
              </w:rPr>
            </w:pPr>
            <w:r w:rsidRPr="008A310A">
              <w:rPr>
                <w:b/>
                <w:sz w:val="20"/>
                <w:lang w:val="en-US"/>
              </w:rPr>
              <w:t>Iš viso pamokų</w:t>
            </w:r>
          </w:p>
          <w:p w14:paraId="65BAB1D8" w14:textId="799C06A3" w:rsidR="000C62FE" w:rsidRPr="008A310A" w:rsidRDefault="000C62FE" w:rsidP="004C6124">
            <w:pPr>
              <w:pStyle w:val="Betarp"/>
              <w:shd w:val="clear" w:color="auto" w:fill="FFFFFF" w:themeFill="background1"/>
              <w:jc w:val="center"/>
              <w:rPr>
                <w:b/>
                <w:sz w:val="20"/>
                <w:szCs w:val="20"/>
              </w:rPr>
            </w:pPr>
            <w:r w:rsidRPr="008A310A">
              <w:rPr>
                <w:b/>
                <w:sz w:val="20"/>
                <w:szCs w:val="20"/>
              </w:rPr>
              <w:t>(1–4 klasė</w:t>
            </w:r>
            <w:r w:rsidR="00FF5C59" w:rsidRPr="008A310A">
              <w:rPr>
                <w:b/>
                <w:sz w:val="20"/>
                <w:szCs w:val="20"/>
              </w:rPr>
              <w:t>m</w:t>
            </w:r>
            <w:r w:rsidRPr="008A310A">
              <w:rPr>
                <w:b/>
                <w:sz w:val="20"/>
                <w:szCs w:val="20"/>
              </w:rPr>
              <w:t>s)</w:t>
            </w:r>
          </w:p>
        </w:tc>
      </w:tr>
      <w:tr w:rsidR="00E605A7" w:rsidRPr="008A310A" w14:paraId="5D47B3C8" w14:textId="77777777" w:rsidTr="00290CA9">
        <w:trPr>
          <w:trHeight w:val="182"/>
        </w:trPr>
        <w:tc>
          <w:tcPr>
            <w:tcW w:w="2268" w:type="dxa"/>
            <w:vMerge/>
            <w:tcBorders>
              <w:left w:val="single" w:sz="4" w:space="0" w:color="auto"/>
              <w:bottom w:val="single" w:sz="4" w:space="0" w:color="auto"/>
              <w:right w:val="single" w:sz="4" w:space="0" w:color="auto"/>
            </w:tcBorders>
          </w:tcPr>
          <w:p w14:paraId="75656A5E" w14:textId="77777777" w:rsidR="000C62FE" w:rsidRPr="008A310A" w:rsidRDefault="000C62FE" w:rsidP="004C6124">
            <w:pPr>
              <w:pStyle w:val="Betarp"/>
              <w:shd w:val="clear" w:color="auto" w:fill="FFFFFF" w:themeFill="background1"/>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185FE5BE" w14:textId="67F46993" w:rsidR="000C62FE" w:rsidRPr="008A310A" w:rsidRDefault="000C62FE" w:rsidP="004C6124">
            <w:pPr>
              <w:pStyle w:val="Betarp"/>
              <w:shd w:val="clear" w:color="auto" w:fill="FFFFFF" w:themeFill="background1"/>
              <w:jc w:val="center"/>
              <w:rPr>
                <w:sz w:val="20"/>
                <w:szCs w:val="20"/>
              </w:rPr>
            </w:pPr>
            <w:r w:rsidRPr="008A310A">
              <w:rPr>
                <w:sz w:val="20"/>
                <w:szCs w:val="20"/>
              </w:rPr>
              <w:t>(2</w:t>
            </w:r>
            <w:r w:rsidR="001601FE" w:rsidRPr="008A310A">
              <w:rPr>
                <w:sz w:val="20"/>
                <w:szCs w:val="20"/>
              </w:rPr>
              <w:t>3</w:t>
            </w:r>
            <w:r w:rsidRPr="008A310A">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60ED1E2D" w14:textId="18257A5A" w:rsidR="000C62FE" w:rsidRPr="008A310A" w:rsidRDefault="000C62FE" w:rsidP="004C6124">
            <w:pPr>
              <w:pStyle w:val="Betarp"/>
              <w:shd w:val="clear" w:color="auto" w:fill="FFFFFF" w:themeFill="background1"/>
              <w:jc w:val="center"/>
              <w:rPr>
                <w:sz w:val="20"/>
                <w:szCs w:val="20"/>
              </w:rPr>
            </w:pPr>
            <w:r w:rsidRPr="008A310A">
              <w:rPr>
                <w:sz w:val="20"/>
                <w:szCs w:val="20"/>
              </w:rPr>
              <w:t>(</w:t>
            </w:r>
            <w:r w:rsidR="001601FE" w:rsidRPr="008A310A">
              <w:rPr>
                <w:sz w:val="20"/>
                <w:szCs w:val="20"/>
              </w:rPr>
              <w:t>22</w:t>
            </w:r>
            <w:r w:rsidRPr="008A310A">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6A02B055" w14:textId="2AE62A26" w:rsidR="000C62FE" w:rsidRPr="008A310A" w:rsidRDefault="000C62FE" w:rsidP="004C6124">
            <w:pPr>
              <w:pStyle w:val="Betarp"/>
              <w:shd w:val="clear" w:color="auto" w:fill="FFFFFF" w:themeFill="background1"/>
              <w:jc w:val="center"/>
              <w:rPr>
                <w:sz w:val="20"/>
                <w:szCs w:val="20"/>
              </w:rPr>
            </w:pPr>
            <w:r w:rsidRPr="008A310A">
              <w:rPr>
                <w:sz w:val="20"/>
                <w:szCs w:val="20"/>
              </w:rPr>
              <w:t>(22)</w:t>
            </w:r>
          </w:p>
        </w:tc>
        <w:tc>
          <w:tcPr>
            <w:tcW w:w="709" w:type="dxa"/>
            <w:tcBorders>
              <w:top w:val="single" w:sz="4" w:space="0" w:color="auto"/>
              <w:left w:val="single" w:sz="4" w:space="0" w:color="auto"/>
              <w:bottom w:val="single" w:sz="4" w:space="0" w:color="auto"/>
              <w:right w:val="single" w:sz="4" w:space="0" w:color="auto"/>
            </w:tcBorders>
            <w:vAlign w:val="center"/>
          </w:tcPr>
          <w:p w14:paraId="4C89BB8D" w14:textId="73C40A6C" w:rsidR="000C62FE" w:rsidRPr="008A310A" w:rsidRDefault="001601FE" w:rsidP="004C6124">
            <w:pPr>
              <w:pStyle w:val="Betarp"/>
              <w:shd w:val="clear" w:color="auto" w:fill="FFFFFF" w:themeFill="background1"/>
              <w:jc w:val="center"/>
              <w:rPr>
                <w:sz w:val="20"/>
                <w:szCs w:val="20"/>
              </w:rPr>
            </w:pPr>
            <w:r w:rsidRPr="008A310A">
              <w:rPr>
                <w:sz w:val="20"/>
                <w:szCs w:val="20"/>
              </w:rPr>
              <w:t>(21</w:t>
            </w:r>
            <w:r w:rsidR="000C62FE" w:rsidRPr="008A310A">
              <w:rPr>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14:paraId="4FC7C35E" w14:textId="4AB7201B" w:rsidR="000C62FE" w:rsidRPr="008A310A" w:rsidRDefault="001601FE" w:rsidP="004C6124">
            <w:pPr>
              <w:pStyle w:val="Betarp"/>
              <w:shd w:val="clear" w:color="auto" w:fill="FFFFFF" w:themeFill="background1"/>
              <w:jc w:val="center"/>
              <w:rPr>
                <w:sz w:val="20"/>
                <w:szCs w:val="20"/>
              </w:rPr>
            </w:pPr>
            <w:r w:rsidRPr="008A310A">
              <w:rPr>
                <w:sz w:val="20"/>
                <w:szCs w:val="20"/>
              </w:rPr>
              <w:t>(20</w:t>
            </w:r>
            <w:r w:rsidR="000C62FE" w:rsidRPr="008A310A">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12D3E097" w14:textId="3C6A0755" w:rsidR="000C62FE" w:rsidRPr="008A310A" w:rsidRDefault="001601FE" w:rsidP="004C6124">
            <w:pPr>
              <w:pStyle w:val="Betarp"/>
              <w:shd w:val="clear" w:color="auto" w:fill="FFFFFF" w:themeFill="background1"/>
              <w:jc w:val="center"/>
              <w:rPr>
                <w:sz w:val="20"/>
                <w:szCs w:val="20"/>
              </w:rPr>
            </w:pPr>
            <w:r w:rsidRPr="008A310A">
              <w:rPr>
                <w:sz w:val="20"/>
                <w:szCs w:val="20"/>
              </w:rPr>
              <w:t>(13</w:t>
            </w:r>
            <w:r w:rsidR="000C62FE" w:rsidRPr="008A310A">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09C316D2" w14:textId="7F2DCFF8" w:rsidR="000C62FE" w:rsidRPr="008A310A" w:rsidRDefault="001601FE" w:rsidP="004C6124">
            <w:pPr>
              <w:pStyle w:val="Betarp"/>
              <w:shd w:val="clear" w:color="auto" w:fill="FFFFFF" w:themeFill="background1"/>
              <w:jc w:val="center"/>
              <w:rPr>
                <w:sz w:val="20"/>
                <w:szCs w:val="20"/>
              </w:rPr>
            </w:pPr>
            <w:r w:rsidRPr="008A310A">
              <w:rPr>
                <w:sz w:val="20"/>
                <w:szCs w:val="20"/>
              </w:rPr>
              <w:t>(23</w:t>
            </w:r>
            <w:r w:rsidR="000C62FE" w:rsidRPr="008A310A">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2712D292" w14:textId="16C64DA5" w:rsidR="000C62FE" w:rsidRPr="008A310A" w:rsidRDefault="001601FE" w:rsidP="004C6124">
            <w:pPr>
              <w:pStyle w:val="Betarp"/>
              <w:shd w:val="clear" w:color="auto" w:fill="FFFFFF" w:themeFill="background1"/>
              <w:jc w:val="center"/>
              <w:rPr>
                <w:sz w:val="20"/>
                <w:szCs w:val="20"/>
              </w:rPr>
            </w:pPr>
            <w:r w:rsidRPr="008A310A">
              <w:rPr>
                <w:sz w:val="20"/>
                <w:szCs w:val="20"/>
              </w:rPr>
              <w:t>(23</w:t>
            </w:r>
            <w:r w:rsidR="000C62FE" w:rsidRPr="008A310A">
              <w:rPr>
                <w:sz w:val="20"/>
                <w:szCs w:val="20"/>
              </w:rPr>
              <w:t>)</w:t>
            </w:r>
          </w:p>
        </w:tc>
        <w:tc>
          <w:tcPr>
            <w:tcW w:w="1559" w:type="dxa"/>
            <w:gridSpan w:val="2"/>
            <w:vMerge/>
            <w:tcBorders>
              <w:left w:val="single" w:sz="4" w:space="0" w:color="auto"/>
              <w:bottom w:val="single" w:sz="4" w:space="0" w:color="auto"/>
              <w:right w:val="single" w:sz="4" w:space="0" w:color="auto"/>
            </w:tcBorders>
          </w:tcPr>
          <w:p w14:paraId="1824F7EB" w14:textId="25F89477" w:rsidR="000C62FE" w:rsidRPr="008A310A" w:rsidRDefault="000C62FE" w:rsidP="004C6124">
            <w:pPr>
              <w:pStyle w:val="Betarp"/>
              <w:shd w:val="clear" w:color="auto" w:fill="FFFFFF" w:themeFill="background1"/>
              <w:jc w:val="center"/>
              <w:rPr>
                <w:b/>
                <w:sz w:val="20"/>
                <w:szCs w:val="20"/>
              </w:rPr>
            </w:pPr>
          </w:p>
        </w:tc>
      </w:tr>
      <w:tr w:rsidR="00E605A7" w:rsidRPr="00E605A7" w14:paraId="123690D9" w14:textId="77777777" w:rsidTr="00290CA9">
        <w:trPr>
          <w:trHeight w:val="182"/>
        </w:trPr>
        <w:tc>
          <w:tcPr>
            <w:tcW w:w="9639" w:type="dxa"/>
            <w:gridSpan w:val="11"/>
            <w:tcBorders>
              <w:left w:val="single" w:sz="4" w:space="0" w:color="auto"/>
              <w:bottom w:val="single" w:sz="4" w:space="0" w:color="auto"/>
              <w:right w:val="single" w:sz="4" w:space="0" w:color="auto"/>
            </w:tcBorders>
          </w:tcPr>
          <w:p w14:paraId="724668FC" w14:textId="11DFDD63" w:rsidR="003420A6" w:rsidRPr="00E605A7" w:rsidRDefault="003420A6" w:rsidP="004C6124">
            <w:pPr>
              <w:pStyle w:val="Betarp"/>
              <w:shd w:val="clear" w:color="auto" w:fill="FFFFFF" w:themeFill="background1"/>
              <w:jc w:val="center"/>
              <w:rPr>
                <w:sz w:val="20"/>
                <w:szCs w:val="20"/>
              </w:rPr>
            </w:pPr>
            <w:r w:rsidRPr="008A310A">
              <w:rPr>
                <w:sz w:val="20"/>
                <w:szCs w:val="20"/>
              </w:rPr>
              <w:t>Dorinis ugdymas</w:t>
            </w:r>
          </w:p>
        </w:tc>
      </w:tr>
      <w:tr w:rsidR="00E605A7" w:rsidRPr="00E605A7" w14:paraId="7BE08EEF" w14:textId="77777777" w:rsidTr="004C6124">
        <w:trPr>
          <w:trHeight w:val="430"/>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4494D1B" w14:textId="77777777" w:rsidR="0059732C" w:rsidRPr="00E605A7" w:rsidRDefault="0059732C" w:rsidP="004C6124">
            <w:pPr>
              <w:pStyle w:val="Betarp"/>
              <w:shd w:val="clear" w:color="auto" w:fill="FFFFFF" w:themeFill="background1"/>
              <w:rPr>
                <w:sz w:val="20"/>
                <w:szCs w:val="20"/>
              </w:rPr>
            </w:pPr>
            <w:r w:rsidRPr="00E605A7">
              <w:rPr>
                <w:sz w:val="20"/>
                <w:szCs w:val="20"/>
              </w:rPr>
              <w:t xml:space="preserve">Dorinis ugdymas </w:t>
            </w:r>
          </w:p>
          <w:p w14:paraId="22C8EF74" w14:textId="62BFD488" w:rsidR="0059732C" w:rsidRPr="00E605A7" w:rsidRDefault="0059732C" w:rsidP="004C6124">
            <w:pPr>
              <w:pStyle w:val="Betarp"/>
              <w:shd w:val="clear" w:color="auto" w:fill="FFFFFF" w:themeFill="background1"/>
              <w:rPr>
                <w:sz w:val="20"/>
                <w:szCs w:val="20"/>
              </w:rPr>
            </w:pPr>
            <w:r w:rsidRPr="00E605A7">
              <w:rPr>
                <w:sz w:val="20"/>
                <w:szCs w:val="20"/>
              </w:rPr>
              <w:t>(tikyba arba etika)*</w:t>
            </w:r>
          </w:p>
        </w:tc>
        <w:tc>
          <w:tcPr>
            <w:tcW w:w="708" w:type="dxa"/>
            <w:tcBorders>
              <w:top w:val="single" w:sz="4" w:space="0" w:color="auto"/>
              <w:left w:val="single" w:sz="4" w:space="0" w:color="auto"/>
              <w:bottom w:val="single" w:sz="4" w:space="0" w:color="auto"/>
              <w:right w:val="single" w:sz="4" w:space="0" w:color="auto"/>
            </w:tcBorders>
            <w:vAlign w:val="center"/>
          </w:tcPr>
          <w:p w14:paraId="1196E8EB" w14:textId="4006F9E2" w:rsidR="0059732C" w:rsidRPr="00E605A7" w:rsidRDefault="0059732C" w:rsidP="004C6124">
            <w:pPr>
              <w:pStyle w:val="Betarp"/>
              <w:shd w:val="clear" w:color="auto" w:fill="FFFFFF" w:themeFill="background1"/>
              <w:jc w:val="center"/>
              <w:rPr>
                <w:sz w:val="20"/>
                <w:szCs w:val="20"/>
              </w:rPr>
            </w:pPr>
            <w:r w:rsidRPr="00E605A7">
              <w:rPr>
                <w:sz w:val="20"/>
                <w:szCs w:val="20"/>
              </w:rPr>
              <w:t>35</w:t>
            </w:r>
          </w:p>
          <w:p w14:paraId="6572468D" w14:textId="66AD2811" w:rsidR="0059732C" w:rsidRPr="00E605A7" w:rsidRDefault="0059732C" w:rsidP="004C6124">
            <w:pPr>
              <w:pStyle w:val="Betarp"/>
              <w:shd w:val="clear" w:color="auto" w:fill="FFFFFF" w:themeFill="background1"/>
              <w:jc w:val="center"/>
              <w:rPr>
                <w:sz w:val="20"/>
                <w:szCs w:val="20"/>
              </w:rPr>
            </w:pPr>
            <w:r w:rsidRPr="00E605A7">
              <w:rPr>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28687AD3" w14:textId="77777777" w:rsidR="0059732C" w:rsidRPr="00E605A7" w:rsidRDefault="0059732C" w:rsidP="004C6124">
            <w:pPr>
              <w:pStyle w:val="Betarp"/>
              <w:shd w:val="clear" w:color="auto" w:fill="FFFFFF" w:themeFill="background1"/>
              <w:jc w:val="center"/>
              <w:rPr>
                <w:sz w:val="20"/>
                <w:szCs w:val="20"/>
              </w:rPr>
            </w:pPr>
            <w:r w:rsidRPr="00E605A7">
              <w:rPr>
                <w:sz w:val="20"/>
                <w:szCs w:val="20"/>
              </w:rPr>
              <w:t>35</w:t>
            </w:r>
          </w:p>
          <w:p w14:paraId="4346777F" w14:textId="4B3CB390" w:rsidR="0059732C" w:rsidRPr="00E605A7" w:rsidRDefault="0059732C" w:rsidP="004C6124">
            <w:pPr>
              <w:pStyle w:val="Betarp"/>
              <w:shd w:val="clear" w:color="auto" w:fill="FFFFFF" w:themeFill="background1"/>
              <w:jc w:val="center"/>
              <w:rPr>
                <w:sz w:val="20"/>
                <w:szCs w:val="20"/>
              </w:rPr>
            </w:pPr>
            <w:r w:rsidRPr="00E605A7">
              <w:rPr>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4A31A097" w14:textId="77777777" w:rsidR="0059732C" w:rsidRPr="00E605A7" w:rsidRDefault="0059732C" w:rsidP="004C6124">
            <w:pPr>
              <w:pStyle w:val="Betarp"/>
              <w:shd w:val="clear" w:color="auto" w:fill="FFFFFF" w:themeFill="background1"/>
              <w:jc w:val="center"/>
              <w:rPr>
                <w:sz w:val="20"/>
                <w:szCs w:val="20"/>
              </w:rPr>
            </w:pPr>
            <w:r w:rsidRPr="00E605A7">
              <w:rPr>
                <w:sz w:val="20"/>
                <w:szCs w:val="20"/>
              </w:rPr>
              <w:t>35</w:t>
            </w:r>
          </w:p>
          <w:p w14:paraId="53E262E7" w14:textId="6CEA9D64" w:rsidR="0059732C" w:rsidRPr="00E605A7" w:rsidRDefault="0059732C" w:rsidP="004C6124">
            <w:pPr>
              <w:pStyle w:val="Betarp"/>
              <w:shd w:val="clear" w:color="auto" w:fill="FFFFFF" w:themeFill="background1"/>
              <w:jc w:val="center"/>
              <w:rPr>
                <w:sz w:val="20"/>
                <w:szCs w:val="20"/>
              </w:rPr>
            </w:pPr>
            <w:r w:rsidRPr="00E605A7">
              <w:rPr>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74F250D8" w14:textId="77777777" w:rsidR="0059732C" w:rsidRPr="00E605A7" w:rsidRDefault="0059732C" w:rsidP="004C6124">
            <w:pPr>
              <w:pStyle w:val="Betarp"/>
              <w:shd w:val="clear" w:color="auto" w:fill="FFFFFF" w:themeFill="background1"/>
              <w:jc w:val="center"/>
              <w:rPr>
                <w:sz w:val="20"/>
                <w:szCs w:val="20"/>
              </w:rPr>
            </w:pPr>
            <w:r w:rsidRPr="00E605A7">
              <w:rPr>
                <w:sz w:val="20"/>
                <w:szCs w:val="20"/>
              </w:rPr>
              <w:t>35</w:t>
            </w:r>
          </w:p>
          <w:p w14:paraId="2658C386" w14:textId="0F145832" w:rsidR="0059732C" w:rsidRPr="00E605A7" w:rsidRDefault="0059732C" w:rsidP="004C6124">
            <w:pPr>
              <w:pStyle w:val="Betarp"/>
              <w:shd w:val="clear" w:color="auto" w:fill="FFFFFF" w:themeFill="background1"/>
              <w:jc w:val="center"/>
              <w:rPr>
                <w:sz w:val="20"/>
                <w:szCs w:val="20"/>
              </w:rPr>
            </w:pPr>
            <w:r w:rsidRPr="00E605A7">
              <w:rPr>
                <w:sz w:val="20"/>
                <w:szCs w:val="20"/>
              </w:rPr>
              <w:t>(1)</w:t>
            </w:r>
          </w:p>
        </w:tc>
        <w:tc>
          <w:tcPr>
            <w:tcW w:w="708" w:type="dxa"/>
            <w:tcBorders>
              <w:top w:val="single" w:sz="4" w:space="0" w:color="auto"/>
              <w:left w:val="single" w:sz="4" w:space="0" w:color="auto"/>
              <w:bottom w:val="single" w:sz="4" w:space="0" w:color="auto"/>
              <w:right w:val="single" w:sz="4" w:space="0" w:color="auto"/>
            </w:tcBorders>
            <w:vAlign w:val="center"/>
          </w:tcPr>
          <w:p w14:paraId="76673697" w14:textId="77777777" w:rsidR="0059732C" w:rsidRPr="00E605A7" w:rsidRDefault="0059732C" w:rsidP="004C6124">
            <w:pPr>
              <w:pStyle w:val="Betarp"/>
              <w:shd w:val="clear" w:color="auto" w:fill="FFFFFF" w:themeFill="background1"/>
              <w:jc w:val="center"/>
              <w:rPr>
                <w:sz w:val="20"/>
                <w:szCs w:val="20"/>
              </w:rPr>
            </w:pPr>
            <w:r w:rsidRPr="00E605A7">
              <w:rPr>
                <w:sz w:val="20"/>
                <w:szCs w:val="20"/>
              </w:rPr>
              <w:t>35</w:t>
            </w:r>
          </w:p>
          <w:p w14:paraId="79BA34FF" w14:textId="70A63205" w:rsidR="0059732C" w:rsidRPr="00E605A7" w:rsidRDefault="0059732C" w:rsidP="004C6124">
            <w:pPr>
              <w:pStyle w:val="Betarp"/>
              <w:shd w:val="clear" w:color="auto" w:fill="FFFFFF" w:themeFill="background1"/>
              <w:jc w:val="center"/>
              <w:rPr>
                <w:sz w:val="20"/>
                <w:szCs w:val="20"/>
              </w:rPr>
            </w:pPr>
            <w:r w:rsidRPr="00E605A7">
              <w:rPr>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6842099F" w14:textId="77777777" w:rsidR="0059732C" w:rsidRPr="00E605A7" w:rsidRDefault="0059732C" w:rsidP="004C6124">
            <w:pPr>
              <w:pStyle w:val="Betarp"/>
              <w:shd w:val="clear" w:color="auto" w:fill="FFFFFF" w:themeFill="background1"/>
              <w:jc w:val="center"/>
              <w:rPr>
                <w:sz w:val="20"/>
                <w:szCs w:val="20"/>
              </w:rPr>
            </w:pPr>
            <w:r w:rsidRPr="00E605A7">
              <w:rPr>
                <w:sz w:val="20"/>
                <w:szCs w:val="20"/>
              </w:rPr>
              <w:t>35</w:t>
            </w:r>
          </w:p>
          <w:p w14:paraId="6A77490F" w14:textId="4877F55F" w:rsidR="0059732C" w:rsidRPr="00E605A7" w:rsidRDefault="0059732C" w:rsidP="004C6124">
            <w:pPr>
              <w:pStyle w:val="Betarp"/>
              <w:shd w:val="clear" w:color="auto" w:fill="FFFFFF" w:themeFill="background1"/>
              <w:jc w:val="center"/>
              <w:rPr>
                <w:sz w:val="20"/>
                <w:szCs w:val="20"/>
              </w:rPr>
            </w:pPr>
            <w:r w:rsidRPr="00E605A7">
              <w:rPr>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3D3107BE" w14:textId="77777777" w:rsidR="0059732C" w:rsidRPr="00E605A7" w:rsidRDefault="0059732C" w:rsidP="004C6124">
            <w:pPr>
              <w:pStyle w:val="Betarp"/>
              <w:shd w:val="clear" w:color="auto" w:fill="FFFFFF" w:themeFill="background1"/>
              <w:jc w:val="center"/>
              <w:rPr>
                <w:sz w:val="20"/>
                <w:szCs w:val="20"/>
              </w:rPr>
            </w:pPr>
            <w:r w:rsidRPr="00E605A7">
              <w:rPr>
                <w:sz w:val="20"/>
                <w:szCs w:val="20"/>
              </w:rPr>
              <w:t>35</w:t>
            </w:r>
          </w:p>
          <w:p w14:paraId="51B116AF" w14:textId="1D02E01D" w:rsidR="0059732C" w:rsidRPr="00E605A7" w:rsidRDefault="0059732C" w:rsidP="004C6124">
            <w:pPr>
              <w:pStyle w:val="Betarp"/>
              <w:shd w:val="clear" w:color="auto" w:fill="FFFFFF" w:themeFill="background1"/>
              <w:jc w:val="center"/>
              <w:rPr>
                <w:sz w:val="20"/>
                <w:szCs w:val="20"/>
              </w:rPr>
            </w:pPr>
            <w:r w:rsidRPr="00E605A7">
              <w:rPr>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0004511E" w14:textId="77777777" w:rsidR="0059732C" w:rsidRPr="00E605A7" w:rsidRDefault="0059732C" w:rsidP="004C6124">
            <w:pPr>
              <w:pStyle w:val="Betarp"/>
              <w:shd w:val="clear" w:color="auto" w:fill="FFFFFF" w:themeFill="background1"/>
              <w:jc w:val="center"/>
              <w:rPr>
                <w:sz w:val="20"/>
                <w:szCs w:val="20"/>
              </w:rPr>
            </w:pPr>
            <w:r w:rsidRPr="00E605A7">
              <w:rPr>
                <w:sz w:val="20"/>
                <w:szCs w:val="20"/>
              </w:rPr>
              <w:t>35</w:t>
            </w:r>
          </w:p>
          <w:p w14:paraId="13C73A63" w14:textId="40A89F00" w:rsidR="0059732C" w:rsidRPr="00E605A7" w:rsidRDefault="0059732C" w:rsidP="004C6124">
            <w:pPr>
              <w:pStyle w:val="Betarp"/>
              <w:shd w:val="clear" w:color="auto" w:fill="FFFFFF" w:themeFill="background1"/>
              <w:jc w:val="center"/>
              <w:rPr>
                <w:sz w:val="20"/>
                <w:szCs w:val="20"/>
              </w:rPr>
            </w:pPr>
            <w:r w:rsidRPr="00E605A7">
              <w:rPr>
                <w:sz w:val="20"/>
                <w:szCs w:val="20"/>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D17924C" w14:textId="5EEDBD31" w:rsidR="0059732C" w:rsidRPr="00E605A7" w:rsidRDefault="0059732C" w:rsidP="004C6124">
            <w:pPr>
              <w:pStyle w:val="Betarp"/>
              <w:shd w:val="clear" w:color="auto" w:fill="FFFFFF" w:themeFill="background1"/>
              <w:jc w:val="center"/>
              <w:rPr>
                <w:b/>
                <w:sz w:val="20"/>
                <w:szCs w:val="20"/>
              </w:rPr>
            </w:pPr>
            <w:r w:rsidRPr="00E605A7">
              <w:rPr>
                <w:b/>
                <w:sz w:val="20"/>
                <w:szCs w:val="20"/>
              </w:rPr>
              <w:t>280</w:t>
            </w:r>
          </w:p>
          <w:p w14:paraId="6C545F7F" w14:textId="617FEC52" w:rsidR="0059732C" w:rsidRPr="00E605A7" w:rsidRDefault="0059732C" w:rsidP="004C6124">
            <w:pPr>
              <w:pStyle w:val="Betarp"/>
              <w:shd w:val="clear" w:color="auto" w:fill="FFFFFF" w:themeFill="background1"/>
              <w:jc w:val="center"/>
              <w:rPr>
                <w:b/>
                <w:sz w:val="20"/>
                <w:szCs w:val="20"/>
              </w:rPr>
            </w:pPr>
            <w:r w:rsidRPr="00E605A7">
              <w:rPr>
                <w:b/>
                <w:sz w:val="20"/>
                <w:szCs w:val="20"/>
              </w:rPr>
              <w:t>(8)</w:t>
            </w:r>
          </w:p>
        </w:tc>
      </w:tr>
      <w:tr w:rsidR="00E605A7" w:rsidRPr="00E605A7" w14:paraId="311959F6" w14:textId="77777777" w:rsidTr="004C6124">
        <w:trPr>
          <w:trHeight w:val="75"/>
        </w:trPr>
        <w:tc>
          <w:tcPr>
            <w:tcW w:w="9639"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7694449E" w14:textId="2377FA3F" w:rsidR="003420A6" w:rsidRPr="00E605A7" w:rsidRDefault="003420A6" w:rsidP="004C6124">
            <w:pPr>
              <w:pStyle w:val="Betarp"/>
              <w:shd w:val="clear" w:color="auto" w:fill="FFFFFF" w:themeFill="background1"/>
              <w:jc w:val="center"/>
              <w:rPr>
                <w:sz w:val="20"/>
                <w:szCs w:val="20"/>
              </w:rPr>
            </w:pPr>
            <w:r w:rsidRPr="00E605A7">
              <w:rPr>
                <w:sz w:val="20"/>
                <w:szCs w:val="20"/>
              </w:rPr>
              <w:t>Kalbinis ugdymas</w:t>
            </w:r>
          </w:p>
        </w:tc>
      </w:tr>
      <w:tr w:rsidR="00E605A7" w:rsidRPr="00E605A7" w14:paraId="56805A56" w14:textId="77777777" w:rsidTr="004C6124">
        <w:trPr>
          <w:trHeight w:val="430"/>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22083A3" w14:textId="5436582B" w:rsidR="0059732C" w:rsidRPr="00E605A7" w:rsidRDefault="0059732C" w:rsidP="004C6124">
            <w:pPr>
              <w:pStyle w:val="Betarp"/>
              <w:shd w:val="clear" w:color="auto" w:fill="FFFFFF" w:themeFill="background1"/>
              <w:rPr>
                <w:sz w:val="20"/>
                <w:szCs w:val="20"/>
              </w:rPr>
            </w:pPr>
            <w:r w:rsidRPr="00E605A7">
              <w:rPr>
                <w:sz w:val="20"/>
                <w:szCs w:val="20"/>
              </w:rPr>
              <w:t>Lietuvių kalba</w:t>
            </w:r>
          </w:p>
        </w:tc>
        <w:tc>
          <w:tcPr>
            <w:tcW w:w="708" w:type="dxa"/>
            <w:tcBorders>
              <w:top w:val="single" w:sz="4" w:space="0" w:color="auto"/>
              <w:left w:val="single" w:sz="4" w:space="0" w:color="auto"/>
              <w:bottom w:val="single" w:sz="4" w:space="0" w:color="auto"/>
              <w:right w:val="single" w:sz="4" w:space="0" w:color="auto"/>
            </w:tcBorders>
            <w:vAlign w:val="center"/>
          </w:tcPr>
          <w:p w14:paraId="0466BAC4" w14:textId="7BE68E67" w:rsidR="0059732C" w:rsidRPr="00E605A7" w:rsidRDefault="0059732C" w:rsidP="004C6124">
            <w:pPr>
              <w:pStyle w:val="Betarp"/>
              <w:shd w:val="clear" w:color="auto" w:fill="FFFFFF" w:themeFill="background1"/>
              <w:jc w:val="center"/>
              <w:rPr>
                <w:sz w:val="20"/>
                <w:szCs w:val="20"/>
              </w:rPr>
            </w:pPr>
            <w:r w:rsidRPr="00E605A7">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7417ADAB" w14:textId="12459E20" w:rsidR="0059732C" w:rsidRPr="00E605A7" w:rsidRDefault="0059732C" w:rsidP="004C6124">
            <w:pPr>
              <w:pStyle w:val="Betarp"/>
              <w:shd w:val="clear" w:color="auto" w:fill="FFFFFF" w:themeFill="background1"/>
              <w:jc w:val="center"/>
              <w:rPr>
                <w:sz w:val="20"/>
                <w:szCs w:val="20"/>
              </w:rPr>
            </w:pPr>
            <w:r w:rsidRPr="00E605A7">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4B6E695D" w14:textId="744F1B13" w:rsidR="0059732C" w:rsidRPr="00E605A7" w:rsidRDefault="0059732C" w:rsidP="004C6124">
            <w:pPr>
              <w:shd w:val="clear" w:color="auto" w:fill="FFFFFF" w:themeFill="background1"/>
              <w:tabs>
                <w:tab w:val="left" w:pos="2880"/>
              </w:tabs>
              <w:jc w:val="center"/>
              <w:rPr>
                <w:sz w:val="20"/>
                <w:lang w:val="en-US"/>
              </w:rPr>
            </w:pPr>
            <w:r w:rsidRPr="00E605A7">
              <w:rPr>
                <w:sz w:val="20"/>
              </w:rPr>
              <w:t xml:space="preserve"> 245</w:t>
            </w:r>
            <w:r w:rsidRPr="00E605A7">
              <w:rPr>
                <w:sz w:val="20"/>
                <w:lang w:val="en-US"/>
              </w:rPr>
              <w:t xml:space="preserve"> (7)</w:t>
            </w:r>
          </w:p>
        </w:tc>
        <w:tc>
          <w:tcPr>
            <w:tcW w:w="709" w:type="dxa"/>
            <w:tcBorders>
              <w:top w:val="single" w:sz="4" w:space="0" w:color="auto"/>
              <w:left w:val="single" w:sz="4" w:space="0" w:color="auto"/>
              <w:bottom w:val="single" w:sz="4" w:space="0" w:color="auto"/>
              <w:right w:val="single" w:sz="4" w:space="0" w:color="auto"/>
            </w:tcBorders>
          </w:tcPr>
          <w:p w14:paraId="65CCF285" w14:textId="2253F3CD" w:rsidR="0059732C" w:rsidRPr="00E605A7" w:rsidRDefault="0059732C" w:rsidP="004C6124">
            <w:pPr>
              <w:pStyle w:val="Betarp"/>
              <w:shd w:val="clear" w:color="auto" w:fill="FFFFFF" w:themeFill="background1"/>
              <w:jc w:val="center"/>
              <w:rPr>
                <w:sz w:val="20"/>
                <w:szCs w:val="20"/>
              </w:rPr>
            </w:pPr>
            <w:r w:rsidRPr="00E605A7">
              <w:rPr>
                <w:rFonts w:eastAsia="Times New Roman"/>
                <w:sz w:val="20"/>
                <w:szCs w:val="20"/>
                <w:lang w:val="lt-LT"/>
              </w:rPr>
              <w:t>245 (7)</w:t>
            </w:r>
          </w:p>
        </w:tc>
        <w:tc>
          <w:tcPr>
            <w:tcW w:w="708" w:type="dxa"/>
            <w:tcBorders>
              <w:top w:val="single" w:sz="4" w:space="0" w:color="auto"/>
              <w:left w:val="single" w:sz="4" w:space="0" w:color="auto"/>
              <w:bottom w:val="single" w:sz="4" w:space="0" w:color="auto"/>
              <w:right w:val="single" w:sz="4" w:space="0" w:color="auto"/>
            </w:tcBorders>
            <w:vAlign w:val="center"/>
          </w:tcPr>
          <w:p w14:paraId="0280BB13" w14:textId="0411E82E" w:rsidR="0059732C" w:rsidRPr="00E605A7" w:rsidRDefault="0059732C" w:rsidP="004C6124">
            <w:pPr>
              <w:pStyle w:val="Betarp"/>
              <w:shd w:val="clear" w:color="auto" w:fill="FFFFFF" w:themeFill="background1"/>
              <w:jc w:val="center"/>
              <w:rPr>
                <w:sz w:val="20"/>
                <w:szCs w:val="20"/>
              </w:rPr>
            </w:pPr>
            <w:r w:rsidRPr="00E605A7">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1F958AD1" w14:textId="5964A247" w:rsidR="0059732C" w:rsidRPr="00E605A7" w:rsidRDefault="0059732C" w:rsidP="004C6124">
            <w:pPr>
              <w:pStyle w:val="Betarp"/>
              <w:shd w:val="clear" w:color="auto" w:fill="FFFFFF" w:themeFill="background1"/>
              <w:jc w:val="center"/>
              <w:rPr>
                <w:sz w:val="20"/>
                <w:szCs w:val="20"/>
              </w:rPr>
            </w:pPr>
            <w:r w:rsidRPr="00E605A7">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46FB2F45" w14:textId="2FEA8E50" w:rsidR="0059732C" w:rsidRPr="00E605A7" w:rsidRDefault="0059732C" w:rsidP="004C6124">
            <w:pPr>
              <w:pStyle w:val="Betarp"/>
              <w:shd w:val="clear" w:color="auto" w:fill="FFFFFF" w:themeFill="background1"/>
              <w:jc w:val="center"/>
              <w:rPr>
                <w:sz w:val="20"/>
                <w:szCs w:val="20"/>
              </w:rPr>
            </w:pPr>
            <w:r w:rsidRPr="00E605A7">
              <w:rPr>
                <w:sz w:val="20"/>
                <w:szCs w:val="20"/>
              </w:rPr>
              <w:t xml:space="preserve"> </w:t>
            </w:r>
            <w:r w:rsidRPr="00E605A7">
              <w:rPr>
                <w:sz w:val="20"/>
              </w:rPr>
              <w:t>245 (7)</w:t>
            </w:r>
          </w:p>
        </w:tc>
        <w:tc>
          <w:tcPr>
            <w:tcW w:w="709" w:type="dxa"/>
            <w:tcBorders>
              <w:top w:val="single" w:sz="4" w:space="0" w:color="auto"/>
              <w:left w:val="single" w:sz="4" w:space="0" w:color="auto"/>
              <w:bottom w:val="single" w:sz="4" w:space="0" w:color="auto"/>
              <w:right w:val="single" w:sz="4" w:space="0" w:color="auto"/>
            </w:tcBorders>
          </w:tcPr>
          <w:p w14:paraId="2D515584" w14:textId="5D6EDD4E" w:rsidR="0059732C" w:rsidRPr="00E605A7" w:rsidRDefault="0059732C" w:rsidP="004C6124">
            <w:pPr>
              <w:pStyle w:val="Betarp"/>
              <w:shd w:val="clear" w:color="auto" w:fill="FFFFFF" w:themeFill="background1"/>
              <w:jc w:val="center"/>
              <w:rPr>
                <w:sz w:val="20"/>
                <w:szCs w:val="20"/>
              </w:rPr>
            </w:pPr>
            <w:r w:rsidRPr="00E605A7">
              <w:rPr>
                <w:rFonts w:eastAsia="Times New Roman"/>
                <w:sz w:val="20"/>
                <w:szCs w:val="20"/>
                <w:lang w:val="lt-LT"/>
              </w:rPr>
              <w:t>245 (7)</w:t>
            </w:r>
          </w:p>
        </w:tc>
        <w:tc>
          <w:tcPr>
            <w:tcW w:w="850" w:type="dxa"/>
            <w:tcBorders>
              <w:top w:val="single" w:sz="4" w:space="0" w:color="auto"/>
              <w:left w:val="single" w:sz="4" w:space="0" w:color="auto"/>
              <w:bottom w:val="single" w:sz="4" w:space="0" w:color="auto"/>
              <w:right w:val="single" w:sz="4" w:space="0" w:color="auto"/>
            </w:tcBorders>
          </w:tcPr>
          <w:p w14:paraId="4841CDD1" w14:textId="77777777" w:rsidR="0038180F" w:rsidRPr="00E605A7" w:rsidRDefault="0038180F" w:rsidP="004C6124">
            <w:pPr>
              <w:shd w:val="clear" w:color="auto" w:fill="FFFFFF" w:themeFill="background1"/>
              <w:tabs>
                <w:tab w:val="left" w:pos="2880"/>
              </w:tabs>
              <w:jc w:val="center"/>
              <w:rPr>
                <w:b/>
                <w:sz w:val="20"/>
                <w:lang w:val="en-US"/>
              </w:rPr>
            </w:pPr>
            <w:r w:rsidRPr="00E605A7">
              <w:rPr>
                <w:b/>
                <w:sz w:val="20"/>
                <w:lang w:val="en-US"/>
              </w:rPr>
              <w:t>(980)</w:t>
            </w:r>
          </w:p>
          <w:p w14:paraId="22151873" w14:textId="547EC1BD" w:rsidR="0059732C" w:rsidRPr="00E605A7" w:rsidRDefault="0059732C" w:rsidP="004C6124">
            <w:pPr>
              <w:shd w:val="clear" w:color="auto" w:fill="FFFFFF" w:themeFill="background1"/>
              <w:tabs>
                <w:tab w:val="left" w:pos="2880"/>
              </w:tabs>
              <w:jc w:val="center"/>
              <w:rPr>
                <w:b/>
                <w:sz w:val="20"/>
                <w:lang w:val="en-US"/>
              </w:rPr>
            </w:pPr>
            <w:r w:rsidRPr="00E605A7">
              <w:rPr>
                <w:b/>
                <w:sz w:val="20"/>
                <w:lang w:val="en-US"/>
              </w:rPr>
              <w:t>28</w:t>
            </w:r>
          </w:p>
        </w:tc>
        <w:tc>
          <w:tcPr>
            <w:tcW w:w="709" w:type="dxa"/>
            <w:vMerge w:val="restart"/>
            <w:tcBorders>
              <w:top w:val="single" w:sz="4" w:space="0" w:color="auto"/>
              <w:left w:val="single" w:sz="4" w:space="0" w:color="auto"/>
              <w:right w:val="single" w:sz="4" w:space="0" w:color="auto"/>
            </w:tcBorders>
            <w:vAlign w:val="center"/>
          </w:tcPr>
          <w:p w14:paraId="74E3AA7B" w14:textId="77777777" w:rsidR="0038180F" w:rsidRPr="00E605A7" w:rsidRDefault="0038180F" w:rsidP="004C6124">
            <w:pPr>
              <w:shd w:val="clear" w:color="auto" w:fill="FFFFFF" w:themeFill="background1"/>
              <w:tabs>
                <w:tab w:val="left" w:pos="2880"/>
              </w:tabs>
              <w:jc w:val="center"/>
              <w:rPr>
                <w:b/>
                <w:sz w:val="20"/>
              </w:rPr>
            </w:pPr>
          </w:p>
          <w:p w14:paraId="244A6E90" w14:textId="47C1347E" w:rsidR="0059732C" w:rsidRPr="00E605A7" w:rsidRDefault="0059732C" w:rsidP="004C6124">
            <w:pPr>
              <w:shd w:val="clear" w:color="auto" w:fill="FFFFFF" w:themeFill="background1"/>
              <w:tabs>
                <w:tab w:val="left" w:pos="2880"/>
              </w:tabs>
              <w:jc w:val="center"/>
              <w:rPr>
                <w:b/>
                <w:sz w:val="20"/>
                <w:lang w:val="en-US"/>
              </w:rPr>
            </w:pPr>
            <w:r w:rsidRPr="00E605A7">
              <w:rPr>
                <w:b/>
                <w:sz w:val="20"/>
              </w:rPr>
              <w:t xml:space="preserve"> </w:t>
            </w:r>
            <w:r w:rsidR="00DC4629" w:rsidRPr="00E605A7">
              <w:rPr>
                <w:b/>
                <w:sz w:val="20"/>
              </w:rPr>
              <w:t>2030</w:t>
            </w:r>
            <w:r w:rsidRPr="00E605A7">
              <w:rPr>
                <w:b/>
                <w:sz w:val="20"/>
                <w:lang w:val="en-US"/>
              </w:rPr>
              <w:t xml:space="preserve"> </w:t>
            </w:r>
            <w:r w:rsidR="00DC4629" w:rsidRPr="00E605A7">
              <w:rPr>
                <w:b/>
                <w:sz w:val="20"/>
                <w:lang w:val="en-US"/>
              </w:rPr>
              <w:t>(</w:t>
            </w:r>
            <w:r w:rsidRPr="00E605A7">
              <w:rPr>
                <w:b/>
                <w:sz w:val="20"/>
                <w:lang w:val="en-US"/>
              </w:rPr>
              <w:t>58</w:t>
            </w:r>
            <w:r w:rsidR="00DC4629" w:rsidRPr="00E605A7">
              <w:rPr>
                <w:b/>
                <w:sz w:val="20"/>
                <w:lang w:val="en-US"/>
              </w:rPr>
              <w:t>)</w:t>
            </w:r>
          </w:p>
        </w:tc>
      </w:tr>
      <w:tr w:rsidR="00E605A7" w:rsidRPr="00E605A7" w14:paraId="0C30D83D" w14:textId="77777777" w:rsidTr="001B2E37">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0D85424" w14:textId="65A785DD" w:rsidR="0059732C" w:rsidRPr="00E605A7" w:rsidRDefault="0059732C" w:rsidP="004C6124">
            <w:pPr>
              <w:shd w:val="clear" w:color="auto" w:fill="FFFFFF" w:themeFill="background1"/>
              <w:tabs>
                <w:tab w:val="left" w:pos="2880"/>
              </w:tabs>
              <w:rPr>
                <w:sz w:val="20"/>
                <w:lang w:val="en-US"/>
              </w:rPr>
            </w:pPr>
            <w:r w:rsidRPr="00E605A7">
              <w:rPr>
                <w:sz w:val="20"/>
              </w:rPr>
              <w:t xml:space="preserve">Lietuvių kalba ir literatūra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0EB24" w14:textId="77777777" w:rsidR="0059732C" w:rsidRPr="00E605A7" w:rsidRDefault="0059732C" w:rsidP="001B2E37">
            <w:pPr>
              <w:shd w:val="clear" w:color="auto" w:fill="FFFFFF" w:themeFill="background1"/>
              <w:tabs>
                <w:tab w:val="left" w:pos="2880"/>
              </w:tabs>
              <w:jc w:val="center"/>
              <w:rPr>
                <w:sz w:val="20"/>
              </w:rPr>
            </w:pPr>
            <w:r w:rsidRPr="00E605A7">
              <w:rPr>
                <w:sz w:val="20"/>
              </w:rPr>
              <w:t>280</w:t>
            </w:r>
          </w:p>
          <w:p w14:paraId="3620E9E1" w14:textId="6FE3E5D9" w:rsidR="0059732C" w:rsidRPr="00E605A7" w:rsidRDefault="0059732C" w:rsidP="001B2E37">
            <w:pPr>
              <w:shd w:val="clear" w:color="auto" w:fill="FFFFFF" w:themeFill="background1"/>
              <w:tabs>
                <w:tab w:val="left" w:pos="2880"/>
              </w:tabs>
              <w:jc w:val="center"/>
              <w:rPr>
                <w:sz w:val="20"/>
                <w:lang w:val="en-US"/>
              </w:rPr>
            </w:pPr>
            <w:r w:rsidRPr="00E605A7">
              <w:rPr>
                <w:sz w:val="20"/>
              </w:rPr>
              <w:t>(8)</w:t>
            </w:r>
          </w:p>
        </w:tc>
        <w:tc>
          <w:tcPr>
            <w:tcW w:w="709" w:type="dxa"/>
            <w:tcBorders>
              <w:top w:val="single" w:sz="4" w:space="0" w:color="auto"/>
              <w:left w:val="single" w:sz="4" w:space="0" w:color="auto"/>
              <w:bottom w:val="single" w:sz="4" w:space="0" w:color="auto"/>
              <w:right w:val="single" w:sz="4" w:space="0" w:color="auto"/>
            </w:tcBorders>
            <w:vAlign w:val="center"/>
          </w:tcPr>
          <w:p w14:paraId="33FEA2C1" w14:textId="14F5AF12" w:rsidR="0059732C" w:rsidRPr="00E605A7" w:rsidRDefault="0059732C" w:rsidP="001B2E37">
            <w:pPr>
              <w:shd w:val="clear" w:color="auto" w:fill="FFFFFF" w:themeFill="background1"/>
              <w:tabs>
                <w:tab w:val="left" w:pos="2880"/>
              </w:tabs>
              <w:jc w:val="center"/>
              <w:rPr>
                <w:sz w:val="20"/>
                <w:lang w:val="en-US"/>
              </w:rPr>
            </w:pPr>
            <w:r w:rsidRPr="00E605A7">
              <w:rPr>
                <w:sz w:val="20"/>
                <w:lang w:val="en-US"/>
              </w:rPr>
              <w:t>280</w:t>
            </w:r>
          </w:p>
          <w:p w14:paraId="08D40D68" w14:textId="0E9F1330" w:rsidR="0059732C" w:rsidRPr="00E605A7" w:rsidRDefault="0059732C" w:rsidP="001B2E37">
            <w:pPr>
              <w:shd w:val="clear" w:color="auto" w:fill="FFFFFF" w:themeFill="background1"/>
              <w:tabs>
                <w:tab w:val="left" w:pos="2880"/>
              </w:tabs>
              <w:jc w:val="center"/>
              <w:rPr>
                <w:sz w:val="20"/>
                <w:lang w:val="en-US"/>
              </w:rPr>
            </w:pPr>
            <w:r w:rsidRPr="00E605A7">
              <w:rPr>
                <w:sz w:val="20"/>
                <w:lang w:val="en-US"/>
              </w:rPr>
              <w:t>(8)</w:t>
            </w:r>
          </w:p>
        </w:tc>
        <w:tc>
          <w:tcPr>
            <w:tcW w:w="709" w:type="dxa"/>
            <w:tcBorders>
              <w:top w:val="single" w:sz="4" w:space="0" w:color="auto"/>
              <w:left w:val="single" w:sz="4" w:space="0" w:color="auto"/>
              <w:bottom w:val="single" w:sz="4" w:space="0" w:color="auto"/>
              <w:right w:val="single" w:sz="4" w:space="0" w:color="auto"/>
            </w:tcBorders>
            <w:vAlign w:val="center"/>
          </w:tcPr>
          <w:p w14:paraId="5461C5A2" w14:textId="135A7469" w:rsidR="0059732C" w:rsidRPr="00E605A7" w:rsidRDefault="0059732C" w:rsidP="001B2E37">
            <w:pPr>
              <w:shd w:val="clear" w:color="auto" w:fill="FFFFFF" w:themeFill="background1"/>
              <w:tabs>
                <w:tab w:val="left" w:pos="2880"/>
              </w:tabs>
              <w:jc w:val="center"/>
              <w:rPr>
                <w:sz w:val="20"/>
                <w:lang w:val="en-US"/>
              </w:rPr>
            </w:pPr>
            <w:r w:rsidRPr="00E605A7">
              <w:rPr>
                <w:sz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6608946B" w14:textId="10309306" w:rsidR="0059732C" w:rsidRPr="00E605A7" w:rsidRDefault="0059732C" w:rsidP="001B2E37">
            <w:pPr>
              <w:shd w:val="clear" w:color="auto" w:fill="FFFFFF" w:themeFill="background1"/>
              <w:tabs>
                <w:tab w:val="left" w:pos="2880"/>
              </w:tabs>
              <w:jc w:val="center"/>
              <w:rPr>
                <w:sz w:val="20"/>
                <w:lang w:val="en-US"/>
              </w:rPr>
            </w:pPr>
            <w:r w:rsidRPr="00E605A7">
              <w:rPr>
                <w:sz w:val="20"/>
              </w:rPr>
              <w:t>-</w:t>
            </w:r>
          </w:p>
        </w:tc>
        <w:tc>
          <w:tcPr>
            <w:tcW w:w="708" w:type="dxa"/>
            <w:tcBorders>
              <w:top w:val="single" w:sz="4" w:space="0" w:color="auto"/>
              <w:left w:val="single" w:sz="4" w:space="0" w:color="auto"/>
              <w:bottom w:val="single" w:sz="4" w:space="0" w:color="auto"/>
              <w:right w:val="single" w:sz="4" w:space="0" w:color="auto"/>
            </w:tcBorders>
            <w:vAlign w:val="center"/>
          </w:tcPr>
          <w:p w14:paraId="1D911604" w14:textId="3049F51F" w:rsidR="0059732C" w:rsidRPr="00E605A7" w:rsidRDefault="0059732C" w:rsidP="001B2E37">
            <w:pPr>
              <w:shd w:val="clear" w:color="auto" w:fill="FFFFFF" w:themeFill="background1"/>
              <w:tabs>
                <w:tab w:val="left" w:pos="2880"/>
              </w:tabs>
              <w:jc w:val="center"/>
              <w:rPr>
                <w:sz w:val="20"/>
                <w:lang w:val="en-US"/>
              </w:rPr>
            </w:pPr>
            <w:r w:rsidRPr="00E605A7">
              <w:rPr>
                <w:sz w:val="20"/>
              </w:rPr>
              <w:t>245</w:t>
            </w:r>
            <w:r w:rsidRPr="00E605A7">
              <w:rPr>
                <w:sz w:val="20"/>
                <w:lang w:val="en-US"/>
              </w:rPr>
              <w:t xml:space="preserve"> (7)</w:t>
            </w:r>
          </w:p>
        </w:tc>
        <w:tc>
          <w:tcPr>
            <w:tcW w:w="709" w:type="dxa"/>
            <w:tcBorders>
              <w:top w:val="single" w:sz="4" w:space="0" w:color="auto"/>
              <w:left w:val="single" w:sz="4" w:space="0" w:color="auto"/>
              <w:bottom w:val="single" w:sz="4" w:space="0" w:color="auto"/>
              <w:right w:val="single" w:sz="4" w:space="0" w:color="auto"/>
            </w:tcBorders>
            <w:vAlign w:val="center"/>
          </w:tcPr>
          <w:p w14:paraId="25C8E5E5" w14:textId="169F656B" w:rsidR="0059732C" w:rsidRPr="00E605A7" w:rsidRDefault="0059732C" w:rsidP="001B2E37">
            <w:pPr>
              <w:shd w:val="clear" w:color="auto" w:fill="FFFFFF" w:themeFill="background1"/>
              <w:tabs>
                <w:tab w:val="left" w:pos="2880"/>
              </w:tabs>
              <w:jc w:val="center"/>
              <w:rPr>
                <w:sz w:val="20"/>
                <w:lang w:val="en-US"/>
              </w:rPr>
            </w:pPr>
            <w:r w:rsidRPr="00E605A7">
              <w:rPr>
                <w:sz w:val="20"/>
              </w:rPr>
              <w:t>245 (7)</w:t>
            </w:r>
          </w:p>
        </w:tc>
        <w:tc>
          <w:tcPr>
            <w:tcW w:w="851" w:type="dxa"/>
            <w:tcBorders>
              <w:top w:val="single" w:sz="4" w:space="0" w:color="auto"/>
              <w:left w:val="single" w:sz="4" w:space="0" w:color="auto"/>
              <w:bottom w:val="single" w:sz="4" w:space="0" w:color="auto"/>
              <w:right w:val="single" w:sz="4" w:space="0" w:color="auto"/>
            </w:tcBorders>
            <w:vAlign w:val="center"/>
          </w:tcPr>
          <w:p w14:paraId="4F1DD615" w14:textId="07AC2916" w:rsidR="0059732C" w:rsidRPr="00E605A7" w:rsidRDefault="0059732C" w:rsidP="004C6124">
            <w:pPr>
              <w:shd w:val="clear" w:color="auto" w:fill="FFFFFF" w:themeFill="background1"/>
              <w:tabs>
                <w:tab w:val="left" w:pos="2880"/>
              </w:tabs>
              <w:jc w:val="center"/>
              <w:rPr>
                <w:sz w:val="20"/>
                <w:lang w:val="en-US"/>
              </w:rPr>
            </w:pPr>
            <w:r w:rsidRPr="00E605A7">
              <w:rPr>
                <w:sz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20026CF5" w14:textId="096D07EC" w:rsidR="0059732C" w:rsidRPr="00E605A7" w:rsidRDefault="0059732C" w:rsidP="004C6124">
            <w:pPr>
              <w:shd w:val="clear" w:color="auto" w:fill="FFFFFF" w:themeFill="background1"/>
              <w:tabs>
                <w:tab w:val="left" w:pos="2880"/>
              </w:tabs>
              <w:jc w:val="center"/>
              <w:rPr>
                <w:sz w:val="20"/>
                <w:lang w:val="en-US"/>
              </w:rPr>
            </w:pPr>
            <w:r w:rsidRPr="00E605A7">
              <w:rPr>
                <w:sz w:val="20"/>
              </w:rPr>
              <w:t>-</w:t>
            </w:r>
          </w:p>
        </w:tc>
        <w:tc>
          <w:tcPr>
            <w:tcW w:w="850" w:type="dxa"/>
            <w:tcBorders>
              <w:top w:val="single" w:sz="4" w:space="0" w:color="auto"/>
              <w:left w:val="single" w:sz="4" w:space="0" w:color="auto"/>
              <w:bottom w:val="single" w:sz="4" w:space="0" w:color="auto"/>
              <w:right w:val="single" w:sz="4" w:space="0" w:color="auto"/>
            </w:tcBorders>
          </w:tcPr>
          <w:p w14:paraId="29531316" w14:textId="67696704" w:rsidR="0038180F" w:rsidRPr="00E605A7" w:rsidRDefault="0038180F" w:rsidP="004C6124">
            <w:pPr>
              <w:shd w:val="clear" w:color="auto" w:fill="FFFFFF" w:themeFill="background1"/>
              <w:tabs>
                <w:tab w:val="left" w:pos="2880"/>
              </w:tabs>
              <w:jc w:val="center"/>
              <w:rPr>
                <w:b/>
                <w:sz w:val="20"/>
                <w:lang w:val="en-US"/>
              </w:rPr>
            </w:pPr>
            <w:r w:rsidRPr="00E605A7">
              <w:rPr>
                <w:b/>
                <w:sz w:val="20"/>
                <w:lang w:val="en-US"/>
              </w:rPr>
              <w:t xml:space="preserve"> </w:t>
            </w:r>
            <w:r w:rsidR="0059732C" w:rsidRPr="00E605A7">
              <w:rPr>
                <w:b/>
                <w:sz w:val="20"/>
                <w:lang w:val="en-US"/>
              </w:rPr>
              <w:t>1050</w:t>
            </w:r>
            <w:r w:rsidRPr="00E605A7">
              <w:rPr>
                <w:b/>
                <w:sz w:val="20"/>
                <w:lang w:val="en-US"/>
              </w:rPr>
              <w:t xml:space="preserve"> (30)</w:t>
            </w:r>
          </w:p>
          <w:p w14:paraId="2405D6CC" w14:textId="07B7981C" w:rsidR="0059732C" w:rsidRPr="00E605A7" w:rsidRDefault="0059732C" w:rsidP="004C6124">
            <w:pPr>
              <w:shd w:val="clear" w:color="auto" w:fill="FFFFFF" w:themeFill="background1"/>
              <w:tabs>
                <w:tab w:val="left" w:pos="2880"/>
              </w:tabs>
              <w:jc w:val="center"/>
              <w:rPr>
                <w:b/>
                <w:sz w:val="20"/>
                <w:lang w:val="en-US"/>
              </w:rPr>
            </w:pPr>
          </w:p>
        </w:tc>
        <w:tc>
          <w:tcPr>
            <w:tcW w:w="709" w:type="dxa"/>
            <w:vMerge/>
            <w:tcBorders>
              <w:left w:val="single" w:sz="4" w:space="0" w:color="auto"/>
              <w:bottom w:val="single" w:sz="4" w:space="0" w:color="auto"/>
              <w:right w:val="single" w:sz="4" w:space="0" w:color="auto"/>
            </w:tcBorders>
          </w:tcPr>
          <w:p w14:paraId="52E73D8B" w14:textId="1E57A947" w:rsidR="0059732C" w:rsidRPr="00E605A7" w:rsidRDefault="0059732C" w:rsidP="004C6124">
            <w:pPr>
              <w:shd w:val="clear" w:color="auto" w:fill="FFFFFF" w:themeFill="background1"/>
              <w:tabs>
                <w:tab w:val="left" w:pos="2880"/>
              </w:tabs>
              <w:jc w:val="center"/>
              <w:rPr>
                <w:b/>
                <w:sz w:val="20"/>
                <w:lang w:val="en-US"/>
              </w:rPr>
            </w:pPr>
          </w:p>
        </w:tc>
      </w:tr>
      <w:tr w:rsidR="00E605A7" w:rsidRPr="00E605A7" w14:paraId="13B8C888" w14:textId="77777777" w:rsidTr="004C6124">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9F1415" w14:textId="17647F28" w:rsidR="00E60A71" w:rsidRPr="00E605A7" w:rsidRDefault="00E60A71" w:rsidP="004C6124">
            <w:pPr>
              <w:shd w:val="clear" w:color="auto" w:fill="FFFFFF" w:themeFill="background1"/>
              <w:tabs>
                <w:tab w:val="left" w:pos="2880"/>
              </w:tabs>
              <w:rPr>
                <w:sz w:val="20"/>
                <w:lang w:val="en-US"/>
              </w:rPr>
            </w:pPr>
            <w:r w:rsidRPr="00E605A7">
              <w:rPr>
                <w:sz w:val="20"/>
                <w:lang w:val="en-US"/>
              </w:rPr>
              <w:t>Užsienio kalba</w:t>
            </w:r>
            <w:r w:rsidR="005B56CE">
              <w:rPr>
                <w:sz w:val="20"/>
                <w:lang w:val="en-US"/>
              </w:rPr>
              <w:t xml:space="preserve"> (pirmoji)</w:t>
            </w:r>
            <w:r w:rsidRPr="00E605A7">
              <w:rPr>
                <w:sz w:val="20"/>
                <w:lang w:val="en-US"/>
              </w:rPr>
              <w:t xml:space="preserve"> (anglų)**</w:t>
            </w:r>
          </w:p>
        </w:tc>
        <w:tc>
          <w:tcPr>
            <w:tcW w:w="708" w:type="dxa"/>
            <w:tcBorders>
              <w:top w:val="single" w:sz="4" w:space="0" w:color="auto"/>
              <w:left w:val="single" w:sz="4" w:space="0" w:color="auto"/>
              <w:bottom w:val="single" w:sz="4" w:space="0" w:color="auto"/>
              <w:right w:val="single" w:sz="4" w:space="0" w:color="auto"/>
            </w:tcBorders>
            <w:vAlign w:val="center"/>
          </w:tcPr>
          <w:p w14:paraId="66D262B6" w14:textId="77777777" w:rsidR="00E60A71" w:rsidRPr="00E605A7" w:rsidRDefault="00E60A71" w:rsidP="004C6124">
            <w:pPr>
              <w:shd w:val="clear" w:color="auto" w:fill="FFFFFF" w:themeFill="background1"/>
              <w:tabs>
                <w:tab w:val="left" w:pos="2880"/>
              </w:tabs>
              <w:jc w:val="center"/>
              <w:rPr>
                <w:sz w:val="20"/>
                <w:lang w:val="en-US"/>
              </w:rPr>
            </w:pPr>
            <w:r w:rsidRPr="00E605A7">
              <w:rPr>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21CE57" w14:textId="77777777" w:rsidR="00E60A71" w:rsidRPr="00E605A7" w:rsidRDefault="00E60A71" w:rsidP="004C6124">
            <w:pPr>
              <w:shd w:val="clear" w:color="auto" w:fill="FFFFFF" w:themeFill="background1"/>
              <w:tabs>
                <w:tab w:val="left" w:pos="2880"/>
              </w:tabs>
              <w:jc w:val="center"/>
              <w:rPr>
                <w:sz w:val="20"/>
                <w:lang w:val="en-US"/>
              </w:rPr>
            </w:pPr>
            <w:r w:rsidRPr="00E605A7">
              <w:rPr>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C288D7" w14:textId="3CBD1916" w:rsidR="00E60A71" w:rsidRPr="00E605A7" w:rsidRDefault="00E60A71" w:rsidP="004C6124">
            <w:pPr>
              <w:shd w:val="clear" w:color="auto" w:fill="FFFFFF" w:themeFill="background1"/>
              <w:tabs>
                <w:tab w:val="left" w:pos="2880"/>
              </w:tabs>
              <w:jc w:val="center"/>
              <w:rPr>
                <w:sz w:val="20"/>
                <w:lang w:val="en-US"/>
              </w:rPr>
            </w:pPr>
            <w:r w:rsidRPr="00E605A7">
              <w:rPr>
                <w:sz w:val="20"/>
                <w:lang w:val="en-US"/>
              </w:rPr>
              <w:t xml:space="preserve"> 70</w:t>
            </w:r>
          </w:p>
          <w:p w14:paraId="3834F180" w14:textId="5C6435DF" w:rsidR="00E60A71" w:rsidRPr="00E605A7" w:rsidRDefault="00E60A71" w:rsidP="004C6124">
            <w:pPr>
              <w:shd w:val="clear" w:color="auto" w:fill="FFFFFF" w:themeFill="background1"/>
              <w:tabs>
                <w:tab w:val="left" w:pos="2880"/>
              </w:tabs>
              <w:jc w:val="center"/>
              <w:rPr>
                <w:sz w:val="20"/>
                <w:lang w:val="en-US"/>
              </w:rPr>
            </w:pPr>
            <w:r w:rsidRPr="00E605A7">
              <w:rPr>
                <w:sz w:val="20"/>
                <w:lang w:val="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AA925C" w14:textId="77777777" w:rsidR="00E60A71" w:rsidRPr="00E605A7" w:rsidRDefault="00E60A71" w:rsidP="004C6124">
            <w:pPr>
              <w:shd w:val="clear" w:color="auto" w:fill="FFFFFF" w:themeFill="background1"/>
              <w:tabs>
                <w:tab w:val="left" w:pos="2880"/>
              </w:tabs>
              <w:jc w:val="center"/>
              <w:rPr>
                <w:sz w:val="20"/>
                <w:lang w:val="en-US"/>
              </w:rPr>
            </w:pPr>
            <w:r w:rsidRPr="00E605A7">
              <w:rPr>
                <w:sz w:val="20"/>
                <w:lang w:val="en-US"/>
              </w:rPr>
              <w:t>70</w:t>
            </w:r>
          </w:p>
          <w:p w14:paraId="39B38716" w14:textId="00BDA22D" w:rsidR="00E60A71" w:rsidRPr="00E605A7" w:rsidRDefault="00E60A71" w:rsidP="004C6124">
            <w:pPr>
              <w:shd w:val="clear" w:color="auto" w:fill="FFFFFF" w:themeFill="background1"/>
              <w:tabs>
                <w:tab w:val="left" w:pos="2880"/>
              </w:tabs>
              <w:jc w:val="center"/>
              <w:rPr>
                <w:sz w:val="20"/>
                <w:lang w:val="en-US"/>
              </w:rPr>
            </w:pPr>
            <w:r w:rsidRPr="00E605A7">
              <w:rPr>
                <w:sz w:val="20"/>
                <w:lang w:val="en-US"/>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0AC83D81" w14:textId="77777777" w:rsidR="00E60A71" w:rsidRPr="00E605A7" w:rsidRDefault="00E60A71" w:rsidP="004C6124">
            <w:pPr>
              <w:shd w:val="clear" w:color="auto" w:fill="FFFFFF" w:themeFill="background1"/>
              <w:tabs>
                <w:tab w:val="left" w:pos="2880"/>
              </w:tabs>
              <w:jc w:val="center"/>
              <w:rPr>
                <w:sz w:val="20"/>
                <w:lang w:val="en-US"/>
              </w:rPr>
            </w:pPr>
            <w:r w:rsidRPr="00E605A7">
              <w:rPr>
                <w:sz w:val="20"/>
                <w:lang w:val="en-US"/>
              </w:rPr>
              <w:t xml:space="preserve"> 70</w:t>
            </w:r>
          </w:p>
          <w:p w14:paraId="648A6B2F" w14:textId="3EEC2EDE" w:rsidR="00E60A71" w:rsidRPr="00E605A7" w:rsidRDefault="00E60A71" w:rsidP="004C6124">
            <w:pPr>
              <w:shd w:val="clear" w:color="auto" w:fill="FFFFFF" w:themeFill="background1"/>
              <w:tabs>
                <w:tab w:val="left" w:pos="2880"/>
              </w:tabs>
              <w:jc w:val="center"/>
              <w:rPr>
                <w:sz w:val="20"/>
                <w:lang w:val="en-US"/>
              </w:rPr>
            </w:pPr>
            <w:r w:rsidRPr="00E605A7">
              <w:rPr>
                <w:sz w:val="20"/>
                <w:lang w:val="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89DECA" w14:textId="77777777" w:rsidR="00E60A71" w:rsidRPr="00E605A7" w:rsidRDefault="00E60A71" w:rsidP="004C6124">
            <w:pPr>
              <w:shd w:val="clear" w:color="auto" w:fill="FFFFFF" w:themeFill="background1"/>
              <w:tabs>
                <w:tab w:val="left" w:pos="2880"/>
              </w:tabs>
              <w:jc w:val="center"/>
              <w:rPr>
                <w:sz w:val="20"/>
                <w:lang w:val="en-US"/>
              </w:rPr>
            </w:pPr>
            <w:r w:rsidRPr="00E605A7">
              <w:rPr>
                <w:sz w:val="20"/>
                <w:lang w:val="en-US"/>
              </w:rPr>
              <w:t>70</w:t>
            </w:r>
          </w:p>
          <w:p w14:paraId="5C089884" w14:textId="6934D39B" w:rsidR="00E60A71" w:rsidRPr="00E605A7" w:rsidRDefault="00E60A71" w:rsidP="004C6124">
            <w:pPr>
              <w:shd w:val="clear" w:color="auto" w:fill="FFFFFF" w:themeFill="background1"/>
              <w:tabs>
                <w:tab w:val="left" w:pos="2880"/>
              </w:tabs>
              <w:jc w:val="center"/>
              <w:rPr>
                <w:sz w:val="20"/>
                <w:lang w:val="en-US"/>
              </w:rPr>
            </w:pPr>
            <w:r w:rsidRPr="00E605A7">
              <w:rPr>
                <w:sz w:val="20"/>
                <w:lang w:val="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34E6A2" w14:textId="77777777" w:rsidR="00E60A71" w:rsidRPr="00E605A7" w:rsidRDefault="00E60A71" w:rsidP="004C6124">
            <w:pPr>
              <w:shd w:val="clear" w:color="auto" w:fill="FFFFFF" w:themeFill="background1"/>
              <w:tabs>
                <w:tab w:val="left" w:pos="2880"/>
              </w:tabs>
              <w:jc w:val="center"/>
              <w:rPr>
                <w:sz w:val="20"/>
                <w:lang w:val="en-US"/>
              </w:rPr>
            </w:pPr>
            <w:r w:rsidRPr="00E605A7">
              <w:rPr>
                <w:sz w:val="20"/>
                <w:lang w:val="en-US"/>
              </w:rPr>
              <w:t xml:space="preserve"> 70</w:t>
            </w:r>
          </w:p>
          <w:p w14:paraId="5102B0FF" w14:textId="5180C4A5" w:rsidR="00E60A71" w:rsidRPr="00E605A7" w:rsidRDefault="00E60A71" w:rsidP="004C6124">
            <w:pPr>
              <w:shd w:val="clear" w:color="auto" w:fill="FFFFFF" w:themeFill="background1"/>
              <w:tabs>
                <w:tab w:val="left" w:pos="2880"/>
              </w:tabs>
              <w:jc w:val="center"/>
              <w:rPr>
                <w:sz w:val="20"/>
                <w:lang w:val="en-US"/>
              </w:rPr>
            </w:pPr>
            <w:r w:rsidRPr="00E605A7">
              <w:rPr>
                <w:sz w:val="20"/>
                <w:lang w:val="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7C94CF" w14:textId="77777777" w:rsidR="00E60A71" w:rsidRPr="00E605A7" w:rsidRDefault="00E60A71" w:rsidP="004C6124">
            <w:pPr>
              <w:shd w:val="clear" w:color="auto" w:fill="FFFFFF" w:themeFill="background1"/>
              <w:tabs>
                <w:tab w:val="left" w:pos="2880"/>
              </w:tabs>
              <w:jc w:val="center"/>
              <w:rPr>
                <w:sz w:val="20"/>
                <w:lang w:val="en-US"/>
              </w:rPr>
            </w:pPr>
            <w:r w:rsidRPr="00E605A7">
              <w:rPr>
                <w:sz w:val="20"/>
                <w:lang w:val="en-US"/>
              </w:rPr>
              <w:t>70</w:t>
            </w:r>
          </w:p>
          <w:p w14:paraId="76FB86CB" w14:textId="0465B879" w:rsidR="00E60A71" w:rsidRPr="00E605A7" w:rsidRDefault="00E60A71" w:rsidP="004C6124">
            <w:pPr>
              <w:shd w:val="clear" w:color="auto" w:fill="FFFFFF" w:themeFill="background1"/>
              <w:tabs>
                <w:tab w:val="left" w:pos="2880"/>
              </w:tabs>
              <w:jc w:val="center"/>
              <w:rPr>
                <w:sz w:val="20"/>
                <w:lang w:val="en-US"/>
              </w:rPr>
            </w:pPr>
            <w:r w:rsidRPr="00E605A7">
              <w:rPr>
                <w:sz w:val="20"/>
                <w:lang w:val="en-US"/>
              </w:rPr>
              <w:t>(2)</w:t>
            </w:r>
          </w:p>
        </w:tc>
        <w:tc>
          <w:tcPr>
            <w:tcW w:w="1559" w:type="dxa"/>
            <w:gridSpan w:val="2"/>
            <w:tcBorders>
              <w:top w:val="single" w:sz="4" w:space="0" w:color="auto"/>
              <w:left w:val="single" w:sz="4" w:space="0" w:color="auto"/>
              <w:bottom w:val="single" w:sz="4" w:space="0" w:color="auto"/>
              <w:right w:val="single" w:sz="4" w:space="0" w:color="auto"/>
            </w:tcBorders>
          </w:tcPr>
          <w:p w14:paraId="738ACE49" w14:textId="5A625160" w:rsidR="00E60A71" w:rsidRPr="00E605A7" w:rsidRDefault="00E60A71" w:rsidP="004C6124">
            <w:pPr>
              <w:shd w:val="clear" w:color="auto" w:fill="FFFFFF" w:themeFill="background1"/>
              <w:tabs>
                <w:tab w:val="left" w:pos="2880"/>
              </w:tabs>
              <w:jc w:val="center"/>
              <w:rPr>
                <w:b/>
                <w:sz w:val="20"/>
                <w:lang w:val="en-US"/>
              </w:rPr>
            </w:pPr>
            <w:r w:rsidRPr="00E605A7">
              <w:rPr>
                <w:b/>
                <w:sz w:val="20"/>
                <w:lang w:val="en-US"/>
              </w:rPr>
              <w:t xml:space="preserve"> 420 </w:t>
            </w:r>
          </w:p>
          <w:p w14:paraId="011B69DC" w14:textId="2FFAFA3A" w:rsidR="00E60A71" w:rsidRPr="00E605A7" w:rsidRDefault="00E60A71" w:rsidP="004C6124">
            <w:pPr>
              <w:shd w:val="clear" w:color="auto" w:fill="FFFFFF" w:themeFill="background1"/>
              <w:tabs>
                <w:tab w:val="left" w:pos="2880"/>
              </w:tabs>
              <w:jc w:val="center"/>
              <w:rPr>
                <w:b/>
                <w:sz w:val="20"/>
                <w:lang w:val="en-US"/>
              </w:rPr>
            </w:pPr>
            <w:r w:rsidRPr="00E605A7">
              <w:rPr>
                <w:b/>
                <w:sz w:val="20"/>
                <w:lang w:val="en-US"/>
              </w:rPr>
              <w:t>(12)</w:t>
            </w:r>
          </w:p>
        </w:tc>
      </w:tr>
      <w:tr w:rsidR="00E605A7" w:rsidRPr="00E605A7" w14:paraId="0ACE9ABE" w14:textId="77777777" w:rsidTr="004C6124">
        <w:tc>
          <w:tcPr>
            <w:tcW w:w="9639"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055E3973" w14:textId="5D8D2A31" w:rsidR="00BA4E49" w:rsidRPr="00E605A7" w:rsidRDefault="00BA4E49" w:rsidP="004C6124">
            <w:pPr>
              <w:shd w:val="clear" w:color="auto" w:fill="FFFFFF" w:themeFill="background1"/>
              <w:tabs>
                <w:tab w:val="left" w:pos="2880"/>
              </w:tabs>
              <w:jc w:val="center"/>
              <w:rPr>
                <w:sz w:val="20"/>
                <w:lang w:val="en-US"/>
              </w:rPr>
            </w:pPr>
            <w:r w:rsidRPr="00E605A7">
              <w:rPr>
                <w:sz w:val="20"/>
                <w:lang w:val="en-US"/>
              </w:rPr>
              <w:t>Visuomeninis ugdymas</w:t>
            </w:r>
          </w:p>
        </w:tc>
      </w:tr>
      <w:tr w:rsidR="00E605A7" w:rsidRPr="00E605A7" w14:paraId="3BC8B501" w14:textId="77777777" w:rsidTr="004C6124">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14:paraId="32F1D84F" w14:textId="4F8338CE" w:rsidR="00D37280" w:rsidRPr="00E605A7" w:rsidRDefault="00D37280" w:rsidP="004C6124">
            <w:pPr>
              <w:shd w:val="clear" w:color="auto" w:fill="FFFFFF" w:themeFill="background1"/>
              <w:tabs>
                <w:tab w:val="left" w:pos="2880"/>
              </w:tabs>
              <w:rPr>
                <w:sz w:val="20"/>
                <w:lang w:val="en-US"/>
              </w:rPr>
            </w:pPr>
            <w:r w:rsidRPr="00E605A7">
              <w:rPr>
                <w:sz w:val="20"/>
                <w:lang w:eastAsia="lt-LT"/>
              </w:rPr>
              <w:t>Visuomeninis ugdymas  </w:t>
            </w:r>
          </w:p>
        </w:tc>
        <w:tc>
          <w:tcPr>
            <w:tcW w:w="708" w:type="dxa"/>
            <w:tcBorders>
              <w:top w:val="single" w:sz="4" w:space="0" w:color="auto"/>
              <w:left w:val="single" w:sz="4" w:space="0" w:color="auto"/>
              <w:bottom w:val="single" w:sz="4" w:space="0" w:color="auto"/>
              <w:right w:val="single" w:sz="4" w:space="0" w:color="auto"/>
            </w:tcBorders>
          </w:tcPr>
          <w:p w14:paraId="33D73E71" w14:textId="77777777" w:rsidR="00D37280" w:rsidRPr="00E605A7" w:rsidRDefault="00D37280" w:rsidP="004C6124">
            <w:pPr>
              <w:shd w:val="clear" w:color="auto" w:fill="FFFFFF" w:themeFill="background1"/>
              <w:tabs>
                <w:tab w:val="left" w:pos="2880"/>
              </w:tabs>
              <w:jc w:val="center"/>
              <w:rPr>
                <w:sz w:val="20"/>
              </w:rPr>
            </w:pPr>
            <w:r w:rsidRPr="00E605A7">
              <w:rPr>
                <w:sz w:val="20"/>
              </w:rPr>
              <w:t>35</w:t>
            </w:r>
          </w:p>
          <w:p w14:paraId="4F175473" w14:textId="63833EB4" w:rsidR="00D37280" w:rsidRPr="00E605A7" w:rsidRDefault="00D37280" w:rsidP="004C6124">
            <w:pPr>
              <w:shd w:val="clear" w:color="auto" w:fill="FFFFFF" w:themeFill="background1"/>
              <w:tabs>
                <w:tab w:val="left" w:pos="2880"/>
              </w:tabs>
              <w:jc w:val="center"/>
              <w:rPr>
                <w:sz w:val="20"/>
                <w:lang w:val="en-US"/>
              </w:rPr>
            </w:pPr>
            <w:r w:rsidRPr="00E605A7">
              <w:rPr>
                <w:sz w:val="20"/>
              </w:rPr>
              <w:t>(1)</w:t>
            </w:r>
          </w:p>
        </w:tc>
        <w:tc>
          <w:tcPr>
            <w:tcW w:w="709" w:type="dxa"/>
            <w:tcBorders>
              <w:top w:val="single" w:sz="4" w:space="0" w:color="auto"/>
              <w:left w:val="single" w:sz="4" w:space="0" w:color="auto"/>
              <w:bottom w:val="single" w:sz="4" w:space="0" w:color="auto"/>
              <w:right w:val="single" w:sz="4" w:space="0" w:color="auto"/>
            </w:tcBorders>
          </w:tcPr>
          <w:p w14:paraId="55169C94" w14:textId="77777777" w:rsidR="00D37280" w:rsidRPr="00E605A7" w:rsidRDefault="00D37280" w:rsidP="004C6124">
            <w:pPr>
              <w:shd w:val="clear" w:color="auto" w:fill="FFFFFF" w:themeFill="background1"/>
              <w:tabs>
                <w:tab w:val="left" w:pos="2880"/>
              </w:tabs>
              <w:jc w:val="center"/>
              <w:rPr>
                <w:sz w:val="20"/>
                <w:lang w:val="en-US"/>
              </w:rPr>
            </w:pPr>
            <w:r w:rsidRPr="00E605A7">
              <w:rPr>
                <w:sz w:val="20"/>
                <w:lang w:val="en-US"/>
              </w:rPr>
              <w:t>35</w:t>
            </w:r>
          </w:p>
          <w:p w14:paraId="6C248859" w14:textId="5F81B8B3" w:rsidR="00D37280" w:rsidRPr="00E605A7" w:rsidRDefault="00D37280" w:rsidP="004C6124">
            <w:pPr>
              <w:shd w:val="clear" w:color="auto" w:fill="FFFFFF" w:themeFill="background1"/>
              <w:tabs>
                <w:tab w:val="left" w:pos="2880"/>
              </w:tabs>
              <w:jc w:val="center"/>
              <w:rPr>
                <w:sz w:val="20"/>
                <w:lang w:val="en-US"/>
              </w:rPr>
            </w:pPr>
            <w:r w:rsidRPr="00E605A7">
              <w:rPr>
                <w:sz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3099B8A0" w14:textId="01546E47" w:rsidR="00D37280" w:rsidRPr="00E605A7" w:rsidRDefault="00D37280" w:rsidP="004C6124">
            <w:pPr>
              <w:shd w:val="clear" w:color="auto" w:fill="FFFFFF" w:themeFill="background1"/>
              <w:tabs>
                <w:tab w:val="left" w:pos="2880"/>
              </w:tabs>
              <w:jc w:val="center"/>
              <w:rPr>
                <w:sz w:val="20"/>
                <w:lang w:val="en-US"/>
              </w:rPr>
            </w:pPr>
            <w:r w:rsidRPr="00E605A7">
              <w:rPr>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5AD8A6A3" w14:textId="1F1737FE" w:rsidR="00D37280" w:rsidRPr="00E605A7" w:rsidRDefault="00D37280" w:rsidP="004C6124">
            <w:pPr>
              <w:shd w:val="clear" w:color="auto" w:fill="FFFFFF" w:themeFill="background1"/>
              <w:tabs>
                <w:tab w:val="left" w:pos="2880"/>
              </w:tabs>
              <w:jc w:val="center"/>
              <w:rPr>
                <w:sz w:val="20"/>
                <w:lang w:val="en-US"/>
              </w:rPr>
            </w:pPr>
            <w:r w:rsidRPr="00E605A7">
              <w:rPr>
                <w:sz w:val="20"/>
                <w:lang w:val="en-US"/>
              </w:rPr>
              <w:t>-</w:t>
            </w:r>
          </w:p>
        </w:tc>
        <w:tc>
          <w:tcPr>
            <w:tcW w:w="708" w:type="dxa"/>
            <w:tcBorders>
              <w:top w:val="single" w:sz="4" w:space="0" w:color="auto"/>
              <w:left w:val="single" w:sz="4" w:space="0" w:color="auto"/>
              <w:bottom w:val="single" w:sz="4" w:space="0" w:color="auto"/>
              <w:right w:val="single" w:sz="4" w:space="0" w:color="auto"/>
            </w:tcBorders>
          </w:tcPr>
          <w:p w14:paraId="06710CC3" w14:textId="77777777" w:rsidR="00D37280" w:rsidRPr="00E605A7" w:rsidRDefault="00D37280" w:rsidP="004C6124">
            <w:pPr>
              <w:shd w:val="clear" w:color="auto" w:fill="FFFFFF" w:themeFill="background1"/>
              <w:tabs>
                <w:tab w:val="left" w:pos="2880"/>
              </w:tabs>
              <w:jc w:val="center"/>
              <w:rPr>
                <w:sz w:val="20"/>
              </w:rPr>
            </w:pPr>
            <w:r w:rsidRPr="00E605A7">
              <w:rPr>
                <w:sz w:val="20"/>
              </w:rPr>
              <w:t>35</w:t>
            </w:r>
          </w:p>
          <w:p w14:paraId="219262D6" w14:textId="3A03435F" w:rsidR="00D37280" w:rsidRPr="00E605A7" w:rsidRDefault="00D37280" w:rsidP="004C6124">
            <w:pPr>
              <w:shd w:val="clear" w:color="auto" w:fill="FFFFFF" w:themeFill="background1"/>
              <w:tabs>
                <w:tab w:val="left" w:pos="2880"/>
              </w:tabs>
              <w:jc w:val="center"/>
              <w:rPr>
                <w:sz w:val="20"/>
                <w:lang w:val="en-US"/>
              </w:rPr>
            </w:pPr>
            <w:r w:rsidRPr="00E605A7">
              <w:rPr>
                <w:sz w:val="20"/>
              </w:rPr>
              <w:t>(1)</w:t>
            </w:r>
          </w:p>
        </w:tc>
        <w:tc>
          <w:tcPr>
            <w:tcW w:w="709" w:type="dxa"/>
            <w:tcBorders>
              <w:top w:val="single" w:sz="4" w:space="0" w:color="auto"/>
              <w:left w:val="single" w:sz="4" w:space="0" w:color="auto"/>
              <w:bottom w:val="single" w:sz="4" w:space="0" w:color="auto"/>
              <w:right w:val="single" w:sz="4" w:space="0" w:color="auto"/>
            </w:tcBorders>
          </w:tcPr>
          <w:p w14:paraId="2A3C65A3" w14:textId="77777777" w:rsidR="00D37280" w:rsidRPr="00E605A7" w:rsidRDefault="00D37280" w:rsidP="004C6124">
            <w:pPr>
              <w:shd w:val="clear" w:color="auto" w:fill="FFFFFF" w:themeFill="background1"/>
              <w:tabs>
                <w:tab w:val="left" w:pos="2880"/>
              </w:tabs>
              <w:jc w:val="center"/>
              <w:rPr>
                <w:sz w:val="20"/>
                <w:lang w:val="en-US"/>
              </w:rPr>
            </w:pPr>
            <w:r w:rsidRPr="00E605A7">
              <w:rPr>
                <w:sz w:val="20"/>
                <w:lang w:val="en-US"/>
              </w:rPr>
              <w:t>35</w:t>
            </w:r>
          </w:p>
          <w:p w14:paraId="2F2FB2DE" w14:textId="6A13D4AF" w:rsidR="00D37280" w:rsidRPr="00E605A7" w:rsidRDefault="00D37280" w:rsidP="004C6124">
            <w:pPr>
              <w:shd w:val="clear" w:color="auto" w:fill="FFFFFF" w:themeFill="background1"/>
              <w:tabs>
                <w:tab w:val="left" w:pos="2880"/>
              </w:tabs>
              <w:jc w:val="center"/>
              <w:rPr>
                <w:sz w:val="20"/>
                <w:lang w:val="en-US"/>
              </w:rPr>
            </w:pPr>
            <w:r w:rsidRPr="00E605A7">
              <w:rPr>
                <w:sz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60294382" w14:textId="1171924C" w:rsidR="00D37280" w:rsidRPr="00E605A7" w:rsidRDefault="00D37280" w:rsidP="004C6124">
            <w:pPr>
              <w:shd w:val="clear" w:color="auto" w:fill="FFFFFF" w:themeFill="background1"/>
              <w:tabs>
                <w:tab w:val="left" w:pos="2880"/>
              </w:tabs>
              <w:jc w:val="center"/>
              <w:rPr>
                <w:sz w:val="20"/>
                <w:lang w:val="en-US"/>
              </w:rPr>
            </w:pPr>
            <w:r w:rsidRPr="00E605A7">
              <w:rPr>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39765540" w14:textId="4D0635C4" w:rsidR="00D37280" w:rsidRPr="00E605A7" w:rsidRDefault="00D37280" w:rsidP="004C6124">
            <w:pPr>
              <w:shd w:val="clear" w:color="auto" w:fill="FFFFFF" w:themeFill="background1"/>
              <w:tabs>
                <w:tab w:val="left" w:pos="2880"/>
              </w:tabs>
              <w:jc w:val="center"/>
              <w:rPr>
                <w:sz w:val="20"/>
                <w:lang w:val="en-US"/>
              </w:rPr>
            </w:pPr>
            <w:r w:rsidRPr="00E605A7">
              <w:rPr>
                <w:sz w:val="20"/>
                <w:lang w:val="en-US"/>
              </w:rPr>
              <w:t>-</w:t>
            </w:r>
          </w:p>
        </w:tc>
        <w:tc>
          <w:tcPr>
            <w:tcW w:w="1559" w:type="dxa"/>
            <w:gridSpan w:val="2"/>
            <w:tcBorders>
              <w:top w:val="single" w:sz="4" w:space="0" w:color="auto"/>
              <w:left w:val="single" w:sz="4" w:space="0" w:color="auto"/>
              <w:bottom w:val="single" w:sz="4" w:space="0" w:color="auto"/>
              <w:right w:val="single" w:sz="4" w:space="0" w:color="auto"/>
            </w:tcBorders>
          </w:tcPr>
          <w:p w14:paraId="5AA16105" w14:textId="08708871" w:rsidR="00D37280" w:rsidRPr="00E605A7" w:rsidRDefault="00D37280" w:rsidP="004C6124">
            <w:pPr>
              <w:shd w:val="clear" w:color="auto" w:fill="FFFFFF" w:themeFill="background1"/>
              <w:tabs>
                <w:tab w:val="left" w:pos="2880"/>
              </w:tabs>
              <w:jc w:val="center"/>
              <w:rPr>
                <w:b/>
                <w:sz w:val="20"/>
                <w:lang w:val="en-US"/>
              </w:rPr>
            </w:pPr>
            <w:r w:rsidRPr="00E605A7">
              <w:rPr>
                <w:b/>
                <w:sz w:val="20"/>
                <w:lang w:val="en-US"/>
              </w:rPr>
              <w:t xml:space="preserve">140 </w:t>
            </w:r>
          </w:p>
          <w:p w14:paraId="2A488951" w14:textId="4B8C4746" w:rsidR="00D37280" w:rsidRPr="00E605A7" w:rsidRDefault="00D37280" w:rsidP="004C6124">
            <w:pPr>
              <w:shd w:val="clear" w:color="auto" w:fill="FFFFFF" w:themeFill="background1"/>
              <w:tabs>
                <w:tab w:val="left" w:pos="2880"/>
              </w:tabs>
              <w:jc w:val="center"/>
              <w:rPr>
                <w:b/>
                <w:sz w:val="20"/>
                <w:lang w:val="en-US"/>
              </w:rPr>
            </w:pPr>
            <w:r w:rsidRPr="00E605A7">
              <w:rPr>
                <w:b/>
                <w:sz w:val="20"/>
                <w:lang w:val="en-US"/>
              </w:rPr>
              <w:t>(4)</w:t>
            </w:r>
          </w:p>
        </w:tc>
      </w:tr>
      <w:tr w:rsidR="00E605A7" w:rsidRPr="00E605A7" w14:paraId="4C67970E" w14:textId="77777777" w:rsidTr="004C6124">
        <w:tc>
          <w:tcPr>
            <w:tcW w:w="9639" w:type="dxa"/>
            <w:gridSpan w:val="11"/>
            <w:tcBorders>
              <w:top w:val="single" w:sz="6" w:space="0" w:color="auto"/>
              <w:left w:val="single" w:sz="6" w:space="0" w:color="auto"/>
              <w:bottom w:val="single" w:sz="6" w:space="0" w:color="auto"/>
              <w:right w:val="single" w:sz="6" w:space="0" w:color="auto"/>
            </w:tcBorders>
            <w:shd w:val="clear" w:color="auto" w:fill="FFFFFF" w:themeFill="background1"/>
          </w:tcPr>
          <w:p w14:paraId="6CEC9D9E" w14:textId="77B4EDCC" w:rsidR="00461294" w:rsidRPr="00E605A7" w:rsidRDefault="00461294" w:rsidP="004C6124">
            <w:pPr>
              <w:shd w:val="clear" w:color="auto" w:fill="FFFFFF" w:themeFill="background1"/>
              <w:tabs>
                <w:tab w:val="left" w:pos="2880"/>
              </w:tabs>
              <w:jc w:val="center"/>
              <w:rPr>
                <w:b/>
                <w:sz w:val="20"/>
                <w:lang w:val="en-US"/>
              </w:rPr>
            </w:pPr>
            <w:r w:rsidRPr="00E605A7">
              <w:rPr>
                <w:sz w:val="20"/>
                <w:lang w:eastAsia="lt-LT"/>
              </w:rPr>
              <w:t>Matematinis, gamtamokslinis ir technologinis ugdymas  </w:t>
            </w:r>
          </w:p>
        </w:tc>
      </w:tr>
      <w:tr w:rsidR="00E605A7" w:rsidRPr="00E605A7" w14:paraId="4FBC7255" w14:textId="77777777" w:rsidTr="004C6124">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14:paraId="6C72346C" w14:textId="5BC10E1F" w:rsidR="00F40A57" w:rsidRPr="00E605A7" w:rsidRDefault="00F40A57" w:rsidP="004C6124">
            <w:pPr>
              <w:shd w:val="clear" w:color="auto" w:fill="FFFFFF" w:themeFill="background1"/>
              <w:tabs>
                <w:tab w:val="left" w:pos="2880"/>
              </w:tabs>
              <w:rPr>
                <w:sz w:val="20"/>
                <w:lang w:val="en-US"/>
              </w:rPr>
            </w:pPr>
            <w:r w:rsidRPr="00E605A7">
              <w:rPr>
                <w:sz w:val="20"/>
                <w:lang w:eastAsia="lt-LT"/>
              </w:rPr>
              <w:t>Gamtos mokslai  </w:t>
            </w:r>
          </w:p>
        </w:tc>
        <w:tc>
          <w:tcPr>
            <w:tcW w:w="708" w:type="dxa"/>
            <w:tcBorders>
              <w:top w:val="single" w:sz="4" w:space="0" w:color="auto"/>
              <w:left w:val="single" w:sz="4" w:space="0" w:color="auto"/>
              <w:bottom w:val="single" w:sz="4" w:space="0" w:color="auto"/>
              <w:right w:val="single" w:sz="4" w:space="0" w:color="auto"/>
            </w:tcBorders>
            <w:vAlign w:val="center"/>
          </w:tcPr>
          <w:p w14:paraId="054A704E" w14:textId="77777777" w:rsidR="00F40A57" w:rsidRPr="00E605A7" w:rsidRDefault="00F40A57" w:rsidP="004C6124">
            <w:pPr>
              <w:pStyle w:val="Betarp"/>
              <w:shd w:val="clear" w:color="auto" w:fill="FFFFFF" w:themeFill="background1"/>
              <w:jc w:val="center"/>
              <w:rPr>
                <w:sz w:val="20"/>
                <w:szCs w:val="20"/>
              </w:rPr>
            </w:pPr>
            <w:r w:rsidRPr="00E605A7">
              <w:rPr>
                <w:sz w:val="20"/>
                <w:szCs w:val="20"/>
              </w:rPr>
              <w:t>35</w:t>
            </w:r>
          </w:p>
          <w:p w14:paraId="7452001A" w14:textId="13C322A7" w:rsidR="00F40A57" w:rsidRPr="00E605A7" w:rsidRDefault="00F40A57" w:rsidP="004C6124">
            <w:pPr>
              <w:shd w:val="clear" w:color="auto" w:fill="FFFFFF" w:themeFill="background1"/>
              <w:tabs>
                <w:tab w:val="left" w:pos="2880"/>
              </w:tabs>
              <w:jc w:val="center"/>
              <w:rPr>
                <w:sz w:val="20"/>
                <w:lang w:val="en-US"/>
              </w:rPr>
            </w:pPr>
            <w:r w:rsidRPr="00E605A7">
              <w:rPr>
                <w:sz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05B7ADDD" w14:textId="77777777" w:rsidR="00F40A57" w:rsidRPr="00E605A7" w:rsidRDefault="00F40A57" w:rsidP="004C6124">
            <w:pPr>
              <w:pStyle w:val="Betarp"/>
              <w:shd w:val="clear" w:color="auto" w:fill="FFFFFF" w:themeFill="background1"/>
              <w:jc w:val="center"/>
              <w:rPr>
                <w:sz w:val="20"/>
                <w:szCs w:val="20"/>
              </w:rPr>
            </w:pPr>
            <w:r w:rsidRPr="00E605A7">
              <w:rPr>
                <w:sz w:val="20"/>
                <w:szCs w:val="20"/>
              </w:rPr>
              <w:t>35</w:t>
            </w:r>
          </w:p>
          <w:p w14:paraId="08DAE2CE" w14:textId="7295B207" w:rsidR="00F40A57" w:rsidRPr="00E605A7" w:rsidRDefault="00F40A57" w:rsidP="004C6124">
            <w:pPr>
              <w:shd w:val="clear" w:color="auto" w:fill="FFFFFF" w:themeFill="background1"/>
              <w:tabs>
                <w:tab w:val="left" w:pos="2880"/>
              </w:tabs>
              <w:jc w:val="center"/>
              <w:rPr>
                <w:sz w:val="20"/>
                <w:lang w:val="en-US"/>
              </w:rPr>
            </w:pPr>
            <w:r w:rsidRPr="00E605A7">
              <w:rPr>
                <w:sz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503BA7F7" w14:textId="7DFA3178" w:rsidR="00F40A57" w:rsidRPr="00E605A7" w:rsidRDefault="00F40A57" w:rsidP="004C6124">
            <w:pPr>
              <w:shd w:val="clear" w:color="auto" w:fill="FFFFFF" w:themeFill="background1"/>
              <w:tabs>
                <w:tab w:val="left" w:pos="2880"/>
              </w:tabs>
              <w:jc w:val="center"/>
              <w:rPr>
                <w:sz w:val="20"/>
                <w:lang w:val="en-US"/>
              </w:rPr>
            </w:pPr>
            <w:r w:rsidRPr="00E605A7">
              <w:rPr>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1BA7923D" w14:textId="3E1DE257" w:rsidR="00F40A57" w:rsidRPr="00E605A7" w:rsidRDefault="00F40A57" w:rsidP="004C6124">
            <w:pPr>
              <w:shd w:val="clear" w:color="auto" w:fill="FFFFFF" w:themeFill="background1"/>
              <w:tabs>
                <w:tab w:val="left" w:pos="2880"/>
              </w:tabs>
              <w:jc w:val="center"/>
              <w:rPr>
                <w:sz w:val="20"/>
                <w:lang w:val="en-US"/>
              </w:rPr>
            </w:pPr>
            <w:r w:rsidRPr="00E605A7">
              <w:rPr>
                <w:sz w:val="20"/>
                <w:lang w:val="en-US"/>
              </w:rPr>
              <w:t>-</w:t>
            </w:r>
          </w:p>
        </w:tc>
        <w:tc>
          <w:tcPr>
            <w:tcW w:w="708" w:type="dxa"/>
            <w:tcBorders>
              <w:top w:val="single" w:sz="4" w:space="0" w:color="auto"/>
              <w:left w:val="single" w:sz="4" w:space="0" w:color="auto"/>
              <w:bottom w:val="single" w:sz="4" w:space="0" w:color="auto"/>
              <w:right w:val="single" w:sz="4" w:space="0" w:color="auto"/>
            </w:tcBorders>
          </w:tcPr>
          <w:p w14:paraId="3F5F7D64" w14:textId="77777777" w:rsidR="00F40A57" w:rsidRPr="00E605A7" w:rsidRDefault="00F40A57" w:rsidP="004C6124">
            <w:pPr>
              <w:shd w:val="clear" w:color="auto" w:fill="FFFFFF" w:themeFill="background1"/>
              <w:tabs>
                <w:tab w:val="left" w:pos="2880"/>
              </w:tabs>
              <w:jc w:val="center"/>
              <w:rPr>
                <w:sz w:val="20"/>
              </w:rPr>
            </w:pPr>
            <w:r w:rsidRPr="00E605A7">
              <w:rPr>
                <w:sz w:val="20"/>
              </w:rPr>
              <w:t>35</w:t>
            </w:r>
          </w:p>
          <w:p w14:paraId="06A1EA08" w14:textId="4D5A337A" w:rsidR="00F40A57" w:rsidRPr="00E605A7" w:rsidRDefault="00F40A57" w:rsidP="004C6124">
            <w:pPr>
              <w:shd w:val="clear" w:color="auto" w:fill="FFFFFF" w:themeFill="background1"/>
              <w:tabs>
                <w:tab w:val="left" w:pos="2880"/>
              </w:tabs>
              <w:jc w:val="center"/>
              <w:rPr>
                <w:sz w:val="20"/>
                <w:lang w:val="en-US"/>
              </w:rPr>
            </w:pPr>
            <w:r w:rsidRPr="00E605A7">
              <w:rPr>
                <w:sz w:val="20"/>
              </w:rPr>
              <w:t>(1)</w:t>
            </w:r>
          </w:p>
        </w:tc>
        <w:tc>
          <w:tcPr>
            <w:tcW w:w="709" w:type="dxa"/>
            <w:tcBorders>
              <w:top w:val="single" w:sz="4" w:space="0" w:color="auto"/>
              <w:left w:val="single" w:sz="4" w:space="0" w:color="auto"/>
              <w:bottom w:val="single" w:sz="4" w:space="0" w:color="auto"/>
              <w:right w:val="single" w:sz="4" w:space="0" w:color="auto"/>
            </w:tcBorders>
          </w:tcPr>
          <w:p w14:paraId="777F5DB0" w14:textId="77777777" w:rsidR="00F40A57" w:rsidRPr="00E605A7" w:rsidRDefault="00F40A57" w:rsidP="004C6124">
            <w:pPr>
              <w:shd w:val="clear" w:color="auto" w:fill="FFFFFF" w:themeFill="background1"/>
              <w:tabs>
                <w:tab w:val="left" w:pos="2880"/>
              </w:tabs>
              <w:jc w:val="center"/>
              <w:rPr>
                <w:sz w:val="20"/>
                <w:lang w:val="en-US"/>
              </w:rPr>
            </w:pPr>
            <w:r w:rsidRPr="00E605A7">
              <w:rPr>
                <w:sz w:val="20"/>
                <w:lang w:val="en-US"/>
              </w:rPr>
              <w:t>35</w:t>
            </w:r>
          </w:p>
          <w:p w14:paraId="0C9BED68" w14:textId="6C3A2FCE" w:rsidR="00F40A57" w:rsidRPr="00E605A7" w:rsidRDefault="00F40A57" w:rsidP="004C6124">
            <w:pPr>
              <w:shd w:val="clear" w:color="auto" w:fill="FFFFFF" w:themeFill="background1"/>
              <w:tabs>
                <w:tab w:val="left" w:pos="2880"/>
              </w:tabs>
              <w:jc w:val="center"/>
              <w:rPr>
                <w:sz w:val="20"/>
                <w:lang w:val="en-US"/>
              </w:rPr>
            </w:pPr>
            <w:r w:rsidRPr="00E605A7">
              <w:rPr>
                <w:sz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54EF609C" w14:textId="7C353E7B" w:rsidR="00F40A57" w:rsidRPr="00E605A7" w:rsidRDefault="00F40A57" w:rsidP="004C6124">
            <w:pPr>
              <w:shd w:val="clear" w:color="auto" w:fill="FFFFFF" w:themeFill="background1"/>
              <w:tabs>
                <w:tab w:val="left" w:pos="2880"/>
              </w:tabs>
              <w:jc w:val="center"/>
              <w:rPr>
                <w:sz w:val="20"/>
                <w:lang w:val="en-US"/>
              </w:rPr>
            </w:pPr>
            <w:r w:rsidRPr="00E605A7">
              <w:rPr>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7E5A127D" w14:textId="350EAAF8" w:rsidR="00F40A57" w:rsidRPr="00E605A7" w:rsidRDefault="00F40A57" w:rsidP="004C6124">
            <w:pPr>
              <w:shd w:val="clear" w:color="auto" w:fill="FFFFFF" w:themeFill="background1"/>
              <w:tabs>
                <w:tab w:val="left" w:pos="2880"/>
              </w:tabs>
              <w:jc w:val="center"/>
              <w:rPr>
                <w:sz w:val="20"/>
                <w:lang w:val="en-US"/>
              </w:rPr>
            </w:pPr>
            <w:r w:rsidRPr="00E605A7">
              <w:rPr>
                <w:sz w:val="20"/>
                <w:lang w:val="en-US"/>
              </w:rPr>
              <w:t>-</w:t>
            </w:r>
          </w:p>
        </w:tc>
        <w:tc>
          <w:tcPr>
            <w:tcW w:w="1559" w:type="dxa"/>
            <w:gridSpan w:val="2"/>
            <w:tcBorders>
              <w:top w:val="single" w:sz="4" w:space="0" w:color="auto"/>
              <w:left w:val="single" w:sz="4" w:space="0" w:color="auto"/>
              <w:bottom w:val="single" w:sz="4" w:space="0" w:color="auto"/>
              <w:right w:val="single" w:sz="4" w:space="0" w:color="auto"/>
            </w:tcBorders>
          </w:tcPr>
          <w:p w14:paraId="3C06C5A9" w14:textId="77777777" w:rsidR="00F40A57" w:rsidRPr="00E605A7" w:rsidRDefault="00F40A57" w:rsidP="004C6124">
            <w:pPr>
              <w:shd w:val="clear" w:color="auto" w:fill="FFFFFF" w:themeFill="background1"/>
              <w:tabs>
                <w:tab w:val="left" w:pos="2880"/>
              </w:tabs>
              <w:jc w:val="center"/>
              <w:rPr>
                <w:b/>
                <w:sz w:val="20"/>
                <w:lang w:val="en-US"/>
              </w:rPr>
            </w:pPr>
            <w:r w:rsidRPr="00E605A7">
              <w:rPr>
                <w:b/>
                <w:sz w:val="20"/>
                <w:lang w:val="en-US"/>
              </w:rPr>
              <w:t xml:space="preserve">140 </w:t>
            </w:r>
          </w:p>
          <w:p w14:paraId="4F74D281" w14:textId="6AD9AAD3" w:rsidR="00F40A57" w:rsidRPr="00E605A7" w:rsidRDefault="00F40A57" w:rsidP="004C6124">
            <w:pPr>
              <w:shd w:val="clear" w:color="auto" w:fill="FFFFFF" w:themeFill="background1"/>
              <w:tabs>
                <w:tab w:val="left" w:pos="2880"/>
              </w:tabs>
              <w:jc w:val="center"/>
              <w:rPr>
                <w:b/>
                <w:sz w:val="20"/>
                <w:lang w:val="en-US"/>
              </w:rPr>
            </w:pPr>
            <w:r w:rsidRPr="00E605A7">
              <w:rPr>
                <w:b/>
                <w:sz w:val="20"/>
                <w:lang w:val="en-US"/>
              </w:rPr>
              <w:t>(4)</w:t>
            </w:r>
          </w:p>
        </w:tc>
      </w:tr>
      <w:tr w:rsidR="00E605A7" w:rsidRPr="00E605A7" w14:paraId="120ED8C5" w14:textId="77777777" w:rsidTr="004C6124">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14:paraId="4234983C" w14:textId="0AF89485" w:rsidR="00B7208F" w:rsidRPr="00E605A7" w:rsidRDefault="00B7208F" w:rsidP="004C6124">
            <w:pPr>
              <w:shd w:val="clear" w:color="auto" w:fill="FFFFFF" w:themeFill="background1"/>
              <w:tabs>
                <w:tab w:val="left" w:pos="2880"/>
              </w:tabs>
              <w:rPr>
                <w:sz w:val="20"/>
                <w:lang w:eastAsia="lt-LT"/>
              </w:rPr>
            </w:pPr>
            <w:r w:rsidRPr="00E605A7">
              <w:rPr>
                <w:sz w:val="20"/>
                <w:lang w:val="en-US"/>
              </w:rPr>
              <w:t>Pasaulio pažinimas</w:t>
            </w:r>
          </w:p>
        </w:tc>
        <w:tc>
          <w:tcPr>
            <w:tcW w:w="708" w:type="dxa"/>
            <w:tcBorders>
              <w:top w:val="single" w:sz="4" w:space="0" w:color="auto"/>
              <w:left w:val="single" w:sz="4" w:space="0" w:color="auto"/>
              <w:bottom w:val="single" w:sz="4" w:space="0" w:color="auto"/>
              <w:right w:val="single" w:sz="4" w:space="0" w:color="auto"/>
            </w:tcBorders>
            <w:vAlign w:val="center"/>
          </w:tcPr>
          <w:p w14:paraId="76C10C30" w14:textId="7D666869" w:rsidR="00B7208F" w:rsidRPr="00E605A7" w:rsidRDefault="00B7208F" w:rsidP="004C6124">
            <w:pPr>
              <w:pStyle w:val="Betarp"/>
              <w:shd w:val="clear" w:color="auto" w:fill="FFFFFF" w:themeFill="background1"/>
              <w:jc w:val="center"/>
              <w:rPr>
                <w:sz w:val="20"/>
                <w:szCs w:val="20"/>
              </w:rPr>
            </w:pPr>
            <w:r w:rsidRPr="00E605A7">
              <w:rPr>
                <w:sz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66FD77D5" w14:textId="5CC089E4" w:rsidR="00B7208F" w:rsidRPr="00E605A7" w:rsidRDefault="00B7208F" w:rsidP="004C6124">
            <w:pPr>
              <w:pStyle w:val="Betarp"/>
              <w:shd w:val="clear" w:color="auto" w:fill="FFFFFF" w:themeFill="background1"/>
              <w:jc w:val="center"/>
              <w:rPr>
                <w:sz w:val="20"/>
                <w:szCs w:val="20"/>
              </w:rPr>
            </w:pPr>
            <w:r w:rsidRPr="00E605A7">
              <w:rPr>
                <w:sz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1E9B2014" w14:textId="77777777" w:rsidR="00B7208F" w:rsidRPr="00E605A7" w:rsidRDefault="00B7208F" w:rsidP="004C6124">
            <w:pPr>
              <w:shd w:val="clear" w:color="auto" w:fill="FFFFFF" w:themeFill="background1"/>
              <w:tabs>
                <w:tab w:val="left" w:pos="2880"/>
              </w:tabs>
              <w:jc w:val="center"/>
              <w:rPr>
                <w:sz w:val="20"/>
                <w:lang w:val="en-US"/>
              </w:rPr>
            </w:pPr>
            <w:r w:rsidRPr="00E605A7">
              <w:rPr>
                <w:sz w:val="20"/>
                <w:lang w:val="en-US"/>
              </w:rPr>
              <w:t xml:space="preserve"> 70</w:t>
            </w:r>
          </w:p>
          <w:p w14:paraId="24EB23E3" w14:textId="402A55E3" w:rsidR="00B7208F" w:rsidRPr="00E605A7" w:rsidRDefault="00B7208F" w:rsidP="004C6124">
            <w:pPr>
              <w:shd w:val="clear" w:color="auto" w:fill="FFFFFF" w:themeFill="background1"/>
              <w:tabs>
                <w:tab w:val="left" w:pos="2880"/>
              </w:tabs>
              <w:jc w:val="center"/>
              <w:rPr>
                <w:sz w:val="20"/>
                <w:lang w:val="en-US"/>
              </w:rPr>
            </w:pPr>
            <w:r w:rsidRPr="00E605A7">
              <w:rPr>
                <w:sz w:val="20"/>
                <w:lang w:val="en-US"/>
              </w:rPr>
              <w:t>(2)</w:t>
            </w:r>
          </w:p>
        </w:tc>
        <w:tc>
          <w:tcPr>
            <w:tcW w:w="709" w:type="dxa"/>
            <w:tcBorders>
              <w:top w:val="single" w:sz="4" w:space="0" w:color="auto"/>
              <w:left w:val="single" w:sz="4" w:space="0" w:color="auto"/>
              <w:bottom w:val="single" w:sz="4" w:space="0" w:color="auto"/>
              <w:right w:val="single" w:sz="4" w:space="0" w:color="auto"/>
            </w:tcBorders>
            <w:vAlign w:val="center"/>
          </w:tcPr>
          <w:p w14:paraId="7F752975" w14:textId="77777777" w:rsidR="00B7208F" w:rsidRPr="00E605A7" w:rsidRDefault="00B7208F" w:rsidP="004C6124">
            <w:pPr>
              <w:shd w:val="clear" w:color="auto" w:fill="FFFFFF" w:themeFill="background1"/>
              <w:tabs>
                <w:tab w:val="left" w:pos="2880"/>
              </w:tabs>
              <w:jc w:val="center"/>
              <w:rPr>
                <w:sz w:val="20"/>
                <w:lang w:val="en-US"/>
              </w:rPr>
            </w:pPr>
            <w:r w:rsidRPr="00E605A7">
              <w:rPr>
                <w:sz w:val="20"/>
                <w:lang w:val="en-US"/>
              </w:rPr>
              <w:t>70</w:t>
            </w:r>
          </w:p>
          <w:p w14:paraId="6BCC7874" w14:textId="4CC471D4" w:rsidR="00B7208F" w:rsidRPr="00E605A7" w:rsidRDefault="00B7208F" w:rsidP="004C6124">
            <w:pPr>
              <w:shd w:val="clear" w:color="auto" w:fill="FFFFFF" w:themeFill="background1"/>
              <w:tabs>
                <w:tab w:val="left" w:pos="2880"/>
              </w:tabs>
              <w:jc w:val="center"/>
              <w:rPr>
                <w:sz w:val="20"/>
                <w:lang w:val="en-US"/>
              </w:rPr>
            </w:pPr>
            <w:r w:rsidRPr="00E605A7">
              <w:rPr>
                <w:sz w:val="20"/>
                <w:lang w:val="en-US"/>
              </w:rPr>
              <w:t>(2)</w:t>
            </w:r>
          </w:p>
        </w:tc>
        <w:tc>
          <w:tcPr>
            <w:tcW w:w="708" w:type="dxa"/>
            <w:tcBorders>
              <w:top w:val="single" w:sz="4" w:space="0" w:color="auto"/>
              <w:left w:val="single" w:sz="4" w:space="0" w:color="auto"/>
              <w:bottom w:val="single" w:sz="4" w:space="0" w:color="auto"/>
              <w:right w:val="single" w:sz="4" w:space="0" w:color="auto"/>
            </w:tcBorders>
            <w:vAlign w:val="center"/>
          </w:tcPr>
          <w:p w14:paraId="1E35F4CD" w14:textId="1E7605D9" w:rsidR="00B7208F" w:rsidRPr="00E605A7" w:rsidRDefault="00B7208F" w:rsidP="004C6124">
            <w:pPr>
              <w:shd w:val="clear" w:color="auto" w:fill="FFFFFF" w:themeFill="background1"/>
              <w:tabs>
                <w:tab w:val="left" w:pos="2880"/>
              </w:tabs>
              <w:jc w:val="center"/>
              <w:rPr>
                <w:sz w:val="20"/>
              </w:rPr>
            </w:pPr>
            <w:r w:rsidRPr="00E605A7">
              <w:rPr>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16FD1D4A" w14:textId="30CB1346" w:rsidR="00B7208F" w:rsidRPr="00E605A7" w:rsidRDefault="00B7208F" w:rsidP="004C6124">
            <w:pPr>
              <w:shd w:val="clear" w:color="auto" w:fill="FFFFFF" w:themeFill="background1"/>
              <w:tabs>
                <w:tab w:val="left" w:pos="2880"/>
              </w:tabs>
              <w:jc w:val="center"/>
              <w:rPr>
                <w:sz w:val="20"/>
                <w:lang w:val="en-US"/>
              </w:rPr>
            </w:pPr>
            <w:r w:rsidRPr="00E605A7">
              <w:rPr>
                <w:sz w:val="20"/>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4EE42B6B" w14:textId="77777777" w:rsidR="00B7208F" w:rsidRPr="00E605A7" w:rsidRDefault="00B7208F" w:rsidP="004C6124">
            <w:pPr>
              <w:shd w:val="clear" w:color="auto" w:fill="FFFFFF" w:themeFill="background1"/>
              <w:tabs>
                <w:tab w:val="left" w:pos="2880"/>
              </w:tabs>
              <w:jc w:val="center"/>
              <w:rPr>
                <w:sz w:val="20"/>
                <w:lang w:val="en-US"/>
              </w:rPr>
            </w:pPr>
            <w:r w:rsidRPr="00E605A7">
              <w:rPr>
                <w:sz w:val="20"/>
                <w:lang w:val="en-US"/>
              </w:rPr>
              <w:t xml:space="preserve"> 70</w:t>
            </w:r>
          </w:p>
          <w:p w14:paraId="075957EF" w14:textId="2262895B" w:rsidR="00B7208F" w:rsidRPr="00E605A7" w:rsidRDefault="00B7208F" w:rsidP="004C6124">
            <w:pPr>
              <w:shd w:val="clear" w:color="auto" w:fill="FFFFFF" w:themeFill="background1"/>
              <w:tabs>
                <w:tab w:val="left" w:pos="2880"/>
              </w:tabs>
              <w:jc w:val="center"/>
              <w:rPr>
                <w:sz w:val="20"/>
                <w:lang w:val="en-US"/>
              </w:rPr>
            </w:pPr>
            <w:r w:rsidRPr="00E605A7">
              <w:rPr>
                <w:sz w:val="20"/>
                <w:lang w:val="en-US"/>
              </w:rPr>
              <w:t>(2)</w:t>
            </w:r>
          </w:p>
        </w:tc>
        <w:tc>
          <w:tcPr>
            <w:tcW w:w="709" w:type="dxa"/>
            <w:tcBorders>
              <w:top w:val="single" w:sz="4" w:space="0" w:color="auto"/>
              <w:left w:val="single" w:sz="4" w:space="0" w:color="auto"/>
              <w:bottom w:val="single" w:sz="4" w:space="0" w:color="auto"/>
              <w:right w:val="single" w:sz="4" w:space="0" w:color="auto"/>
            </w:tcBorders>
            <w:vAlign w:val="center"/>
          </w:tcPr>
          <w:p w14:paraId="53C7F39E" w14:textId="77777777" w:rsidR="00B7208F" w:rsidRPr="00E605A7" w:rsidRDefault="00B7208F" w:rsidP="004C6124">
            <w:pPr>
              <w:shd w:val="clear" w:color="auto" w:fill="FFFFFF" w:themeFill="background1"/>
              <w:tabs>
                <w:tab w:val="left" w:pos="2880"/>
              </w:tabs>
              <w:jc w:val="center"/>
              <w:rPr>
                <w:sz w:val="20"/>
                <w:lang w:val="en-US"/>
              </w:rPr>
            </w:pPr>
            <w:r w:rsidRPr="00E605A7">
              <w:rPr>
                <w:sz w:val="20"/>
                <w:lang w:val="en-US"/>
              </w:rPr>
              <w:t>70</w:t>
            </w:r>
          </w:p>
          <w:p w14:paraId="098F1A35" w14:textId="38D9E8D6" w:rsidR="00B7208F" w:rsidRPr="00E605A7" w:rsidRDefault="00B7208F" w:rsidP="004C6124">
            <w:pPr>
              <w:shd w:val="clear" w:color="auto" w:fill="FFFFFF" w:themeFill="background1"/>
              <w:tabs>
                <w:tab w:val="left" w:pos="2880"/>
              </w:tabs>
              <w:jc w:val="center"/>
              <w:rPr>
                <w:sz w:val="20"/>
                <w:lang w:val="en-US"/>
              </w:rPr>
            </w:pPr>
            <w:r w:rsidRPr="00E605A7">
              <w:rPr>
                <w:sz w:val="20"/>
                <w:lang w:val="en-US"/>
              </w:rPr>
              <w:t>(2)</w:t>
            </w:r>
          </w:p>
        </w:tc>
        <w:tc>
          <w:tcPr>
            <w:tcW w:w="1559" w:type="dxa"/>
            <w:gridSpan w:val="2"/>
            <w:tcBorders>
              <w:top w:val="single" w:sz="4" w:space="0" w:color="auto"/>
              <w:left w:val="single" w:sz="4" w:space="0" w:color="auto"/>
              <w:bottom w:val="single" w:sz="4" w:space="0" w:color="auto"/>
              <w:right w:val="single" w:sz="4" w:space="0" w:color="auto"/>
            </w:tcBorders>
          </w:tcPr>
          <w:p w14:paraId="00892D7C" w14:textId="77777777" w:rsidR="00B7208F" w:rsidRPr="00E605A7" w:rsidRDefault="00B7208F" w:rsidP="004C6124">
            <w:pPr>
              <w:shd w:val="clear" w:color="auto" w:fill="FFFFFF" w:themeFill="background1"/>
              <w:tabs>
                <w:tab w:val="left" w:pos="2880"/>
              </w:tabs>
              <w:jc w:val="center"/>
              <w:rPr>
                <w:b/>
                <w:sz w:val="20"/>
                <w:lang w:val="en-US"/>
              </w:rPr>
            </w:pPr>
            <w:r w:rsidRPr="00E605A7">
              <w:rPr>
                <w:b/>
                <w:sz w:val="20"/>
                <w:lang w:val="en-US"/>
              </w:rPr>
              <w:t>280</w:t>
            </w:r>
          </w:p>
          <w:p w14:paraId="51ED2770" w14:textId="29A2A44C" w:rsidR="00B7208F" w:rsidRPr="00E605A7" w:rsidRDefault="00B7208F" w:rsidP="004C6124">
            <w:pPr>
              <w:shd w:val="clear" w:color="auto" w:fill="FFFFFF" w:themeFill="background1"/>
              <w:tabs>
                <w:tab w:val="left" w:pos="2880"/>
              </w:tabs>
              <w:jc w:val="center"/>
              <w:rPr>
                <w:b/>
                <w:sz w:val="20"/>
                <w:lang w:val="en-US"/>
              </w:rPr>
            </w:pPr>
            <w:r w:rsidRPr="00E605A7">
              <w:rPr>
                <w:b/>
                <w:sz w:val="20"/>
              </w:rPr>
              <w:t>(8)</w:t>
            </w:r>
          </w:p>
        </w:tc>
      </w:tr>
      <w:tr w:rsidR="00E605A7" w:rsidRPr="00E605A7" w14:paraId="07E269EF" w14:textId="77777777" w:rsidTr="004C6124">
        <w:trPr>
          <w:trHeight w:val="345"/>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49926F8" w14:textId="21EDA54B" w:rsidR="00B42DA0" w:rsidRPr="00E605A7" w:rsidRDefault="00B42DA0" w:rsidP="004C6124">
            <w:pPr>
              <w:shd w:val="clear" w:color="auto" w:fill="FFFFFF" w:themeFill="background1"/>
              <w:tabs>
                <w:tab w:val="left" w:pos="2880"/>
              </w:tabs>
              <w:rPr>
                <w:sz w:val="20"/>
                <w:lang w:val="en-US"/>
              </w:rPr>
            </w:pPr>
            <w:r w:rsidRPr="00E605A7">
              <w:rPr>
                <w:sz w:val="20"/>
                <w:lang w:val="en-US"/>
              </w:rPr>
              <w:t>Matematika</w:t>
            </w:r>
          </w:p>
        </w:tc>
        <w:tc>
          <w:tcPr>
            <w:tcW w:w="708" w:type="dxa"/>
            <w:tcBorders>
              <w:top w:val="single" w:sz="4" w:space="0" w:color="auto"/>
              <w:left w:val="single" w:sz="4" w:space="0" w:color="auto"/>
              <w:bottom w:val="single" w:sz="4" w:space="0" w:color="auto"/>
              <w:right w:val="single" w:sz="4" w:space="0" w:color="auto"/>
            </w:tcBorders>
          </w:tcPr>
          <w:p w14:paraId="4278C68B" w14:textId="62657056" w:rsidR="00B42DA0" w:rsidRPr="00E605A7" w:rsidRDefault="00B42DA0" w:rsidP="004C6124">
            <w:pPr>
              <w:shd w:val="clear" w:color="auto" w:fill="FFFFFF" w:themeFill="background1"/>
              <w:tabs>
                <w:tab w:val="left" w:pos="2880"/>
              </w:tabs>
              <w:jc w:val="center"/>
              <w:rPr>
                <w:sz w:val="20"/>
                <w:lang w:val="en-US"/>
              </w:rPr>
            </w:pPr>
            <w:r w:rsidRPr="00E605A7">
              <w:rPr>
                <w:sz w:val="20"/>
                <w:lang w:val="en-US"/>
              </w:rPr>
              <w:t xml:space="preserve"> 140 </w:t>
            </w:r>
            <w:r w:rsidR="009E2AC5" w:rsidRPr="00E605A7">
              <w:rPr>
                <w:sz w:val="20"/>
                <w:lang w:val="en-US"/>
              </w:rPr>
              <w:t xml:space="preserve">   </w:t>
            </w:r>
            <w:r w:rsidRPr="00E605A7">
              <w:rPr>
                <w:sz w:val="20"/>
                <w:lang w:val="en-US"/>
              </w:rPr>
              <w:t>(4)</w:t>
            </w:r>
          </w:p>
        </w:tc>
        <w:tc>
          <w:tcPr>
            <w:tcW w:w="709" w:type="dxa"/>
            <w:tcBorders>
              <w:top w:val="single" w:sz="4" w:space="0" w:color="auto"/>
              <w:left w:val="single" w:sz="4" w:space="0" w:color="auto"/>
              <w:bottom w:val="single" w:sz="4" w:space="0" w:color="auto"/>
              <w:right w:val="single" w:sz="4" w:space="0" w:color="auto"/>
            </w:tcBorders>
            <w:vAlign w:val="center"/>
          </w:tcPr>
          <w:p w14:paraId="2E65A328" w14:textId="331E1B18" w:rsidR="00B42DA0" w:rsidRPr="00E605A7" w:rsidRDefault="00B42DA0" w:rsidP="004C6124">
            <w:pPr>
              <w:shd w:val="clear" w:color="auto" w:fill="FFFFFF" w:themeFill="background1"/>
              <w:tabs>
                <w:tab w:val="left" w:pos="2880"/>
              </w:tabs>
              <w:jc w:val="center"/>
              <w:rPr>
                <w:sz w:val="20"/>
                <w:lang w:val="en-US"/>
              </w:rPr>
            </w:pPr>
            <w:r w:rsidRPr="00E605A7">
              <w:rPr>
                <w:sz w:val="20"/>
                <w:lang w:val="en-US"/>
              </w:rPr>
              <w:t xml:space="preserve"> 140 (4)</w:t>
            </w:r>
          </w:p>
        </w:tc>
        <w:tc>
          <w:tcPr>
            <w:tcW w:w="709" w:type="dxa"/>
            <w:tcBorders>
              <w:top w:val="single" w:sz="4" w:space="0" w:color="auto"/>
              <w:left w:val="single" w:sz="4" w:space="0" w:color="auto"/>
              <w:bottom w:val="single" w:sz="4" w:space="0" w:color="auto"/>
              <w:right w:val="single" w:sz="4" w:space="0" w:color="auto"/>
            </w:tcBorders>
            <w:vAlign w:val="center"/>
          </w:tcPr>
          <w:p w14:paraId="0C30F526" w14:textId="067B79F0" w:rsidR="00B42DA0" w:rsidRPr="00E605A7" w:rsidRDefault="00B42DA0" w:rsidP="004C6124">
            <w:pPr>
              <w:shd w:val="clear" w:color="auto" w:fill="FFFFFF" w:themeFill="background1"/>
              <w:tabs>
                <w:tab w:val="left" w:pos="2880"/>
              </w:tabs>
              <w:jc w:val="center"/>
              <w:rPr>
                <w:sz w:val="20"/>
                <w:lang w:val="en-US"/>
              </w:rPr>
            </w:pPr>
            <w:r w:rsidRPr="00E605A7">
              <w:rPr>
                <w:sz w:val="20"/>
                <w:lang w:val="en-US"/>
              </w:rPr>
              <w:t xml:space="preserve"> 175 (5)</w:t>
            </w:r>
          </w:p>
        </w:tc>
        <w:tc>
          <w:tcPr>
            <w:tcW w:w="709" w:type="dxa"/>
            <w:tcBorders>
              <w:top w:val="single" w:sz="4" w:space="0" w:color="auto"/>
              <w:left w:val="single" w:sz="4" w:space="0" w:color="auto"/>
              <w:bottom w:val="single" w:sz="4" w:space="0" w:color="auto"/>
              <w:right w:val="single" w:sz="4" w:space="0" w:color="auto"/>
            </w:tcBorders>
            <w:vAlign w:val="center"/>
          </w:tcPr>
          <w:p w14:paraId="61337ADC" w14:textId="77777777" w:rsidR="00B42DA0" w:rsidRPr="00E605A7" w:rsidRDefault="00B42DA0" w:rsidP="004C6124">
            <w:pPr>
              <w:shd w:val="clear" w:color="auto" w:fill="FFFFFF" w:themeFill="background1"/>
              <w:tabs>
                <w:tab w:val="left" w:pos="2880"/>
              </w:tabs>
              <w:jc w:val="center"/>
              <w:rPr>
                <w:sz w:val="20"/>
                <w:lang w:val="en-US"/>
              </w:rPr>
            </w:pPr>
            <w:r w:rsidRPr="00E605A7">
              <w:rPr>
                <w:sz w:val="20"/>
                <w:lang w:val="en-US"/>
              </w:rPr>
              <w:t xml:space="preserve"> 175</w:t>
            </w:r>
          </w:p>
          <w:p w14:paraId="4D396E72" w14:textId="46E7247E" w:rsidR="00B42DA0" w:rsidRPr="00E605A7" w:rsidRDefault="00B42DA0" w:rsidP="004C6124">
            <w:pPr>
              <w:shd w:val="clear" w:color="auto" w:fill="FFFFFF" w:themeFill="background1"/>
              <w:tabs>
                <w:tab w:val="left" w:pos="2880"/>
              </w:tabs>
              <w:jc w:val="center"/>
              <w:rPr>
                <w:sz w:val="20"/>
                <w:lang w:val="en-US"/>
              </w:rPr>
            </w:pPr>
            <w:r w:rsidRPr="00E605A7">
              <w:rPr>
                <w:sz w:val="20"/>
                <w:lang w:val="en-US"/>
              </w:rPr>
              <w:t>(5)</w:t>
            </w:r>
          </w:p>
        </w:tc>
        <w:tc>
          <w:tcPr>
            <w:tcW w:w="708" w:type="dxa"/>
            <w:tcBorders>
              <w:top w:val="single" w:sz="4" w:space="0" w:color="auto"/>
              <w:left w:val="single" w:sz="4" w:space="0" w:color="auto"/>
              <w:bottom w:val="single" w:sz="4" w:space="0" w:color="auto"/>
              <w:right w:val="single" w:sz="4" w:space="0" w:color="auto"/>
            </w:tcBorders>
            <w:vAlign w:val="center"/>
          </w:tcPr>
          <w:p w14:paraId="2F4EFBBC" w14:textId="76016DB4" w:rsidR="00B42DA0" w:rsidRPr="00E605A7" w:rsidRDefault="00B42DA0" w:rsidP="004C6124">
            <w:pPr>
              <w:shd w:val="clear" w:color="auto" w:fill="FFFFFF" w:themeFill="background1"/>
              <w:tabs>
                <w:tab w:val="left" w:pos="2880"/>
              </w:tabs>
              <w:jc w:val="center"/>
              <w:rPr>
                <w:sz w:val="20"/>
                <w:lang w:val="en-US"/>
              </w:rPr>
            </w:pPr>
            <w:r w:rsidRPr="00E605A7">
              <w:rPr>
                <w:sz w:val="20"/>
                <w:lang w:val="en-US"/>
              </w:rPr>
              <w:t xml:space="preserve"> 175 (5)</w:t>
            </w:r>
          </w:p>
        </w:tc>
        <w:tc>
          <w:tcPr>
            <w:tcW w:w="709" w:type="dxa"/>
            <w:tcBorders>
              <w:top w:val="single" w:sz="4" w:space="0" w:color="auto"/>
              <w:left w:val="single" w:sz="4" w:space="0" w:color="auto"/>
              <w:bottom w:val="single" w:sz="4" w:space="0" w:color="auto"/>
              <w:right w:val="single" w:sz="4" w:space="0" w:color="auto"/>
            </w:tcBorders>
            <w:vAlign w:val="center"/>
          </w:tcPr>
          <w:p w14:paraId="2F7AE3C6" w14:textId="77777777" w:rsidR="00B42DA0" w:rsidRPr="00E605A7" w:rsidRDefault="00B42DA0" w:rsidP="004C6124">
            <w:pPr>
              <w:shd w:val="clear" w:color="auto" w:fill="FFFFFF" w:themeFill="background1"/>
              <w:tabs>
                <w:tab w:val="left" w:pos="2880"/>
              </w:tabs>
              <w:jc w:val="center"/>
              <w:rPr>
                <w:sz w:val="20"/>
                <w:lang w:val="en-US"/>
              </w:rPr>
            </w:pPr>
            <w:r w:rsidRPr="00E605A7">
              <w:rPr>
                <w:sz w:val="20"/>
                <w:lang w:val="en-US"/>
              </w:rPr>
              <w:t xml:space="preserve"> 175</w:t>
            </w:r>
          </w:p>
          <w:p w14:paraId="041C197E" w14:textId="058337C4" w:rsidR="00B42DA0" w:rsidRPr="00E605A7" w:rsidRDefault="00B42DA0" w:rsidP="004C6124">
            <w:pPr>
              <w:shd w:val="clear" w:color="auto" w:fill="FFFFFF" w:themeFill="background1"/>
              <w:tabs>
                <w:tab w:val="left" w:pos="2880"/>
              </w:tabs>
              <w:jc w:val="center"/>
              <w:rPr>
                <w:sz w:val="20"/>
                <w:lang w:val="en-US"/>
              </w:rPr>
            </w:pPr>
            <w:r w:rsidRPr="00E605A7">
              <w:rPr>
                <w:sz w:val="20"/>
                <w:lang w:val="en-US"/>
              </w:rPr>
              <w:t>(5)</w:t>
            </w:r>
          </w:p>
        </w:tc>
        <w:tc>
          <w:tcPr>
            <w:tcW w:w="851" w:type="dxa"/>
            <w:tcBorders>
              <w:top w:val="single" w:sz="4" w:space="0" w:color="auto"/>
              <w:left w:val="single" w:sz="4" w:space="0" w:color="auto"/>
              <w:bottom w:val="single" w:sz="4" w:space="0" w:color="auto"/>
              <w:right w:val="single" w:sz="4" w:space="0" w:color="auto"/>
            </w:tcBorders>
            <w:vAlign w:val="center"/>
          </w:tcPr>
          <w:p w14:paraId="4F87C01B" w14:textId="77777777" w:rsidR="009E2AC5" w:rsidRPr="00E605A7" w:rsidRDefault="00B42DA0" w:rsidP="004C6124">
            <w:pPr>
              <w:shd w:val="clear" w:color="auto" w:fill="FFFFFF" w:themeFill="background1"/>
              <w:tabs>
                <w:tab w:val="left" w:pos="2880"/>
              </w:tabs>
              <w:jc w:val="center"/>
              <w:rPr>
                <w:sz w:val="20"/>
                <w:lang w:val="en-US"/>
              </w:rPr>
            </w:pPr>
            <w:r w:rsidRPr="00E605A7">
              <w:rPr>
                <w:sz w:val="20"/>
                <w:lang w:val="en-US"/>
              </w:rPr>
              <w:t xml:space="preserve"> 175 </w:t>
            </w:r>
          </w:p>
          <w:p w14:paraId="450AA11C" w14:textId="5EFDF408" w:rsidR="00B42DA0" w:rsidRPr="00E605A7" w:rsidRDefault="00B42DA0" w:rsidP="004C6124">
            <w:pPr>
              <w:shd w:val="clear" w:color="auto" w:fill="FFFFFF" w:themeFill="background1"/>
              <w:tabs>
                <w:tab w:val="left" w:pos="2880"/>
              </w:tabs>
              <w:jc w:val="center"/>
              <w:rPr>
                <w:sz w:val="20"/>
                <w:lang w:val="en-US"/>
              </w:rPr>
            </w:pPr>
            <w:r w:rsidRPr="00E605A7">
              <w:rPr>
                <w:sz w:val="20"/>
                <w:lang w:val="en-US"/>
              </w:rPr>
              <w:t>(5)</w:t>
            </w:r>
          </w:p>
        </w:tc>
        <w:tc>
          <w:tcPr>
            <w:tcW w:w="709" w:type="dxa"/>
            <w:tcBorders>
              <w:top w:val="single" w:sz="4" w:space="0" w:color="auto"/>
              <w:left w:val="single" w:sz="4" w:space="0" w:color="auto"/>
              <w:bottom w:val="single" w:sz="4" w:space="0" w:color="auto"/>
              <w:right w:val="single" w:sz="4" w:space="0" w:color="auto"/>
            </w:tcBorders>
            <w:vAlign w:val="center"/>
          </w:tcPr>
          <w:p w14:paraId="0BD7A540" w14:textId="77777777" w:rsidR="00B42DA0" w:rsidRPr="00E605A7" w:rsidRDefault="00B42DA0" w:rsidP="004C6124">
            <w:pPr>
              <w:shd w:val="clear" w:color="auto" w:fill="FFFFFF" w:themeFill="background1"/>
              <w:tabs>
                <w:tab w:val="left" w:pos="2880"/>
              </w:tabs>
              <w:jc w:val="center"/>
              <w:rPr>
                <w:sz w:val="20"/>
                <w:lang w:val="en-US"/>
              </w:rPr>
            </w:pPr>
            <w:r w:rsidRPr="00E605A7">
              <w:rPr>
                <w:sz w:val="20"/>
                <w:lang w:val="en-US"/>
              </w:rPr>
              <w:t xml:space="preserve"> 175</w:t>
            </w:r>
          </w:p>
          <w:p w14:paraId="43D37AB3" w14:textId="3DA6593D" w:rsidR="00B42DA0" w:rsidRPr="00E605A7" w:rsidRDefault="00B42DA0" w:rsidP="004C6124">
            <w:pPr>
              <w:shd w:val="clear" w:color="auto" w:fill="FFFFFF" w:themeFill="background1"/>
              <w:tabs>
                <w:tab w:val="left" w:pos="2880"/>
              </w:tabs>
              <w:jc w:val="center"/>
              <w:rPr>
                <w:sz w:val="20"/>
                <w:lang w:val="en-US"/>
              </w:rPr>
            </w:pPr>
            <w:r w:rsidRPr="00E605A7">
              <w:rPr>
                <w:sz w:val="20"/>
                <w:lang w:val="en-US"/>
              </w:rPr>
              <w:t>(5)</w:t>
            </w:r>
          </w:p>
        </w:tc>
        <w:tc>
          <w:tcPr>
            <w:tcW w:w="1559" w:type="dxa"/>
            <w:gridSpan w:val="2"/>
            <w:tcBorders>
              <w:top w:val="single" w:sz="4" w:space="0" w:color="auto"/>
              <w:left w:val="single" w:sz="4" w:space="0" w:color="auto"/>
              <w:bottom w:val="single" w:sz="4" w:space="0" w:color="auto"/>
              <w:right w:val="single" w:sz="4" w:space="0" w:color="auto"/>
            </w:tcBorders>
          </w:tcPr>
          <w:p w14:paraId="233BDA8A" w14:textId="2C925C8A" w:rsidR="00B42DA0" w:rsidRPr="00E605A7" w:rsidRDefault="00B42DA0" w:rsidP="004C6124">
            <w:pPr>
              <w:shd w:val="clear" w:color="auto" w:fill="FFFFFF" w:themeFill="background1"/>
              <w:tabs>
                <w:tab w:val="left" w:pos="2880"/>
              </w:tabs>
              <w:jc w:val="center"/>
              <w:rPr>
                <w:b/>
                <w:sz w:val="20"/>
                <w:lang w:val="en-US"/>
              </w:rPr>
            </w:pPr>
            <w:r w:rsidRPr="00E605A7">
              <w:rPr>
                <w:b/>
                <w:sz w:val="20"/>
                <w:lang w:val="en-US"/>
              </w:rPr>
              <w:t xml:space="preserve"> 1330 </w:t>
            </w:r>
          </w:p>
          <w:p w14:paraId="44C6561D" w14:textId="1BB5A700" w:rsidR="00B42DA0" w:rsidRPr="00E605A7" w:rsidRDefault="00B42DA0" w:rsidP="004C6124">
            <w:pPr>
              <w:shd w:val="clear" w:color="auto" w:fill="FFFFFF" w:themeFill="background1"/>
              <w:tabs>
                <w:tab w:val="left" w:pos="2880"/>
              </w:tabs>
              <w:jc w:val="center"/>
              <w:rPr>
                <w:b/>
                <w:sz w:val="20"/>
                <w:lang w:val="en-US"/>
              </w:rPr>
            </w:pPr>
            <w:r w:rsidRPr="00E605A7">
              <w:rPr>
                <w:b/>
                <w:sz w:val="20"/>
                <w:lang w:val="en-US"/>
              </w:rPr>
              <w:t>(38)</w:t>
            </w:r>
          </w:p>
        </w:tc>
      </w:tr>
      <w:tr w:rsidR="00E605A7" w:rsidRPr="00E605A7" w14:paraId="2377AB8A" w14:textId="77777777" w:rsidTr="004C6124">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DD4B345" w14:textId="6DE1B8B2" w:rsidR="000C4753" w:rsidRPr="00E605A7" w:rsidRDefault="000C4753" w:rsidP="004C6124">
            <w:pPr>
              <w:shd w:val="clear" w:color="auto" w:fill="FFFFFF" w:themeFill="background1"/>
              <w:tabs>
                <w:tab w:val="left" w:pos="2880"/>
              </w:tabs>
              <w:rPr>
                <w:sz w:val="20"/>
                <w:lang w:val="en-US"/>
              </w:rPr>
            </w:pPr>
            <w:r w:rsidRPr="00E605A7">
              <w:rPr>
                <w:sz w:val="20"/>
              </w:rPr>
              <w:t>Technologijos  </w:t>
            </w:r>
          </w:p>
        </w:tc>
        <w:tc>
          <w:tcPr>
            <w:tcW w:w="708" w:type="dxa"/>
            <w:tcBorders>
              <w:top w:val="single" w:sz="4" w:space="0" w:color="auto"/>
              <w:left w:val="single" w:sz="4" w:space="0" w:color="auto"/>
              <w:bottom w:val="single" w:sz="4" w:space="0" w:color="auto"/>
              <w:right w:val="single" w:sz="4" w:space="0" w:color="auto"/>
            </w:tcBorders>
            <w:vAlign w:val="center"/>
          </w:tcPr>
          <w:p w14:paraId="4D61B4B1" w14:textId="77777777" w:rsidR="000C4753" w:rsidRPr="00E605A7" w:rsidRDefault="000C4753" w:rsidP="004C6124">
            <w:pPr>
              <w:pStyle w:val="Betarp"/>
              <w:shd w:val="clear" w:color="auto" w:fill="FFFFFF" w:themeFill="background1"/>
              <w:jc w:val="center"/>
              <w:rPr>
                <w:sz w:val="20"/>
                <w:szCs w:val="20"/>
              </w:rPr>
            </w:pPr>
            <w:r w:rsidRPr="00E605A7">
              <w:rPr>
                <w:sz w:val="20"/>
                <w:szCs w:val="20"/>
              </w:rPr>
              <w:t>35</w:t>
            </w:r>
          </w:p>
          <w:p w14:paraId="5F26B309" w14:textId="385DD23A" w:rsidR="000C4753" w:rsidRPr="00E605A7" w:rsidRDefault="000C4753" w:rsidP="004C6124">
            <w:pPr>
              <w:shd w:val="clear" w:color="auto" w:fill="FFFFFF" w:themeFill="background1"/>
              <w:tabs>
                <w:tab w:val="left" w:pos="2880"/>
              </w:tabs>
              <w:jc w:val="center"/>
              <w:rPr>
                <w:sz w:val="20"/>
                <w:lang w:val="en-US"/>
              </w:rPr>
            </w:pPr>
            <w:r w:rsidRPr="00E605A7">
              <w:rPr>
                <w:sz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0256D271" w14:textId="77777777" w:rsidR="000C4753" w:rsidRPr="00E605A7" w:rsidRDefault="000C4753" w:rsidP="004C6124">
            <w:pPr>
              <w:pStyle w:val="Betarp"/>
              <w:shd w:val="clear" w:color="auto" w:fill="FFFFFF" w:themeFill="background1"/>
              <w:jc w:val="center"/>
              <w:rPr>
                <w:sz w:val="20"/>
                <w:szCs w:val="20"/>
              </w:rPr>
            </w:pPr>
            <w:r w:rsidRPr="00E605A7">
              <w:rPr>
                <w:sz w:val="20"/>
                <w:szCs w:val="20"/>
              </w:rPr>
              <w:t>35</w:t>
            </w:r>
          </w:p>
          <w:p w14:paraId="64657B84" w14:textId="57D3E495" w:rsidR="000C4753" w:rsidRPr="00E605A7" w:rsidRDefault="000C4753" w:rsidP="004C6124">
            <w:pPr>
              <w:shd w:val="clear" w:color="auto" w:fill="FFFFFF" w:themeFill="background1"/>
              <w:tabs>
                <w:tab w:val="left" w:pos="2880"/>
              </w:tabs>
              <w:jc w:val="center"/>
              <w:rPr>
                <w:sz w:val="20"/>
                <w:lang w:val="en-US"/>
              </w:rPr>
            </w:pPr>
            <w:r w:rsidRPr="00E605A7">
              <w:rPr>
                <w:sz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55848998" w14:textId="76F5166C" w:rsidR="000C4753" w:rsidRPr="00E605A7" w:rsidRDefault="000C4753" w:rsidP="004C6124">
            <w:pPr>
              <w:shd w:val="clear" w:color="auto" w:fill="FFFFFF" w:themeFill="background1"/>
              <w:tabs>
                <w:tab w:val="left" w:pos="2880"/>
              </w:tabs>
              <w:jc w:val="center"/>
              <w:rPr>
                <w:sz w:val="20"/>
                <w:lang w:val="en-US"/>
              </w:rPr>
            </w:pPr>
            <w:r w:rsidRPr="00E605A7">
              <w:rPr>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77712FBA" w14:textId="336A2C77" w:rsidR="000C4753" w:rsidRPr="00E605A7" w:rsidRDefault="000C4753" w:rsidP="004C6124">
            <w:pPr>
              <w:shd w:val="clear" w:color="auto" w:fill="FFFFFF" w:themeFill="background1"/>
              <w:tabs>
                <w:tab w:val="left" w:pos="2880"/>
              </w:tabs>
              <w:jc w:val="center"/>
              <w:rPr>
                <w:sz w:val="20"/>
                <w:lang w:val="en-US"/>
              </w:rPr>
            </w:pPr>
            <w:r w:rsidRPr="00E605A7">
              <w:rPr>
                <w:sz w:val="20"/>
                <w:lang w:val="en-US"/>
              </w:rPr>
              <w:t>-</w:t>
            </w:r>
          </w:p>
        </w:tc>
        <w:tc>
          <w:tcPr>
            <w:tcW w:w="708" w:type="dxa"/>
            <w:tcBorders>
              <w:top w:val="single" w:sz="4" w:space="0" w:color="auto"/>
              <w:left w:val="single" w:sz="4" w:space="0" w:color="auto"/>
              <w:bottom w:val="single" w:sz="4" w:space="0" w:color="auto"/>
              <w:right w:val="single" w:sz="4" w:space="0" w:color="auto"/>
            </w:tcBorders>
          </w:tcPr>
          <w:p w14:paraId="0B389532" w14:textId="77777777" w:rsidR="000C4753" w:rsidRPr="00E605A7" w:rsidRDefault="000C4753" w:rsidP="004C6124">
            <w:pPr>
              <w:shd w:val="clear" w:color="auto" w:fill="FFFFFF" w:themeFill="background1"/>
              <w:tabs>
                <w:tab w:val="left" w:pos="2880"/>
              </w:tabs>
              <w:jc w:val="center"/>
              <w:rPr>
                <w:sz w:val="20"/>
              </w:rPr>
            </w:pPr>
            <w:r w:rsidRPr="00E605A7">
              <w:rPr>
                <w:sz w:val="20"/>
              </w:rPr>
              <w:t>35</w:t>
            </w:r>
          </w:p>
          <w:p w14:paraId="73DC3A05" w14:textId="14C048FA" w:rsidR="000C4753" w:rsidRPr="00E605A7" w:rsidRDefault="000C4753" w:rsidP="004C6124">
            <w:pPr>
              <w:shd w:val="clear" w:color="auto" w:fill="FFFFFF" w:themeFill="background1"/>
              <w:tabs>
                <w:tab w:val="left" w:pos="2880"/>
              </w:tabs>
              <w:jc w:val="center"/>
              <w:rPr>
                <w:sz w:val="20"/>
                <w:lang w:val="en-US"/>
              </w:rPr>
            </w:pPr>
            <w:r w:rsidRPr="00E605A7">
              <w:rPr>
                <w:sz w:val="20"/>
              </w:rPr>
              <w:t>(1)</w:t>
            </w:r>
          </w:p>
        </w:tc>
        <w:tc>
          <w:tcPr>
            <w:tcW w:w="709" w:type="dxa"/>
            <w:tcBorders>
              <w:top w:val="single" w:sz="4" w:space="0" w:color="auto"/>
              <w:left w:val="single" w:sz="4" w:space="0" w:color="auto"/>
              <w:bottom w:val="single" w:sz="4" w:space="0" w:color="auto"/>
              <w:right w:val="single" w:sz="4" w:space="0" w:color="auto"/>
            </w:tcBorders>
          </w:tcPr>
          <w:p w14:paraId="2FBC5FEF" w14:textId="77777777" w:rsidR="000C4753" w:rsidRPr="00E605A7" w:rsidRDefault="000C4753" w:rsidP="004C6124">
            <w:pPr>
              <w:shd w:val="clear" w:color="auto" w:fill="FFFFFF" w:themeFill="background1"/>
              <w:tabs>
                <w:tab w:val="left" w:pos="2880"/>
              </w:tabs>
              <w:jc w:val="center"/>
              <w:rPr>
                <w:sz w:val="20"/>
                <w:lang w:val="en-US"/>
              </w:rPr>
            </w:pPr>
            <w:r w:rsidRPr="00E605A7">
              <w:rPr>
                <w:sz w:val="20"/>
                <w:lang w:val="en-US"/>
              </w:rPr>
              <w:t>35</w:t>
            </w:r>
          </w:p>
          <w:p w14:paraId="4C9B8EE8" w14:textId="68B927BE" w:rsidR="000C4753" w:rsidRPr="00E605A7" w:rsidRDefault="000C4753" w:rsidP="004C6124">
            <w:pPr>
              <w:shd w:val="clear" w:color="auto" w:fill="FFFFFF" w:themeFill="background1"/>
              <w:tabs>
                <w:tab w:val="left" w:pos="2880"/>
              </w:tabs>
              <w:jc w:val="center"/>
              <w:rPr>
                <w:sz w:val="20"/>
                <w:lang w:val="en-US"/>
              </w:rPr>
            </w:pPr>
            <w:r w:rsidRPr="00E605A7">
              <w:rPr>
                <w:sz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7ED86343" w14:textId="22368EA6" w:rsidR="000C4753" w:rsidRPr="00E605A7" w:rsidRDefault="000C4753" w:rsidP="004C6124">
            <w:pPr>
              <w:shd w:val="clear" w:color="auto" w:fill="FFFFFF" w:themeFill="background1"/>
              <w:tabs>
                <w:tab w:val="left" w:pos="2880"/>
              </w:tabs>
              <w:jc w:val="center"/>
              <w:rPr>
                <w:sz w:val="20"/>
                <w:lang w:val="en-US"/>
              </w:rPr>
            </w:pPr>
            <w:r w:rsidRPr="00E605A7">
              <w:rPr>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15DECD51" w14:textId="220B3BFD" w:rsidR="000C4753" w:rsidRPr="00E605A7" w:rsidRDefault="000C4753" w:rsidP="004C6124">
            <w:pPr>
              <w:shd w:val="clear" w:color="auto" w:fill="FFFFFF" w:themeFill="background1"/>
              <w:tabs>
                <w:tab w:val="left" w:pos="2880"/>
              </w:tabs>
              <w:jc w:val="center"/>
              <w:rPr>
                <w:sz w:val="20"/>
                <w:lang w:val="en-US"/>
              </w:rPr>
            </w:pPr>
            <w:r w:rsidRPr="00E605A7">
              <w:rPr>
                <w:sz w:val="20"/>
                <w:lang w:val="en-US"/>
              </w:rPr>
              <w:t>-</w:t>
            </w:r>
          </w:p>
        </w:tc>
        <w:tc>
          <w:tcPr>
            <w:tcW w:w="1559" w:type="dxa"/>
            <w:gridSpan w:val="2"/>
            <w:tcBorders>
              <w:top w:val="single" w:sz="4" w:space="0" w:color="auto"/>
              <w:left w:val="single" w:sz="4" w:space="0" w:color="auto"/>
              <w:bottom w:val="single" w:sz="4" w:space="0" w:color="auto"/>
              <w:right w:val="single" w:sz="4" w:space="0" w:color="auto"/>
            </w:tcBorders>
          </w:tcPr>
          <w:p w14:paraId="24092FE7" w14:textId="77777777" w:rsidR="000C4753" w:rsidRPr="00E605A7" w:rsidRDefault="000C4753" w:rsidP="004C6124">
            <w:pPr>
              <w:shd w:val="clear" w:color="auto" w:fill="FFFFFF" w:themeFill="background1"/>
              <w:tabs>
                <w:tab w:val="left" w:pos="2880"/>
              </w:tabs>
              <w:jc w:val="center"/>
              <w:rPr>
                <w:b/>
                <w:sz w:val="20"/>
                <w:lang w:val="en-US"/>
              </w:rPr>
            </w:pPr>
            <w:r w:rsidRPr="00E605A7">
              <w:rPr>
                <w:b/>
                <w:sz w:val="20"/>
                <w:lang w:val="en-US"/>
              </w:rPr>
              <w:t xml:space="preserve">140 </w:t>
            </w:r>
          </w:p>
          <w:p w14:paraId="3E4CCD95" w14:textId="0F7F8657" w:rsidR="000C4753" w:rsidRPr="00E605A7" w:rsidRDefault="000C4753" w:rsidP="004C6124">
            <w:pPr>
              <w:shd w:val="clear" w:color="auto" w:fill="FFFFFF" w:themeFill="background1"/>
              <w:tabs>
                <w:tab w:val="left" w:pos="2880"/>
              </w:tabs>
              <w:jc w:val="center"/>
              <w:rPr>
                <w:b/>
                <w:sz w:val="20"/>
                <w:lang w:val="en-US"/>
              </w:rPr>
            </w:pPr>
            <w:r w:rsidRPr="00E605A7">
              <w:rPr>
                <w:b/>
                <w:sz w:val="20"/>
                <w:lang w:val="en-US"/>
              </w:rPr>
              <w:t>(4)</w:t>
            </w:r>
          </w:p>
        </w:tc>
      </w:tr>
      <w:tr w:rsidR="00E605A7" w:rsidRPr="00E605A7" w14:paraId="107DF917" w14:textId="77777777" w:rsidTr="004C6124">
        <w:tc>
          <w:tcPr>
            <w:tcW w:w="9639"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44F1EF81" w14:textId="349B120E" w:rsidR="000C4753" w:rsidRPr="00E605A7" w:rsidRDefault="000C4753" w:rsidP="004C6124">
            <w:pPr>
              <w:shd w:val="clear" w:color="auto" w:fill="FFFFFF" w:themeFill="background1"/>
              <w:tabs>
                <w:tab w:val="left" w:pos="2880"/>
              </w:tabs>
              <w:jc w:val="center"/>
              <w:rPr>
                <w:sz w:val="20"/>
                <w:lang w:val="en-US"/>
              </w:rPr>
            </w:pPr>
            <w:r w:rsidRPr="00E605A7">
              <w:rPr>
                <w:sz w:val="20"/>
              </w:rPr>
              <w:t>Meninis ugdymas</w:t>
            </w:r>
          </w:p>
        </w:tc>
      </w:tr>
      <w:tr w:rsidR="00E605A7" w:rsidRPr="00E605A7" w14:paraId="6C93F7B0" w14:textId="77777777" w:rsidTr="004C6124">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FCA1E1" w14:textId="45DFD7FC" w:rsidR="000C4753" w:rsidRPr="00E605A7" w:rsidRDefault="000C4753" w:rsidP="004C6124">
            <w:pPr>
              <w:shd w:val="clear" w:color="auto" w:fill="FFFFFF" w:themeFill="background1"/>
              <w:tabs>
                <w:tab w:val="left" w:pos="2880"/>
              </w:tabs>
              <w:rPr>
                <w:sz w:val="20"/>
                <w:lang w:val="en-US"/>
              </w:rPr>
            </w:pPr>
            <w:r w:rsidRPr="00E605A7">
              <w:rPr>
                <w:sz w:val="20"/>
                <w:lang w:val="en-US"/>
              </w:rPr>
              <w:t xml:space="preserve">Dailė </w:t>
            </w:r>
          </w:p>
        </w:tc>
        <w:tc>
          <w:tcPr>
            <w:tcW w:w="708" w:type="dxa"/>
            <w:tcBorders>
              <w:top w:val="single" w:sz="4" w:space="0" w:color="auto"/>
              <w:left w:val="single" w:sz="4" w:space="0" w:color="auto"/>
              <w:bottom w:val="single" w:sz="4" w:space="0" w:color="auto"/>
              <w:right w:val="single" w:sz="4" w:space="0" w:color="auto"/>
            </w:tcBorders>
          </w:tcPr>
          <w:p w14:paraId="6CD478E7" w14:textId="77777777" w:rsidR="000C4753" w:rsidRPr="00E605A7" w:rsidRDefault="000C4753" w:rsidP="004C6124">
            <w:pPr>
              <w:shd w:val="clear" w:color="auto" w:fill="FFFFFF" w:themeFill="background1"/>
              <w:tabs>
                <w:tab w:val="left" w:pos="2880"/>
              </w:tabs>
              <w:jc w:val="center"/>
              <w:rPr>
                <w:sz w:val="20"/>
              </w:rPr>
            </w:pPr>
            <w:r w:rsidRPr="00E605A7">
              <w:rPr>
                <w:sz w:val="20"/>
              </w:rPr>
              <w:t>35</w:t>
            </w:r>
          </w:p>
          <w:p w14:paraId="098C5AD1" w14:textId="2E2F30BA" w:rsidR="000C4753" w:rsidRPr="00E605A7" w:rsidRDefault="000C4753" w:rsidP="004C6124">
            <w:pPr>
              <w:shd w:val="clear" w:color="auto" w:fill="FFFFFF" w:themeFill="background1"/>
              <w:tabs>
                <w:tab w:val="left" w:pos="2880"/>
              </w:tabs>
              <w:jc w:val="center"/>
              <w:rPr>
                <w:sz w:val="20"/>
                <w:lang w:val="en-US"/>
              </w:rPr>
            </w:pPr>
            <w:r w:rsidRPr="00E605A7">
              <w:rPr>
                <w:sz w:val="20"/>
              </w:rPr>
              <w:t>(1)</w:t>
            </w:r>
          </w:p>
        </w:tc>
        <w:tc>
          <w:tcPr>
            <w:tcW w:w="709" w:type="dxa"/>
            <w:tcBorders>
              <w:top w:val="single" w:sz="4" w:space="0" w:color="auto"/>
              <w:left w:val="single" w:sz="4" w:space="0" w:color="auto"/>
              <w:bottom w:val="single" w:sz="4" w:space="0" w:color="auto"/>
              <w:right w:val="single" w:sz="4" w:space="0" w:color="auto"/>
            </w:tcBorders>
            <w:hideMark/>
          </w:tcPr>
          <w:p w14:paraId="6C3105F4" w14:textId="77777777" w:rsidR="000C4753" w:rsidRPr="00E605A7" w:rsidRDefault="000C4753" w:rsidP="004C6124">
            <w:pPr>
              <w:shd w:val="clear" w:color="auto" w:fill="FFFFFF" w:themeFill="background1"/>
              <w:tabs>
                <w:tab w:val="left" w:pos="2880"/>
              </w:tabs>
              <w:jc w:val="center"/>
              <w:rPr>
                <w:sz w:val="20"/>
                <w:lang w:val="en-US"/>
              </w:rPr>
            </w:pPr>
            <w:r w:rsidRPr="00E605A7">
              <w:rPr>
                <w:sz w:val="20"/>
                <w:lang w:val="en-US"/>
              </w:rPr>
              <w:t>35</w:t>
            </w:r>
          </w:p>
          <w:p w14:paraId="46AD99E4" w14:textId="2FBE5D80" w:rsidR="000C4753" w:rsidRPr="00E605A7" w:rsidRDefault="000C4753" w:rsidP="004C6124">
            <w:pPr>
              <w:shd w:val="clear" w:color="auto" w:fill="FFFFFF" w:themeFill="background1"/>
              <w:tabs>
                <w:tab w:val="left" w:pos="2880"/>
              </w:tabs>
              <w:jc w:val="center"/>
              <w:rPr>
                <w:sz w:val="20"/>
                <w:lang w:val="en-US"/>
              </w:rPr>
            </w:pPr>
            <w:r w:rsidRPr="00E605A7">
              <w:rPr>
                <w:sz w:val="20"/>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039C0F" w14:textId="1CC2B9AF" w:rsidR="000C4753" w:rsidRPr="00E605A7" w:rsidRDefault="000C4753" w:rsidP="004C6124">
            <w:pPr>
              <w:shd w:val="clear" w:color="auto" w:fill="FFFFFF" w:themeFill="background1"/>
              <w:tabs>
                <w:tab w:val="left" w:pos="2880"/>
              </w:tabs>
              <w:jc w:val="center"/>
              <w:rPr>
                <w:sz w:val="20"/>
                <w:lang w:val="en-US"/>
              </w:rPr>
            </w:pPr>
            <w:r w:rsidRPr="00E605A7">
              <w:rPr>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4B5D4C5" w14:textId="1DFB9CD8" w:rsidR="000C4753" w:rsidRPr="00E605A7" w:rsidRDefault="000C4753" w:rsidP="004C6124">
            <w:pPr>
              <w:shd w:val="clear" w:color="auto" w:fill="FFFFFF" w:themeFill="background1"/>
              <w:tabs>
                <w:tab w:val="left" w:pos="2880"/>
              </w:tabs>
              <w:jc w:val="center"/>
              <w:rPr>
                <w:sz w:val="20"/>
                <w:lang w:val="en-US"/>
              </w:rPr>
            </w:pPr>
            <w:r w:rsidRPr="00E605A7">
              <w:rPr>
                <w:sz w:val="20"/>
                <w:lang w:val="en-US"/>
              </w:rPr>
              <w:t>-</w:t>
            </w:r>
          </w:p>
        </w:tc>
        <w:tc>
          <w:tcPr>
            <w:tcW w:w="708" w:type="dxa"/>
            <w:tcBorders>
              <w:top w:val="single" w:sz="4" w:space="0" w:color="auto"/>
              <w:left w:val="single" w:sz="4" w:space="0" w:color="auto"/>
              <w:bottom w:val="single" w:sz="4" w:space="0" w:color="auto"/>
              <w:right w:val="single" w:sz="4" w:space="0" w:color="auto"/>
            </w:tcBorders>
            <w:hideMark/>
          </w:tcPr>
          <w:p w14:paraId="5FDA9007" w14:textId="77777777" w:rsidR="000C4753" w:rsidRPr="00E605A7" w:rsidRDefault="000C4753" w:rsidP="004C6124">
            <w:pPr>
              <w:shd w:val="clear" w:color="auto" w:fill="FFFFFF" w:themeFill="background1"/>
              <w:tabs>
                <w:tab w:val="left" w:pos="2880"/>
              </w:tabs>
              <w:jc w:val="center"/>
              <w:rPr>
                <w:sz w:val="20"/>
              </w:rPr>
            </w:pPr>
            <w:r w:rsidRPr="00E605A7">
              <w:rPr>
                <w:sz w:val="20"/>
              </w:rPr>
              <w:t>35</w:t>
            </w:r>
          </w:p>
          <w:p w14:paraId="0FF67D8D" w14:textId="5ED44285" w:rsidR="000C4753" w:rsidRPr="00E605A7" w:rsidRDefault="000C4753" w:rsidP="004C6124">
            <w:pPr>
              <w:shd w:val="clear" w:color="auto" w:fill="FFFFFF" w:themeFill="background1"/>
              <w:tabs>
                <w:tab w:val="left" w:pos="2880"/>
              </w:tabs>
              <w:jc w:val="center"/>
              <w:rPr>
                <w:sz w:val="20"/>
                <w:lang w:val="en-US"/>
              </w:rPr>
            </w:pPr>
            <w:r w:rsidRPr="00E605A7">
              <w:rPr>
                <w:sz w:val="20"/>
              </w:rPr>
              <w:t>(1)</w:t>
            </w:r>
          </w:p>
        </w:tc>
        <w:tc>
          <w:tcPr>
            <w:tcW w:w="709" w:type="dxa"/>
            <w:tcBorders>
              <w:top w:val="single" w:sz="4" w:space="0" w:color="auto"/>
              <w:left w:val="single" w:sz="4" w:space="0" w:color="auto"/>
              <w:bottom w:val="single" w:sz="4" w:space="0" w:color="auto"/>
              <w:right w:val="single" w:sz="4" w:space="0" w:color="auto"/>
            </w:tcBorders>
            <w:hideMark/>
          </w:tcPr>
          <w:p w14:paraId="3C469C1B" w14:textId="77777777" w:rsidR="000C4753" w:rsidRPr="00E605A7" w:rsidRDefault="000C4753" w:rsidP="004C6124">
            <w:pPr>
              <w:shd w:val="clear" w:color="auto" w:fill="FFFFFF" w:themeFill="background1"/>
              <w:tabs>
                <w:tab w:val="left" w:pos="2880"/>
              </w:tabs>
              <w:jc w:val="center"/>
              <w:rPr>
                <w:sz w:val="20"/>
                <w:lang w:val="en-US"/>
              </w:rPr>
            </w:pPr>
            <w:r w:rsidRPr="00E605A7">
              <w:rPr>
                <w:sz w:val="20"/>
                <w:lang w:val="en-US"/>
              </w:rPr>
              <w:t>35</w:t>
            </w:r>
          </w:p>
          <w:p w14:paraId="43169E0D" w14:textId="7BDF9C5C" w:rsidR="000C4753" w:rsidRPr="00E605A7" w:rsidRDefault="000C4753" w:rsidP="004C6124">
            <w:pPr>
              <w:shd w:val="clear" w:color="auto" w:fill="FFFFFF" w:themeFill="background1"/>
              <w:tabs>
                <w:tab w:val="left" w:pos="2880"/>
              </w:tabs>
              <w:jc w:val="center"/>
              <w:rPr>
                <w:sz w:val="20"/>
                <w:lang w:val="en-US"/>
              </w:rPr>
            </w:pPr>
            <w:r w:rsidRPr="00E605A7">
              <w:rPr>
                <w:sz w:val="2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63271080" w14:textId="1C5F416C" w:rsidR="000C4753" w:rsidRPr="00E605A7" w:rsidRDefault="000C4753" w:rsidP="004C6124">
            <w:pPr>
              <w:shd w:val="clear" w:color="auto" w:fill="FFFFFF" w:themeFill="background1"/>
              <w:tabs>
                <w:tab w:val="left" w:pos="2880"/>
              </w:tabs>
              <w:jc w:val="center"/>
              <w:rPr>
                <w:sz w:val="20"/>
                <w:lang w:val="en-US"/>
              </w:rPr>
            </w:pPr>
            <w:r w:rsidRPr="00E605A7">
              <w:rPr>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CF779A" w14:textId="59EA58E8" w:rsidR="000C4753" w:rsidRPr="00E605A7" w:rsidRDefault="000C4753" w:rsidP="004C6124">
            <w:pPr>
              <w:shd w:val="clear" w:color="auto" w:fill="FFFFFF" w:themeFill="background1"/>
              <w:tabs>
                <w:tab w:val="left" w:pos="2880"/>
              </w:tabs>
              <w:jc w:val="center"/>
              <w:rPr>
                <w:sz w:val="20"/>
                <w:lang w:val="en-US"/>
              </w:rPr>
            </w:pPr>
            <w:r w:rsidRPr="00E605A7">
              <w:rPr>
                <w:sz w:val="20"/>
                <w:lang w:val="en-US"/>
              </w:rPr>
              <w:t>-</w:t>
            </w:r>
          </w:p>
        </w:tc>
        <w:tc>
          <w:tcPr>
            <w:tcW w:w="1559" w:type="dxa"/>
            <w:gridSpan w:val="2"/>
            <w:tcBorders>
              <w:top w:val="single" w:sz="4" w:space="0" w:color="auto"/>
              <w:left w:val="single" w:sz="4" w:space="0" w:color="auto"/>
              <w:bottom w:val="single" w:sz="4" w:space="0" w:color="auto"/>
              <w:right w:val="single" w:sz="4" w:space="0" w:color="auto"/>
            </w:tcBorders>
          </w:tcPr>
          <w:p w14:paraId="77DC5311" w14:textId="77777777" w:rsidR="006E51FB" w:rsidRPr="00E605A7" w:rsidRDefault="006E51FB" w:rsidP="004C6124">
            <w:pPr>
              <w:shd w:val="clear" w:color="auto" w:fill="FFFFFF" w:themeFill="background1"/>
              <w:tabs>
                <w:tab w:val="left" w:pos="2880"/>
              </w:tabs>
              <w:jc w:val="center"/>
              <w:rPr>
                <w:b/>
                <w:sz w:val="20"/>
                <w:lang w:val="en-US"/>
              </w:rPr>
            </w:pPr>
            <w:r w:rsidRPr="00E605A7">
              <w:rPr>
                <w:b/>
                <w:sz w:val="20"/>
                <w:lang w:val="en-US"/>
              </w:rPr>
              <w:t xml:space="preserve">140 </w:t>
            </w:r>
          </w:p>
          <w:p w14:paraId="442578B1" w14:textId="5A6BA118" w:rsidR="000C4753" w:rsidRPr="00E605A7" w:rsidRDefault="006E51FB" w:rsidP="004C6124">
            <w:pPr>
              <w:shd w:val="clear" w:color="auto" w:fill="FFFFFF" w:themeFill="background1"/>
              <w:tabs>
                <w:tab w:val="left" w:pos="2880"/>
              </w:tabs>
              <w:jc w:val="center"/>
              <w:rPr>
                <w:b/>
                <w:sz w:val="20"/>
              </w:rPr>
            </w:pPr>
            <w:r w:rsidRPr="00E605A7">
              <w:rPr>
                <w:b/>
                <w:sz w:val="20"/>
                <w:lang w:val="en-US"/>
              </w:rPr>
              <w:t>(4)</w:t>
            </w:r>
          </w:p>
        </w:tc>
      </w:tr>
      <w:tr w:rsidR="00E605A7" w:rsidRPr="00E605A7" w14:paraId="60396451" w14:textId="77777777" w:rsidTr="004C6124">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DE0805C" w14:textId="77777777" w:rsidR="000C4753" w:rsidRPr="00E605A7" w:rsidRDefault="000C4753" w:rsidP="004C6124">
            <w:pPr>
              <w:shd w:val="clear" w:color="auto" w:fill="FFFFFF" w:themeFill="background1"/>
              <w:tabs>
                <w:tab w:val="left" w:pos="2880"/>
              </w:tabs>
              <w:rPr>
                <w:sz w:val="20"/>
                <w:lang w:val="en-US"/>
              </w:rPr>
            </w:pPr>
            <w:r w:rsidRPr="00E605A7">
              <w:rPr>
                <w:sz w:val="20"/>
                <w:lang w:val="en-US"/>
              </w:rPr>
              <w:t>Dailė ir technologijos</w:t>
            </w:r>
          </w:p>
          <w:p w14:paraId="45DFC282" w14:textId="6AFE03B1" w:rsidR="000C4753" w:rsidRPr="00E605A7" w:rsidRDefault="000C4753" w:rsidP="004C6124">
            <w:pPr>
              <w:shd w:val="clear" w:color="auto" w:fill="FFFFFF" w:themeFill="background1"/>
              <w:tabs>
                <w:tab w:val="left" w:pos="2880"/>
              </w:tabs>
              <w:rPr>
                <w:sz w:val="20"/>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14:paraId="3435D6DC" w14:textId="2D7389D1" w:rsidR="000C4753" w:rsidRPr="00E605A7" w:rsidRDefault="000C4753" w:rsidP="004C6124">
            <w:pPr>
              <w:shd w:val="clear" w:color="auto" w:fill="FFFFFF" w:themeFill="background1"/>
              <w:tabs>
                <w:tab w:val="left" w:pos="2880"/>
              </w:tabs>
              <w:jc w:val="center"/>
              <w:rPr>
                <w:sz w:val="20"/>
                <w:lang w:val="en-US"/>
              </w:rPr>
            </w:pPr>
            <w:r w:rsidRPr="00E605A7">
              <w:rPr>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10808367" w14:textId="447AF230" w:rsidR="000C4753" w:rsidRPr="00E605A7" w:rsidRDefault="000C4753" w:rsidP="004C6124">
            <w:pPr>
              <w:shd w:val="clear" w:color="auto" w:fill="FFFFFF" w:themeFill="background1"/>
              <w:tabs>
                <w:tab w:val="left" w:pos="2880"/>
              </w:tabs>
              <w:jc w:val="center"/>
              <w:rPr>
                <w:sz w:val="20"/>
                <w:lang w:val="en-US"/>
              </w:rPr>
            </w:pPr>
            <w:r w:rsidRPr="00E605A7">
              <w:rPr>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3BA9FE6B" w14:textId="77777777" w:rsidR="000C4753" w:rsidRPr="00E605A7" w:rsidRDefault="000C4753" w:rsidP="004C6124">
            <w:pPr>
              <w:shd w:val="clear" w:color="auto" w:fill="FFFFFF" w:themeFill="background1"/>
              <w:tabs>
                <w:tab w:val="left" w:pos="2880"/>
              </w:tabs>
              <w:jc w:val="center"/>
              <w:rPr>
                <w:sz w:val="20"/>
                <w:lang w:val="en-US"/>
              </w:rPr>
            </w:pPr>
            <w:r w:rsidRPr="00E605A7">
              <w:rPr>
                <w:sz w:val="20"/>
                <w:lang w:val="en-US"/>
              </w:rPr>
              <w:t>70</w:t>
            </w:r>
          </w:p>
          <w:p w14:paraId="2D3DB2DA" w14:textId="039226B1" w:rsidR="000C4753" w:rsidRPr="00E605A7" w:rsidRDefault="000C4753" w:rsidP="004C6124">
            <w:pPr>
              <w:shd w:val="clear" w:color="auto" w:fill="FFFFFF" w:themeFill="background1"/>
              <w:tabs>
                <w:tab w:val="left" w:pos="2880"/>
              </w:tabs>
              <w:jc w:val="center"/>
              <w:rPr>
                <w:sz w:val="20"/>
                <w:lang w:val="en-US"/>
              </w:rPr>
            </w:pPr>
            <w:r w:rsidRPr="00E605A7">
              <w:rPr>
                <w:sz w:val="20"/>
                <w:lang w:val="en-US"/>
              </w:rPr>
              <w:t>(2)</w:t>
            </w:r>
          </w:p>
        </w:tc>
        <w:tc>
          <w:tcPr>
            <w:tcW w:w="709" w:type="dxa"/>
            <w:tcBorders>
              <w:top w:val="single" w:sz="4" w:space="0" w:color="auto"/>
              <w:left w:val="single" w:sz="4" w:space="0" w:color="auto"/>
              <w:bottom w:val="single" w:sz="4" w:space="0" w:color="auto"/>
              <w:right w:val="single" w:sz="4" w:space="0" w:color="auto"/>
            </w:tcBorders>
            <w:vAlign w:val="center"/>
          </w:tcPr>
          <w:p w14:paraId="18E30349" w14:textId="77777777" w:rsidR="000C4753" w:rsidRPr="00E605A7" w:rsidRDefault="000C4753" w:rsidP="004C6124">
            <w:pPr>
              <w:shd w:val="clear" w:color="auto" w:fill="FFFFFF" w:themeFill="background1"/>
              <w:tabs>
                <w:tab w:val="left" w:pos="2880"/>
              </w:tabs>
              <w:jc w:val="center"/>
              <w:rPr>
                <w:sz w:val="20"/>
                <w:lang w:val="en-US"/>
              </w:rPr>
            </w:pPr>
            <w:r w:rsidRPr="00E605A7">
              <w:rPr>
                <w:sz w:val="20"/>
                <w:lang w:val="en-US"/>
              </w:rPr>
              <w:t xml:space="preserve"> 70</w:t>
            </w:r>
          </w:p>
          <w:p w14:paraId="33032405" w14:textId="5801B6B9" w:rsidR="000C4753" w:rsidRPr="00E605A7" w:rsidRDefault="000C4753" w:rsidP="004C6124">
            <w:pPr>
              <w:shd w:val="clear" w:color="auto" w:fill="FFFFFF" w:themeFill="background1"/>
              <w:tabs>
                <w:tab w:val="left" w:pos="2880"/>
              </w:tabs>
              <w:jc w:val="center"/>
              <w:rPr>
                <w:sz w:val="20"/>
                <w:lang w:val="en-US"/>
              </w:rPr>
            </w:pPr>
            <w:r w:rsidRPr="00E605A7">
              <w:rPr>
                <w:sz w:val="20"/>
                <w:lang w:val="en-US"/>
              </w:rPr>
              <w:t>(2)</w:t>
            </w:r>
          </w:p>
        </w:tc>
        <w:tc>
          <w:tcPr>
            <w:tcW w:w="708" w:type="dxa"/>
            <w:tcBorders>
              <w:top w:val="single" w:sz="4" w:space="0" w:color="auto"/>
              <w:left w:val="single" w:sz="4" w:space="0" w:color="auto"/>
              <w:bottom w:val="single" w:sz="4" w:space="0" w:color="auto"/>
              <w:right w:val="single" w:sz="4" w:space="0" w:color="auto"/>
            </w:tcBorders>
            <w:vAlign w:val="center"/>
          </w:tcPr>
          <w:p w14:paraId="1A89B0F4" w14:textId="54CBC1AE" w:rsidR="000C4753" w:rsidRPr="00E605A7" w:rsidRDefault="000C4753" w:rsidP="004C6124">
            <w:pPr>
              <w:shd w:val="clear" w:color="auto" w:fill="FFFFFF" w:themeFill="background1"/>
              <w:tabs>
                <w:tab w:val="left" w:pos="2880"/>
              </w:tabs>
              <w:jc w:val="center"/>
              <w:rPr>
                <w:sz w:val="20"/>
                <w:lang w:val="en-US"/>
              </w:rPr>
            </w:pPr>
            <w:r w:rsidRPr="00E605A7">
              <w:rPr>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2F565204" w14:textId="27D20E53" w:rsidR="000C4753" w:rsidRPr="00E605A7" w:rsidRDefault="000C4753" w:rsidP="004C6124">
            <w:pPr>
              <w:shd w:val="clear" w:color="auto" w:fill="FFFFFF" w:themeFill="background1"/>
              <w:tabs>
                <w:tab w:val="left" w:pos="2880"/>
              </w:tabs>
              <w:jc w:val="center"/>
              <w:rPr>
                <w:sz w:val="20"/>
                <w:lang w:val="en-US"/>
              </w:rPr>
            </w:pPr>
            <w:r w:rsidRPr="00E605A7">
              <w:rPr>
                <w:sz w:val="20"/>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752B5ED3" w14:textId="77777777" w:rsidR="000C4753" w:rsidRPr="00E605A7" w:rsidRDefault="000C4753" w:rsidP="004C6124">
            <w:pPr>
              <w:shd w:val="clear" w:color="auto" w:fill="FFFFFF" w:themeFill="background1"/>
              <w:tabs>
                <w:tab w:val="left" w:pos="2880"/>
              </w:tabs>
              <w:jc w:val="center"/>
              <w:rPr>
                <w:sz w:val="20"/>
                <w:lang w:val="en-US"/>
              </w:rPr>
            </w:pPr>
            <w:r w:rsidRPr="00E605A7">
              <w:rPr>
                <w:sz w:val="20"/>
                <w:lang w:val="en-US"/>
              </w:rPr>
              <w:t>70</w:t>
            </w:r>
          </w:p>
          <w:p w14:paraId="1D9520F9" w14:textId="1BE1AA2F" w:rsidR="000C4753" w:rsidRPr="00E605A7" w:rsidRDefault="000C4753" w:rsidP="004C6124">
            <w:pPr>
              <w:shd w:val="clear" w:color="auto" w:fill="FFFFFF" w:themeFill="background1"/>
              <w:tabs>
                <w:tab w:val="left" w:pos="2880"/>
              </w:tabs>
              <w:jc w:val="center"/>
              <w:rPr>
                <w:sz w:val="20"/>
                <w:lang w:val="en-US"/>
              </w:rPr>
            </w:pPr>
            <w:r w:rsidRPr="00E605A7">
              <w:rPr>
                <w:sz w:val="20"/>
                <w:lang w:val="en-US"/>
              </w:rPr>
              <w:t>(2)</w:t>
            </w:r>
          </w:p>
        </w:tc>
        <w:tc>
          <w:tcPr>
            <w:tcW w:w="709" w:type="dxa"/>
            <w:tcBorders>
              <w:top w:val="single" w:sz="4" w:space="0" w:color="auto"/>
              <w:left w:val="single" w:sz="4" w:space="0" w:color="auto"/>
              <w:bottom w:val="single" w:sz="4" w:space="0" w:color="auto"/>
              <w:right w:val="single" w:sz="4" w:space="0" w:color="auto"/>
            </w:tcBorders>
            <w:vAlign w:val="center"/>
          </w:tcPr>
          <w:p w14:paraId="3B4A8559" w14:textId="77777777" w:rsidR="000C4753" w:rsidRPr="00E605A7" w:rsidRDefault="000C4753" w:rsidP="004C6124">
            <w:pPr>
              <w:shd w:val="clear" w:color="auto" w:fill="FFFFFF" w:themeFill="background1"/>
              <w:tabs>
                <w:tab w:val="left" w:pos="2880"/>
              </w:tabs>
              <w:jc w:val="center"/>
              <w:rPr>
                <w:sz w:val="20"/>
                <w:lang w:val="en-US"/>
              </w:rPr>
            </w:pPr>
            <w:r w:rsidRPr="00E605A7">
              <w:rPr>
                <w:sz w:val="20"/>
                <w:lang w:val="en-US"/>
              </w:rPr>
              <w:t xml:space="preserve"> 70</w:t>
            </w:r>
          </w:p>
          <w:p w14:paraId="7D1EA8CD" w14:textId="34EA6A9E" w:rsidR="000C4753" w:rsidRPr="00E605A7" w:rsidRDefault="000C4753" w:rsidP="004C6124">
            <w:pPr>
              <w:shd w:val="clear" w:color="auto" w:fill="FFFFFF" w:themeFill="background1"/>
              <w:tabs>
                <w:tab w:val="left" w:pos="2880"/>
              </w:tabs>
              <w:jc w:val="center"/>
              <w:rPr>
                <w:sz w:val="20"/>
                <w:lang w:val="en-US"/>
              </w:rPr>
            </w:pPr>
            <w:r w:rsidRPr="00E605A7">
              <w:rPr>
                <w:sz w:val="20"/>
                <w:lang w:val="en-US"/>
              </w:rPr>
              <w:t>(2)</w:t>
            </w:r>
          </w:p>
        </w:tc>
        <w:tc>
          <w:tcPr>
            <w:tcW w:w="1559" w:type="dxa"/>
            <w:gridSpan w:val="2"/>
            <w:tcBorders>
              <w:top w:val="single" w:sz="4" w:space="0" w:color="auto"/>
              <w:left w:val="single" w:sz="4" w:space="0" w:color="auto"/>
              <w:bottom w:val="single" w:sz="4" w:space="0" w:color="auto"/>
              <w:right w:val="single" w:sz="4" w:space="0" w:color="auto"/>
            </w:tcBorders>
          </w:tcPr>
          <w:p w14:paraId="75BA786A" w14:textId="77777777" w:rsidR="000C4753" w:rsidRPr="00E605A7" w:rsidRDefault="000C4753" w:rsidP="004C6124">
            <w:pPr>
              <w:shd w:val="clear" w:color="auto" w:fill="FFFFFF" w:themeFill="background1"/>
              <w:tabs>
                <w:tab w:val="left" w:pos="2880"/>
              </w:tabs>
              <w:jc w:val="center"/>
              <w:rPr>
                <w:b/>
                <w:sz w:val="20"/>
                <w:lang w:val="en-US"/>
              </w:rPr>
            </w:pPr>
            <w:r w:rsidRPr="00E605A7">
              <w:rPr>
                <w:b/>
                <w:sz w:val="20"/>
                <w:lang w:val="en-US"/>
              </w:rPr>
              <w:t>280</w:t>
            </w:r>
          </w:p>
          <w:p w14:paraId="2C1C997F" w14:textId="0DAA7DEF" w:rsidR="000C4753" w:rsidRPr="00E605A7" w:rsidRDefault="000C4753" w:rsidP="004C6124">
            <w:pPr>
              <w:shd w:val="clear" w:color="auto" w:fill="FFFFFF" w:themeFill="background1"/>
              <w:tabs>
                <w:tab w:val="left" w:pos="2880"/>
              </w:tabs>
              <w:jc w:val="center"/>
              <w:rPr>
                <w:b/>
                <w:sz w:val="20"/>
              </w:rPr>
            </w:pPr>
            <w:r w:rsidRPr="00E605A7">
              <w:rPr>
                <w:b/>
                <w:sz w:val="20"/>
              </w:rPr>
              <w:t>(8)</w:t>
            </w:r>
          </w:p>
        </w:tc>
      </w:tr>
      <w:tr w:rsidR="00E605A7" w:rsidRPr="00E605A7" w14:paraId="2E45DFE5" w14:textId="77777777" w:rsidTr="00290CA9">
        <w:tc>
          <w:tcPr>
            <w:tcW w:w="2268" w:type="dxa"/>
            <w:tcBorders>
              <w:top w:val="single" w:sz="4" w:space="0" w:color="auto"/>
              <w:left w:val="single" w:sz="4" w:space="0" w:color="auto"/>
              <w:bottom w:val="single" w:sz="4" w:space="0" w:color="auto"/>
              <w:right w:val="single" w:sz="4" w:space="0" w:color="auto"/>
            </w:tcBorders>
            <w:hideMark/>
          </w:tcPr>
          <w:p w14:paraId="03920F88" w14:textId="77777777" w:rsidR="003A16B6" w:rsidRPr="00E605A7" w:rsidRDefault="003A16B6" w:rsidP="004C6124">
            <w:pPr>
              <w:shd w:val="clear" w:color="auto" w:fill="FFFFFF" w:themeFill="background1"/>
              <w:tabs>
                <w:tab w:val="left" w:pos="2880"/>
              </w:tabs>
              <w:rPr>
                <w:sz w:val="20"/>
                <w:lang w:val="en-US"/>
              </w:rPr>
            </w:pPr>
            <w:r w:rsidRPr="00E605A7">
              <w:rPr>
                <w:sz w:val="20"/>
                <w:lang w:val="en-US"/>
              </w:rPr>
              <w:t>Muzika</w:t>
            </w:r>
          </w:p>
        </w:tc>
        <w:tc>
          <w:tcPr>
            <w:tcW w:w="708" w:type="dxa"/>
            <w:tcBorders>
              <w:top w:val="single" w:sz="4" w:space="0" w:color="auto"/>
              <w:left w:val="single" w:sz="4" w:space="0" w:color="auto"/>
              <w:bottom w:val="single" w:sz="4" w:space="0" w:color="auto"/>
              <w:right w:val="single" w:sz="4" w:space="0" w:color="auto"/>
            </w:tcBorders>
            <w:vAlign w:val="center"/>
          </w:tcPr>
          <w:p w14:paraId="5517EC6E" w14:textId="77777777" w:rsidR="003A16B6" w:rsidRPr="00E605A7" w:rsidRDefault="003A16B6" w:rsidP="004C6124">
            <w:pPr>
              <w:shd w:val="clear" w:color="auto" w:fill="FFFFFF" w:themeFill="background1"/>
              <w:tabs>
                <w:tab w:val="left" w:pos="2880"/>
              </w:tabs>
              <w:jc w:val="center"/>
              <w:rPr>
                <w:sz w:val="20"/>
                <w:lang w:val="en-US"/>
              </w:rPr>
            </w:pPr>
            <w:r w:rsidRPr="00E605A7">
              <w:rPr>
                <w:sz w:val="20"/>
                <w:lang w:val="en-US"/>
              </w:rPr>
              <w:t xml:space="preserve"> 70</w:t>
            </w:r>
          </w:p>
          <w:p w14:paraId="30CF5317" w14:textId="11D624D6" w:rsidR="003A16B6" w:rsidRPr="00E605A7" w:rsidRDefault="003A16B6" w:rsidP="004C6124">
            <w:pPr>
              <w:shd w:val="clear" w:color="auto" w:fill="FFFFFF" w:themeFill="background1"/>
              <w:tabs>
                <w:tab w:val="left" w:pos="2880"/>
              </w:tabs>
              <w:jc w:val="center"/>
              <w:rPr>
                <w:sz w:val="20"/>
                <w:lang w:val="en-US"/>
              </w:rPr>
            </w:pPr>
            <w:r w:rsidRPr="00E605A7">
              <w:rPr>
                <w:sz w:val="20"/>
                <w:lang w:val="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4DCF010" w14:textId="77777777" w:rsidR="003A16B6" w:rsidRPr="00E605A7" w:rsidRDefault="003A16B6" w:rsidP="004C6124">
            <w:pPr>
              <w:shd w:val="clear" w:color="auto" w:fill="FFFFFF" w:themeFill="background1"/>
              <w:tabs>
                <w:tab w:val="left" w:pos="2880"/>
              </w:tabs>
              <w:jc w:val="center"/>
              <w:rPr>
                <w:sz w:val="20"/>
                <w:lang w:val="en-US"/>
              </w:rPr>
            </w:pPr>
            <w:r w:rsidRPr="00E605A7">
              <w:rPr>
                <w:sz w:val="20"/>
                <w:lang w:val="en-US"/>
              </w:rPr>
              <w:t>70</w:t>
            </w:r>
          </w:p>
          <w:p w14:paraId="26A58CE5" w14:textId="7AF2501A" w:rsidR="003A16B6" w:rsidRPr="00E605A7" w:rsidRDefault="003A16B6" w:rsidP="004C6124">
            <w:pPr>
              <w:shd w:val="clear" w:color="auto" w:fill="FFFFFF" w:themeFill="background1"/>
              <w:tabs>
                <w:tab w:val="left" w:pos="2880"/>
              </w:tabs>
              <w:jc w:val="center"/>
              <w:rPr>
                <w:sz w:val="20"/>
                <w:lang w:val="en-US"/>
              </w:rPr>
            </w:pPr>
            <w:r w:rsidRPr="00E605A7">
              <w:rPr>
                <w:sz w:val="20"/>
                <w:lang w:val="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695E1B" w14:textId="77777777" w:rsidR="003A16B6" w:rsidRPr="00E605A7" w:rsidRDefault="003A16B6" w:rsidP="004C6124">
            <w:pPr>
              <w:shd w:val="clear" w:color="auto" w:fill="FFFFFF" w:themeFill="background1"/>
              <w:tabs>
                <w:tab w:val="left" w:pos="2880"/>
              </w:tabs>
              <w:jc w:val="center"/>
              <w:rPr>
                <w:sz w:val="20"/>
                <w:lang w:val="en-US"/>
              </w:rPr>
            </w:pPr>
            <w:r w:rsidRPr="00E605A7">
              <w:rPr>
                <w:sz w:val="20"/>
                <w:lang w:val="en-US"/>
              </w:rPr>
              <w:t xml:space="preserve"> 70</w:t>
            </w:r>
          </w:p>
          <w:p w14:paraId="7F4896D1" w14:textId="124BDC5F" w:rsidR="003A16B6" w:rsidRPr="00E605A7" w:rsidRDefault="003A16B6" w:rsidP="004C6124">
            <w:pPr>
              <w:shd w:val="clear" w:color="auto" w:fill="FFFFFF" w:themeFill="background1"/>
              <w:tabs>
                <w:tab w:val="left" w:pos="2880"/>
              </w:tabs>
              <w:jc w:val="center"/>
              <w:rPr>
                <w:sz w:val="20"/>
                <w:lang w:val="en-US"/>
              </w:rPr>
            </w:pPr>
            <w:r w:rsidRPr="00E605A7">
              <w:rPr>
                <w:sz w:val="20"/>
                <w:lang w:val="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E3F33" w14:textId="77777777" w:rsidR="003A16B6" w:rsidRPr="00E605A7" w:rsidRDefault="003A16B6" w:rsidP="004C6124">
            <w:pPr>
              <w:shd w:val="clear" w:color="auto" w:fill="FFFFFF" w:themeFill="background1"/>
              <w:tabs>
                <w:tab w:val="left" w:pos="2880"/>
              </w:tabs>
              <w:jc w:val="center"/>
              <w:rPr>
                <w:sz w:val="20"/>
                <w:lang w:val="en-US"/>
              </w:rPr>
            </w:pPr>
            <w:r w:rsidRPr="00E605A7">
              <w:rPr>
                <w:sz w:val="20"/>
                <w:lang w:val="en-US"/>
              </w:rPr>
              <w:t>70</w:t>
            </w:r>
          </w:p>
          <w:p w14:paraId="7F191379" w14:textId="5B7B75E6" w:rsidR="003A16B6" w:rsidRPr="00E605A7" w:rsidRDefault="003A16B6" w:rsidP="004C6124">
            <w:pPr>
              <w:shd w:val="clear" w:color="auto" w:fill="FFFFFF" w:themeFill="background1"/>
              <w:tabs>
                <w:tab w:val="left" w:pos="2880"/>
              </w:tabs>
              <w:jc w:val="center"/>
              <w:rPr>
                <w:sz w:val="20"/>
                <w:lang w:val="en-US"/>
              </w:rPr>
            </w:pPr>
            <w:r w:rsidRPr="00E605A7">
              <w:rPr>
                <w:sz w:val="20"/>
                <w:lang w:val="en-US"/>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46883404" w14:textId="77777777" w:rsidR="003A16B6" w:rsidRPr="00E605A7" w:rsidRDefault="003A16B6" w:rsidP="004C6124">
            <w:pPr>
              <w:shd w:val="clear" w:color="auto" w:fill="FFFFFF" w:themeFill="background1"/>
              <w:tabs>
                <w:tab w:val="left" w:pos="2880"/>
              </w:tabs>
              <w:jc w:val="center"/>
              <w:rPr>
                <w:sz w:val="20"/>
                <w:lang w:val="en-US"/>
              </w:rPr>
            </w:pPr>
            <w:r w:rsidRPr="00E605A7">
              <w:rPr>
                <w:sz w:val="20"/>
                <w:lang w:val="en-US"/>
              </w:rPr>
              <w:t xml:space="preserve"> 70</w:t>
            </w:r>
          </w:p>
          <w:p w14:paraId="0EE31E8B" w14:textId="7240666D" w:rsidR="003A16B6" w:rsidRPr="00E605A7" w:rsidRDefault="003A16B6" w:rsidP="004C6124">
            <w:pPr>
              <w:shd w:val="clear" w:color="auto" w:fill="FFFFFF" w:themeFill="background1"/>
              <w:tabs>
                <w:tab w:val="left" w:pos="2880"/>
              </w:tabs>
              <w:jc w:val="center"/>
              <w:rPr>
                <w:sz w:val="20"/>
                <w:lang w:val="en-US"/>
              </w:rPr>
            </w:pPr>
            <w:r w:rsidRPr="00E605A7">
              <w:rPr>
                <w:sz w:val="20"/>
                <w:lang w:val="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5003AD" w14:textId="77777777" w:rsidR="003A16B6" w:rsidRPr="00E605A7" w:rsidRDefault="003A16B6" w:rsidP="004C6124">
            <w:pPr>
              <w:shd w:val="clear" w:color="auto" w:fill="FFFFFF" w:themeFill="background1"/>
              <w:tabs>
                <w:tab w:val="left" w:pos="2880"/>
              </w:tabs>
              <w:jc w:val="center"/>
              <w:rPr>
                <w:sz w:val="20"/>
                <w:lang w:val="en-US"/>
              </w:rPr>
            </w:pPr>
            <w:r w:rsidRPr="00E605A7">
              <w:rPr>
                <w:sz w:val="20"/>
                <w:lang w:val="en-US"/>
              </w:rPr>
              <w:t>70</w:t>
            </w:r>
          </w:p>
          <w:p w14:paraId="32864A65" w14:textId="66A9D106" w:rsidR="003A16B6" w:rsidRPr="00E605A7" w:rsidRDefault="003A16B6" w:rsidP="004C6124">
            <w:pPr>
              <w:shd w:val="clear" w:color="auto" w:fill="FFFFFF" w:themeFill="background1"/>
              <w:tabs>
                <w:tab w:val="left" w:pos="2880"/>
              </w:tabs>
              <w:jc w:val="center"/>
              <w:rPr>
                <w:sz w:val="20"/>
                <w:lang w:val="en-US"/>
              </w:rPr>
            </w:pPr>
            <w:r w:rsidRPr="00E605A7">
              <w:rPr>
                <w:sz w:val="20"/>
                <w:lang w:val="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114BFD" w14:textId="77777777" w:rsidR="003A16B6" w:rsidRPr="00E605A7" w:rsidRDefault="003A16B6" w:rsidP="004C6124">
            <w:pPr>
              <w:shd w:val="clear" w:color="auto" w:fill="FFFFFF" w:themeFill="background1"/>
              <w:tabs>
                <w:tab w:val="left" w:pos="2880"/>
              </w:tabs>
              <w:jc w:val="center"/>
              <w:rPr>
                <w:sz w:val="20"/>
                <w:lang w:val="en-US"/>
              </w:rPr>
            </w:pPr>
            <w:r w:rsidRPr="00E605A7">
              <w:rPr>
                <w:sz w:val="20"/>
                <w:lang w:val="en-US"/>
              </w:rPr>
              <w:t xml:space="preserve"> 70</w:t>
            </w:r>
          </w:p>
          <w:p w14:paraId="1F75B3B9" w14:textId="689CE899" w:rsidR="003A16B6" w:rsidRPr="00E605A7" w:rsidRDefault="003A16B6" w:rsidP="004C6124">
            <w:pPr>
              <w:shd w:val="clear" w:color="auto" w:fill="FFFFFF" w:themeFill="background1"/>
              <w:tabs>
                <w:tab w:val="left" w:pos="2880"/>
              </w:tabs>
              <w:jc w:val="center"/>
              <w:rPr>
                <w:sz w:val="20"/>
                <w:lang w:val="en-US"/>
              </w:rPr>
            </w:pPr>
            <w:r w:rsidRPr="00E605A7">
              <w:rPr>
                <w:sz w:val="20"/>
                <w:lang w:val="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B6519C8" w14:textId="77777777" w:rsidR="003A16B6" w:rsidRPr="00E605A7" w:rsidRDefault="003A16B6" w:rsidP="004C6124">
            <w:pPr>
              <w:shd w:val="clear" w:color="auto" w:fill="FFFFFF" w:themeFill="background1"/>
              <w:tabs>
                <w:tab w:val="left" w:pos="2880"/>
              </w:tabs>
              <w:jc w:val="center"/>
              <w:rPr>
                <w:sz w:val="20"/>
                <w:lang w:val="en-US"/>
              </w:rPr>
            </w:pPr>
            <w:r w:rsidRPr="00E605A7">
              <w:rPr>
                <w:sz w:val="20"/>
                <w:lang w:val="en-US"/>
              </w:rPr>
              <w:t>70</w:t>
            </w:r>
          </w:p>
          <w:p w14:paraId="1F1B4A7D" w14:textId="509AF295" w:rsidR="003A16B6" w:rsidRPr="00E605A7" w:rsidRDefault="003A16B6" w:rsidP="004C6124">
            <w:pPr>
              <w:shd w:val="clear" w:color="auto" w:fill="FFFFFF" w:themeFill="background1"/>
              <w:tabs>
                <w:tab w:val="left" w:pos="2880"/>
              </w:tabs>
              <w:jc w:val="center"/>
              <w:rPr>
                <w:sz w:val="20"/>
                <w:lang w:val="en-US"/>
              </w:rPr>
            </w:pPr>
            <w:r w:rsidRPr="00E605A7">
              <w:rPr>
                <w:sz w:val="20"/>
                <w:lang w:val="en-US"/>
              </w:rPr>
              <w:t>(2)</w:t>
            </w:r>
          </w:p>
        </w:tc>
        <w:tc>
          <w:tcPr>
            <w:tcW w:w="1559" w:type="dxa"/>
            <w:gridSpan w:val="2"/>
            <w:tcBorders>
              <w:top w:val="single" w:sz="4" w:space="0" w:color="auto"/>
              <w:left w:val="single" w:sz="4" w:space="0" w:color="auto"/>
              <w:bottom w:val="single" w:sz="4" w:space="0" w:color="auto"/>
              <w:right w:val="single" w:sz="4" w:space="0" w:color="auto"/>
            </w:tcBorders>
          </w:tcPr>
          <w:p w14:paraId="1355D2B0" w14:textId="32E5182F" w:rsidR="003A16B6" w:rsidRPr="00E605A7" w:rsidRDefault="003A16B6" w:rsidP="004C6124">
            <w:pPr>
              <w:shd w:val="clear" w:color="auto" w:fill="FFFFFF" w:themeFill="background1"/>
              <w:tabs>
                <w:tab w:val="left" w:pos="2880"/>
              </w:tabs>
              <w:jc w:val="center"/>
              <w:rPr>
                <w:b/>
                <w:sz w:val="20"/>
              </w:rPr>
            </w:pPr>
            <w:r w:rsidRPr="00E605A7">
              <w:rPr>
                <w:b/>
                <w:sz w:val="20"/>
              </w:rPr>
              <w:t xml:space="preserve"> 560</w:t>
            </w:r>
          </w:p>
          <w:p w14:paraId="6B1C0DAF" w14:textId="48533889" w:rsidR="003A16B6" w:rsidRPr="00E605A7" w:rsidRDefault="003A16B6" w:rsidP="004C6124">
            <w:pPr>
              <w:shd w:val="clear" w:color="auto" w:fill="FFFFFF" w:themeFill="background1"/>
              <w:tabs>
                <w:tab w:val="left" w:pos="2880"/>
              </w:tabs>
              <w:jc w:val="center"/>
              <w:rPr>
                <w:b/>
                <w:sz w:val="20"/>
              </w:rPr>
            </w:pPr>
            <w:r w:rsidRPr="00E605A7">
              <w:rPr>
                <w:b/>
                <w:sz w:val="20"/>
              </w:rPr>
              <w:t>(16)</w:t>
            </w:r>
          </w:p>
        </w:tc>
      </w:tr>
      <w:tr w:rsidR="00E605A7" w:rsidRPr="00E605A7" w14:paraId="3F8B1477" w14:textId="77777777" w:rsidTr="00290CA9">
        <w:tc>
          <w:tcPr>
            <w:tcW w:w="2268" w:type="dxa"/>
            <w:tcBorders>
              <w:top w:val="single" w:sz="4" w:space="0" w:color="auto"/>
              <w:left w:val="single" w:sz="4" w:space="0" w:color="auto"/>
              <w:bottom w:val="single" w:sz="4" w:space="0" w:color="auto"/>
              <w:right w:val="single" w:sz="4" w:space="0" w:color="auto"/>
            </w:tcBorders>
          </w:tcPr>
          <w:p w14:paraId="49AB2EA1" w14:textId="5B5161F9" w:rsidR="000306CF" w:rsidRPr="00E605A7" w:rsidRDefault="000306CF" w:rsidP="004C6124">
            <w:pPr>
              <w:shd w:val="clear" w:color="auto" w:fill="FFFFFF" w:themeFill="background1"/>
              <w:tabs>
                <w:tab w:val="left" w:pos="2880"/>
              </w:tabs>
              <w:rPr>
                <w:sz w:val="20"/>
                <w:lang w:val="en-US"/>
              </w:rPr>
            </w:pPr>
            <w:r w:rsidRPr="00E605A7">
              <w:rPr>
                <w:sz w:val="20"/>
                <w:lang w:val="en-US"/>
              </w:rPr>
              <w:t>Šokis***</w:t>
            </w:r>
          </w:p>
        </w:tc>
        <w:tc>
          <w:tcPr>
            <w:tcW w:w="708" w:type="dxa"/>
            <w:tcBorders>
              <w:top w:val="single" w:sz="4" w:space="0" w:color="auto"/>
              <w:left w:val="single" w:sz="4" w:space="0" w:color="auto"/>
              <w:bottom w:val="single" w:sz="4" w:space="0" w:color="auto"/>
              <w:right w:val="single" w:sz="4" w:space="0" w:color="auto"/>
            </w:tcBorders>
            <w:vAlign w:val="center"/>
          </w:tcPr>
          <w:p w14:paraId="2A0ABA9D" w14:textId="77777777" w:rsidR="000306CF" w:rsidRPr="00E605A7" w:rsidRDefault="000306CF" w:rsidP="004C6124">
            <w:pPr>
              <w:pStyle w:val="Betarp"/>
              <w:shd w:val="clear" w:color="auto" w:fill="FFFFFF" w:themeFill="background1"/>
              <w:jc w:val="center"/>
              <w:rPr>
                <w:sz w:val="20"/>
                <w:szCs w:val="20"/>
              </w:rPr>
            </w:pPr>
            <w:r w:rsidRPr="00E605A7">
              <w:rPr>
                <w:sz w:val="20"/>
                <w:szCs w:val="20"/>
              </w:rPr>
              <w:t>35</w:t>
            </w:r>
          </w:p>
          <w:p w14:paraId="0062E849" w14:textId="78A5E71B" w:rsidR="000306CF" w:rsidRPr="00E605A7" w:rsidRDefault="000306CF" w:rsidP="004C6124">
            <w:pPr>
              <w:pStyle w:val="Betarp"/>
              <w:shd w:val="clear" w:color="auto" w:fill="FFFFFF" w:themeFill="background1"/>
              <w:jc w:val="center"/>
              <w:rPr>
                <w:sz w:val="20"/>
                <w:szCs w:val="20"/>
              </w:rPr>
            </w:pPr>
            <w:r w:rsidRPr="00E605A7">
              <w:rPr>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0860ADFE" w14:textId="77777777" w:rsidR="000306CF" w:rsidRPr="00E605A7" w:rsidRDefault="000306CF" w:rsidP="004C6124">
            <w:pPr>
              <w:pStyle w:val="Betarp"/>
              <w:shd w:val="clear" w:color="auto" w:fill="FFFFFF" w:themeFill="background1"/>
              <w:jc w:val="center"/>
              <w:rPr>
                <w:sz w:val="20"/>
                <w:szCs w:val="20"/>
              </w:rPr>
            </w:pPr>
            <w:r w:rsidRPr="00E605A7">
              <w:rPr>
                <w:sz w:val="20"/>
                <w:szCs w:val="20"/>
              </w:rPr>
              <w:t>35</w:t>
            </w:r>
          </w:p>
          <w:p w14:paraId="5EA0D62E" w14:textId="7FFFAA02" w:rsidR="000306CF" w:rsidRPr="00E605A7" w:rsidRDefault="000306CF" w:rsidP="004C6124">
            <w:pPr>
              <w:pStyle w:val="Betarp"/>
              <w:shd w:val="clear" w:color="auto" w:fill="FFFFFF" w:themeFill="background1"/>
              <w:jc w:val="center"/>
              <w:rPr>
                <w:sz w:val="20"/>
                <w:szCs w:val="20"/>
              </w:rPr>
            </w:pPr>
            <w:r w:rsidRPr="00E605A7">
              <w:rPr>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7E2F9658" w14:textId="77777777" w:rsidR="000306CF" w:rsidRPr="00E605A7" w:rsidRDefault="000306CF" w:rsidP="004C6124">
            <w:pPr>
              <w:pStyle w:val="Betarp"/>
              <w:shd w:val="clear" w:color="auto" w:fill="FFFFFF" w:themeFill="background1"/>
              <w:jc w:val="center"/>
              <w:rPr>
                <w:sz w:val="20"/>
                <w:szCs w:val="20"/>
              </w:rPr>
            </w:pPr>
            <w:r w:rsidRPr="00E605A7">
              <w:rPr>
                <w:sz w:val="20"/>
                <w:szCs w:val="20"/>
              </w:rPr>
              <w:t>35</w:t>
            </w:r>
          </w:p>
          <w:p w14:paraId="17E9CF4E" w14:textId="02A79F1D" w:rsidR="000306CF" w:rsidRPr="00E605A7" w:rsidRDefault="000306CF" w:rsidP="004C6124">
            <w:pPr>
              <w:pStyle w:val="Betarp"/>
              <w:shd w:val="clear" w:color="auto" w:fill="FFFFFF" w:themeFill="background1"/>
              <w:jc w:val="center"/>
              <w:rPr>
                <w:sz w:val="20"/>
                <w:szCs w:val="20"/>
              </w:rPr>
            </w:pPr>
            <w:r w:rsidRPr="00E605A7">
              <w:rPr>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70A36523" w14:textId="77777777" w:rsidR="000306CF" w:rsidRPr="00E605A7" w:rsidRDefault="000306CF" w:rsidP="004C6124">
            <w:pPr>
              <w:pStyle w:val="Betarp"/>
              <w:shd w:val="clear" w:color="auto" w:fill="FFFFFF" w:themeFill="background1"/>
              <w:jc w:val="center"/>
              <w:rPr>
                <w:sz w:val="20"/>
                <w:szCs w:val="20"/>
              </w:rPr>
            </w:pPr>
            <w:r w:rsidRPr="00E605A7">
              <w:rPr>
                <w:sz w:val="20"/>
                <w:szCs w:val="20"/>
              </w:rPr>
              <w:t>35</w:t>
            </w:r>
          </w:p>
          <w:p w14:paraId="69C11CF8" w14:textId="476BF490" w:rsidR="000306CF" w:rsidRPr="00E605A7" w:rsidRDefault="000306CF" w:rsidP="004C6124">
            <w:pPr>
              <w:pStyle w:val="Betarp"/>
              <w:shd w:val="clear" w:color="auto" w:fill="FFFFFF" w:themeFill="background1"/>
              <w:jc w:val="center"/>
              <w:rPr>
                <w:sz w:val="20"/>
                <w:szCs w:val="20"/>
              </w:rPr>
            </w:pPr>
            <w:r w:rsidRPr="00E605A7">
              <w:rPr>
                <w:sz w:val="20"/>
                <w:szCs w:val="20"/>
              </w:rPr>
              <w:t>(1)</w:t>
            </w:r>
          </w:p>
        </w:tc>
        <w:tc>
          <w:tcPr>
            <w:tcW w:w="708" w:type="dxa"/>
            <w:tcBorders>
              <w:top w:val="single" w:sz="4" w:space="0" w:color="auto"/>
              <w:left w:val="single" w:sz="4" w:space="0" w:color="auto"/>
              <w:bottom w:val="single" w:sz="4" w:space="0" w:color="auto"/>
              <w:right w:val="single" w:sz="4" w:space="0" w:color="auto"/>
            </w:tcBorders>
            <w:vAlign w:val="center"/>
          </w:tcPr>
          <w:p w14:paraId="6619F07A" w14:textId="77777777" w:rsidR="000306CF" w:rsidRPr="00E605A7" w:rsidRDefault="000306CF" w:rsidP="004C6124">
            <w:pPr>
              <w:pStyle w:val="Betarp"/>
              <w:shd w:val="clear" w:color="auto" w:fill="FFFFFF" w:themeFill="background1"/>
              <w:jc w:val="center"/>
              <w:rPr>
                <w:sz w:val="20"/>
                <w:szCs w:val="20"/>
              </w:rPr>
            </w:pPr>
            <w:r w:rsidRPr="00E605A7">
              <w:rPr>
                <w:sz w:val="20"/>
                <w:szCs w:val="20"/>
              </w:rPr>
              <w:t>35</w:t>
            </w:r>
          </w:p>
          <w:p w14:paraId="6BFDFD1C" w14:textId="0C2B59A8" w:rsidR="000306CF" w:rsidRPr="00E605A7" w:rsidRDefault="000306CF" w:rsidP="004C6124">
            <w:pPr>
              <w:pStyle w:val="Betarp"/>
              <w:shd w:val="clear" w:color="auto" w:fill="FFFFFF" w:themeFill="background1"/>
              <w:jc w:val="center"/>
              <w:rPr>
                <w:sz w:val="20"/>
                <w:szCs w:val="20"/>
              </w:rPr>
            </w:pPr>
            <w:r w:rsidRPr="00E605A7">
              <w:rPr>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0C98B123" w14:textId="77777777" w:rsidR="000306CF" w:rsidRPr="00E605A7" w:rsidRDefault="000306CF" w:rsidP="004C6124">
            <w:pPr>
              <w:pStyle w:val="Betarp"/>
              <w:shd w:val="clear" w:color="auto" w:fill="FFFFFF" w:themeFill="background1"/>
              <w:jc w:val="center"/>
              <w:rPr>
                <w:sz w:val="20"/>
                <w:szCs w:val="20"/>
              </w:rPr>
            </w:pPr>
            <w:r w:rsidRPr="00E605A7">
              <w:rPr>
                <w:sz w:val="20"/>
                <w:szCs w:val="20"/>
              </w:rPr>
              <w:t>35</w:t>
            </w:r>
          </w:p>
          <w:p w14:paraId="0A1B7BC1" w14:textId="58D032C0" w:rsidR="000306CF" w:rsidRPr="00E605A7" w:rsidRDefault="000306CF" w:rsidP="004C6124">
            <w:pPr>
              <w:pStyle w:val="Betarp"/>
              <w:shd w:val="clear" w:color="auto" w:fill="FFFFFF" w:themeFill="background1"/>
              <w:jc w:val="center"/>
              <w:rPr>
                <w:sz w:val="20"/>
                <w:szCs w:val="20"/>
              </w:rPr>
            </w:pPr>
            <w:r w:rsidRPr="00E605A7">
              <w:rPr>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68E3AD7F" w14:textId="77777777" w:rsidR="000306CF" w:rsidRPr="00E605A7" w:rsidRDefault="000306CF" w:rsidP="004C6124">
            <w:pPr>
              <w:pStyle w:val="Betarp"/>
              <w:shd w:val="clear" w:color="auto" w:fill="FFFFFF" w:themeFill="background1"/>
              <w:jc w:val="center"/>
              <w:rPr>
                <w:sz w:val="20"/>
                <w:szCs w:val="20"/>
              </w:rPr>
            </w:pPr>
            <w:r w:rsidRPr="00E605A7">
              <w:rPr>
                <w:sz w:val="20"/>
                <w:szCs w:val="20"/>
              </w:rPr>
              <w:t>35</w:t>
            </w:r>
          </w:p>
          <w:p w14:paraId="240B365E" w14:textId="0183BDE7" w:rsidR="000306CF" w:rsidRPr="00E605A7" w:rsidRDefault="000306CF" w:rsidP="004C6124">
            <w:pPr>
              <w:pStyle w:val="Betarp"/>
              <w:shd w:val="clear" w:color="auto" w:fill="FFFFFF" w:themeFill="background1"/>
              <w:jc w:val="center"/>
              <w:rPr>
                <w:sz w:val="20"/>
                <w:szCs w:val="20"/>
              </w:rPr>
            </w:pPr>
            <w:r w:rsidRPr="00E605A7">
              <w:rPr>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768D0EE6" w14:textId="77777777" w:rsidR="000306CF" w:rsidRPr="00E605A7" w:rsidRDefault="000306CF" w:rsidP="004C6124">
            <w:pPr>
              <w:pStyle w:val="Betarp"/>
              <w:shd w:val="clear" w:color="auto" w:fill="FFFFFF" w:themeFill="background1"/>
              <w:jc w:val="center"/>
              <w:rPr>
                <w:sz w:val="20"/>
                <w:szCs w:val="20"/>
              </w:rPr>
            </w:pPr>
            <w:r w:rsidRPr="00E605A7">
              <w:rPr>
                <w:sz w:val="20"/>
                <w:szCs w:val="20"/>
              </w:rPr>
              <w:t>35</w:t>
            </w:r>
          </w:p>
          <w:p w14:paraId="4E2736DA" w14:textId="1C8175DB" w:rsidR="000306CF" w:rsidRPr="00E605A7" w:rsidRDefault="000306CF" w:rsidP="004C6124">
            <w:pPr>
              <w:pStyle w:val="Betarp"/>
              <w:shd w:val="clear" w:color="auto" w:fill="FFFFFF" w:themeFill="background1"/>
              <w:jc w:val="center"/>
              <w:rPr>
                <w:sz w:val="20"/>
                <w:szCs w:val="20"/>
              </w:rPr>
            </w:pPr>
            <w:r w:rsidRPr="00E605A7">
              <w:rPr>
                <w:sz w:val="20"/>
                <w:szCs w:val="20"/>
              </w:rPr>
              <w:t>(1)</w:t>
            </w:r>
          </w:p>
        </w:tc>
        <w:tc>
          <w:tcPr>
            <w:tcW w:w="1559" w:type="dxa"/>
            <w:gridSpan w:val="2"/>
            <w:tcBorders>
              <w:top w:val="single" w:sz="4" w:space="0" w:color="auto"/>
              <w:left w:val="single" w:sz="4" w:space="0" w:color="auto"/>
              <w:bottom w:val="single" w:sz="4" w:space="0" w:color="auto"/>
              <w:right w:val="single" w:sz="4" w:space="0" w:color="auto"/>
            </w:tcBorders>
          </w:tcPr>
          <w:p w14:paraId="6D8E6662" w14:textId="77777777" w:rsidR="000306CF" w:rsidRPr="00E605A7" w:rsidRDefault="000306CF" w:rsidP="004C6124">
            <w:pPr>
              <w:shd w:val="clear" w:color="auto" w:fill="FFFFFF" w:themeFill="background1"/>
              <w:tabs>
                <w:tab w:val="left" w:pos="2880"/>
              </w:tabs>
              <w:jc w:val="center"/>
              <w:rPr>
                <w:b/>
                <w:sz w:val="20"/>
                <w:lang w:val="en-US"/>
              </w:rPr>
            </w:pPr>
            <w:r w:rsidRPr="00E605A7">
              <w:rPr>
                <w:b/>
                <w:sz w:val="20"/>
                <w:lang w:val="en-US"/>
              </w:rPr>
              <w:t>280</w:t>
            </w:r>
          </w:p>
          <w:p w14:paraId="589AA3CF" w14:textId="0AFA9F2A" w:rsidR="000306CF" w:rsidRPr="00E605A7" w:rsidRDefault="000306CF" w:rsidP="004C6124">
            <w:pPr>
              <w:shd w:val="clear" w:color="auto" w:fill="FFFFFF" w:themeFill="background1"/>
              <w:tabs>
                <w:tab w:val="left" w:pos="2880"/>
              </w:tabs>
              <w:jc w:val="center"/>
              <w:rPr>
                <w:b/>
                <w:sz w:val="20"/>
                <w:lang w:val="en-US"/>
              </w:rPr>
            </w:pPr>
            <w:r w:rsidRPr="00E605A7">
              <w:rPr>
                <w:b/>
                <w:sz w:val="20"/>
              </w:rPr>
              <w:t>(8)</w:t>
            </w:r>
          </w:p>
        </w:tc>
      </w:tr>
      <w:tr w:rsidR="00E605A7" w:rsidRPr="00E605A7" w14:paraId="13472E5C" w14:textId="77777777" w:rsidTr="00605A57">
        <w:tc>
          <w:tcPr>
            <w:tcW w:w="9639" w:type="dxa"/>
            <w:gridSpan w:val="11"/>
            <w:tcBorders>
              <w:top w:val="single" w:sz="4" w:space="0" w:color="auto"/>
              <w:left w:val="single" w:sz="4" w:space="0" w:color="auto"/>
              <w:bottom w:val="single" w:sz="4" w:space="0" w:color="auto"/>
              <w:right w:val="single" w:sz="4" w:space="0" w:color="auto"/>
            </w:tcBorders>
          </w:tcPr>
          <w:p w14:paraId="467BB7CE" w14:textId="48CAE8B3" w:rsidR="0088559D" w:rsidRPr="00E605A7" w:rsidRDefault="0088559D" w:rsidP="004C6124">
            <w:pPr>
              <w:shd w:val="clear" w:color="auto" w:fill="FFFFFF" w:themeFill="background1"/>
              <w:tabs>
                <w:tab w:val="left" w:pos="2880"/>
              </w:tabs>
              <w:jc w:val="center"/>
              <w:rPr>
                <w:sz w:val="20"/>
                <w:lang w:val="en-US"/>
              </w:rPr>
            </w:pPr>
            <w:r w:rsidRPr="00E605A7">
              <w:rPr>
                <w:sz w:val="20"/>
              </w:rPr>
              <w:t>Fizinis ir sveikatos ugdymas  </w:t>
            </w:r>
          </w:p>
        </w:tc>
      </w:tr>
      <w:tr w:rsidR="00E605A7" w:rsidRPr="00E605A7" w14:paraId="1936CAF8" w14:textId="77777777" w:rsidTr="00605A57">
        <w:tc>
          <w:tcPr>
            <w:tcW w:w="2268" w:type="dxa"/>
            <w:tcBorders>
              <w:top w:val="single" w:sz="4" w:space="0" w:color="auto"/>
              <w:left w:val="single" w:sz="4" w:space="0" w:color="auto"/>
              <w:bottom w:val="single" w:sz="4" w:space="0" w:color="auto"/>
              <w:right w:val="single" w:sz="4" w:space="0" w:color="auto"/>
            </w:tcBorders>
          </w:tcPr>
          <w:p w14:paraId="559CF205" w14:textId="32A8FA9B" w:rsidR="007B7BD3" w:rsidRPr="00E605A7" w:rsidRDefault="007B7BD3" w:rsidP="004C6124">
            <w:pPr>
              <w:shd w:val="clear" w:color="auto" w:fill="FFFFFF" w:themeFill="background1"/>
              <w:tabs>
                <w:tab w:val="left" w:pos="2880"/>
              </w:tabs>
              <w:rPr>
                <w:sz w:val="20"/>
                <w:lang w:val="en-US"/>
              </w:rPr>
            </w:pPr>
            <w:r w:rsidRPr="00E605A7">
              <w:rPr>
                <w:sz w:val="20"/>
                <w:lang w:val="en-US"/>
              </w:rPr>
              <w:t>Fizinis ugdymas</w:t>
            </w:r>
            <w:r w:rsidR="00A72A31" w:rsidRPr="00E605A7">
              <w:rPr>
                <w:sz w:val="20"/>
                <w:lang w:val="en-US"/>
              </w:rPr>
              <w:t>****</w:t>
            </w:r>
          </w:p>
        </w:tc>
        <w:tc>
          <w:tcPr>
            <w:tcW w:w="708" w:type="dxa"/>
            <w:tcBorders>
              <w:top w:val="single" w:sz="4" w:space="0" w:color="auto"/>
              <w:left w:val="single" w:sz="4" w:space="0" w:color="auto"/>
              <w:bottom w:val="single" w:sz="4" w:space="0" w:color="auto"/>
              <w:right w:val="single" w:sz="4" w:space="0" w:color="auto"/>
            </w:tcBorders>
          </w:tcPr>
          <w:p w14:paraId="1A17E58A" w14:textId="0C505804" w:rsidR="007B7BD3" w:rsidRPr="00E605A7" w:rsidRDefault="007B7BD3" w:rsidP="004C6124">
            <w:pPr>
              <w:shd w:val="clear" w:color="auto" w:fill="FFFFFF" w:themeFill="background1"/>
              <w:tabs>
                <w:tab w:val="left" w:pos="2880"/>
              </w:tabs>
              <w:jc w:val="center"/>
              <w:rPr>
                <w:sz w:val="20"/>
                <w:lang w:val="en-US"/>
              </w:rPr>
            </w:pPr>
            <w:r w:rsidRPr="00E605A7">
              <w:rPr>
                <w:sz w:val="20"/>
                <w:lang w:val="en-US"/>
              </w:rPr>
              <w:t xml:space="preserve"> 105 (3)</w:t>
            </w:r>
          </w:p>
        </w:tc>
        <w:tc>
          <w:tcPr>
            <w:tcW w:w="709" w:type="dxa"/>
            <w:tcBorders>
              <w:top w:val="single" w:sz="4" w:space="0" w:color="auto"/>
              <w:left w:val="single" w:sz="4" w:space="0" w:color="auto"/>
              <w:bottom w:val="single" w:sz="4" w:space="0" w:color="auto"/>
              <w:right w:val="single" w:sz="4" w:space="0" w:color="auto"/>
            </w:tcBorders>
            <w:vAlign w:val="center"/>
          </w:tcPr>
          <w:p w14:paraId="69B742BA" w14:textId="1635CE0E" w:rsidR="007B7BD3" w:rsidRPr="00E605A7" w:rsidRDefault="007B7BD3" w:rsidP="004C6124">
            <w:pPr>
              <w:shd w:val="clear" w:color="auto" w:fill="FFFFFF" w:themeFill="background1"/>
              <w:tabs>
                <w:tab w:val="left" w:pos="2880"/>
              </w:tabs>
              <w:jc w:val="center"/>
              <w:rPr>
                <w:sz w:val="20"/>
                <w:lang w:val="en-US"/>
              </w:rPr>
            </w:pPr>
            <w:r w:rsidRPr="00E605A7">
              <w:rPr>
                <w:sz w:val="20"/>
                <w:lang w:val="en-US"/>
              </w:rPr>
              <w:t>105 (3)</w:t>
            </w:r>
          </w:p>
        </w:tc>
        <w:tc>
          <w:tcPr>
            <w:tcW w:w="709" w:type="dxa"/>
            <w:tcBorders>
              <w:top w:val="single" w:sz="4" w:space="0" w:color="auto"/>
              <w:left w:val="single" w:sz="4" w:space="0" w:color="auto"/>
              <w:bottom w:val="single" w:sz="4" w:space="0" w:color="auto"/>
              <w:right w:val="single" w:sz="4" w:space="0" w:color="auto"/>
            </w:tcBorders>
          </w:tcPr>
          <w:p w14:paraId="12156106" w14:textId="342423BF" w:rsidR="007B7BD3" w:rsidRPr="00E605A7" w:rsidRDefault="007B7BD3" w:rsidP="004C6124">
            <w:pPr>
              <w:shd w:val="clear" w:color="auto" w:fill="FFFFFF" w:themeFill="background1"/>
              <w:tabs>
                <w:tab w:val="left" w:pos="2880"/>
              </w:tabs>
              <w:jc w:val="center"/>
              <w:rPr>
                <w:sz w:val="20"/>
                <w:lang w:val="en-US"/>
              </w:rPr>
            </w:pPr>
            <w:r w:rsidRPr="00E605A7">
              <w:rPr>
                <w:sz w:val="20"/>
                <w:lang w:val="en-US"/>
              </w:rPr>
              <w:t xml:space="preserve"> 105 (3)</w:t>
            </w:r>
          </w:p>
        </w:tc>
        <w:tc>
          <w:tcPr>
            <w:tcW w:w="709" w:type="dxa"/>
            <w:tcBorders>
              <w:top w:val="single" w:sz="4" w:space="0" w:color="auto"/>
              <w:left w:val="single" w:sz="4" w:space="0" w:color="auto"/>
              <w:bottom w:val="single" w:sz="4" w:space="0" w:color="auto"/>
              <w:right w:val="single" w:sz="4" w:space="0" w:color="auto"/>
            </w:tcBorders>
            <w:vAlign w:val="center"/>
          </w:tcPr>
          <w:p w14:paraId="4F522FC5" w14:textId="5C58B27B" w:rsidR="007B7BD3" w:rsidRPr="00E605A7" w:rsidRDefault="007B7BD3" w:rsidP="004C6124">
            <w:pPr>
              <w:shd w:val="clear" w:color="auto" w:fill="FFFFFF" w:themeFill="background1"/>
              <w:tabs>
                <w:tab w:val="left" w:pos="2880"/>
              </w:tabs>
              <w:jc w:val="center"/>
              <w:rPr>
                <w:sz w:val="20"/>
                <w:lang w:val="en-US"/>
              </w:rPr>
            </w:pPr>
            <w:r w:rsidRPr="00E605A7">
              <w:rPr>
                <w:sz w:val="20"/>
                <w:lang w:val="en-US"/>
              </w:rPr>
              <w:t>105 (3)</w:t>
            </w:r>
          </w:p>
        </w:tc>
        <w:tc>
          <w:tcPr>
            <w:tcW w:w="708" w:type="dxa"/>
            <w:tcBorders>
              <w:top w:val="single" w:sz="4" w:space="0" w:color="auto"/>
              <w:left w:val="single" w:sz="4" w:space="0" w:color="auto"/>
              <w:bottom w:val="single" w:sz="4" w:space="0" w:color="auto"/>
              <w:right w:val="single" w:sz="4" w:space="0" w:color="auto"/>
            </w:tcBorders>
          </w:tcPr>
          <w:p w14:paraId="4A3F0128" w14:textId="0883293E" w:rsidR="007B7BD3" w:rsidRPr="00E605A7" w:rsidRDefault="007B7BD3" w:rsidP="004C6124">
            <w:pPr>
              <w:shd w:val="clear" w:color="auto" w:fill="FFFFFF" w:themeFill="background1"/>
              <w:tabs>
                <w:tab w:val="left" w:pos="2880"/>
              </w:tabs>
              <w:jc w:val="center"/>
              <w:rPr>
                <w:sz w:val="20"/>
                <w:lang w:val="en-US"/>
              </w:rPr>
            </w:pPr>
            <w:r w:rsidRPr="00E605A7">
              <w:rPr>
                <w:sz w:val="20"/>
                <w:lang w:val="en-US"/>
              </w:rPr>
              <w:t xml:space="preserve"> 105 (3)</w:t>
            </w:r>
          </w:p>
        </w:tc>
        <w:tc>
          <w:tcPr>
            <w:tcW w:w="709" w:type="dxa"/>
            <w:tcBorders>
              <w:top w:val="single" w:sz="4" w:space="0" w:color="auto"/>
              <w:left w:val="single" w:sz="4" w:space="0" w:color="auto"/>
              <w:bottom w:val="single" w:sz="4" w:space="0" w:color="auto"/>
              <w:right w:val="single" w:sz="4" w:space="0" w:color="auto"/>
            </w:tcBorders>
            <w:vAlign w:val="center"/>
          </w:tcPr>
          <w:p w14:paraId="4DD3312E" w14:textId="52CD13D9" w:rsidR="007B7BD3" w:rsidRPr="00E605A7" w:rsidRDefault="007B7BD3" w:rsidP="004C6124">
            <w:pPr>
              <w:shd w:val="clear" w:color="auto" w:fill="FFFFFF" w:themeFill="background1"/>
              <w:tabs>
                <w:tab w:val="left" w:pos="2880"/>
              </w:tabs>
              <w:jc w:val="center"/>
              <w:rPr>
                <w:sz w:val="20"/>
                <w:lang w:val="en-US"/>
              </w:rPr>
            </w:pPr>
            <w:r w:rsidRPr="00E605A7">
              <w:rPr>
                <w:sz w:val="20"/>
                <w:lang w:val="en-US"/>
              </w:rPr>
              <w:t>105 (3)</w:t>
            </w:r>
          </w:p>
        </w:tc>
        <w:tc>
          <w:tcPr>
            <w:tcW w:w="851" w:type="dxa"/>
            <w:tcBorders>
              <w:top w:val="single" w:sz="4" w:space="0" w:color="auto"/>
              <w:left w:val="single" w:sz="4" w:space="0" w:color="auto"/>
              <w:bottom w:val="single" w:sz="4" w:space="0" w:color="auto"/>
              <w:right w:val="single" w:sz="4" w:space="0" w:color="auto"/>
            </w:tcBorders>
          </w:tcPr>
          <w:p w14:paraId="20138E2B" w14:textId="77777777" w:rsidR="007B7BD3" w:rsidRPr="00E605A7" w:rsidRDefault="007B7BD3" w:rsidP="004C6124">
            <w:pPr>
              <w:shd w:val="clear" w:color="auto" w:fill="FFFFFF" w:themeFill="background1"/>
              <w:tabs>
                <w:tab w:val="left" w:pos="2880"/>
              </w:tabs>
              <w:jc w:val="center"/>
              <w:rPr>
                <w:sz w:val="20"/>
                <w:lang w:val="en-US"/>
              </w:rPr>
            </w:pPr>
            <w:r w:rsidRPr="00E605A7">
              <w:rPr>
                <w:sz w:val="20"/>
                <w:lang w:val="en-US"/>
              </w:rPr>
              <w:t xml:space="preserve"> 105</w:t>
            </w:r>
          </w:p>
          <w:p w14:paraId="74E7ED3C" w14:textId="03AFEFC8" w:rsidR="007B7BD3" w:rsidRPr="00E605A7" w:rsidRDefault="007B7BD3" w:rsidP="004C6124">
            <w:pPr>
              <w:shd w:val="clear" w:color="auto" w:fill="FFFFFF" w:themeFill="background1"/>
              <w:tabs>
                <w:tab w:val="left" w:pos="2880"/>
              </w:tabs>
              <w:jc w:val="center"/>
              <w:rPr>
                <w:sz w:val="20"/>
                <w:lang w:val="en-US"/>
              </w:rPr>
            </w:pPr>
            <w:r w:rsidRPr="00E605A7">
              <w:rPr>
                <w:sz w:val="20"/>
                <w:lang w:val="en-US"/>
              </w:rPr>
              <w:t>(3)</w:t>
            </w:r>
          </w:p>
        </w:tc>
        <w:tc>
          <w:tcPr>
            <w:tcW w:w="709" w:type="dxa"/>
            <w:tcBorders>
              <w:top w:val="single" w:sz="4" w:space="0" w:color="auto"/>
              <w:left w:val="single" w:sz="4" w:space="0" w:color="auto"/>
              <w:bottom w:val="single" w:sz="4" w:space="0" w:color="auto"/>
              <w:right w:val="single" w:sz="4" w:space="0" w:color="auto"/>
            </w:tcBorders>
            <w:vAlign w:val="center"/>
          </w:tcPr>
          <w:p w14:paraId="0D8264BB" w14:textId="76AF2FF0" w:rsidR="007B7BD3" w:rsidRPr="00E605A7" w:rsidRDefault="007B7BD3" w:rsidP="004C6124">
            <w:pPr>
              <w:shd w:val="clear" w:color="auto" w:fill="FFFFFF" w:themeFill="background1"/>
              <w:tabs>
                <w:tab w:val="left" w:pos="2880"/>
              </w:tabs>
              <w:jc w:val="center"/>
              <w:rPr>
                <w:sz w:val="20"/>
                <w:lang w:val="en-US"/>
              </w:rPr>
            </w:pPr>
            <w:r w:rsidRPr="00E605A7">
              <w:rPr>
                <w:sz w:val="20"/>
                <w:lang w:val="en-US"/>
              </w:rPr>
              <w:t>105 (3)</w:t>
            </w:r>
          </w:p>
        </w:tc>
        <w:tc>
          <w:tcPr>
            <w:tcW w:w="1559" w:type="dxa"/>
            <w:gridSpan w:val="2"/>
            <w:tcBorders>
              <w:top w:val="single" w:sz="4" w:space="0" w:color="auto"/>
              <w:left w:val="single" w:sz="4" w:space="0" w:color="auto"/>
              <w:bottom w:val="single" w:sz="4" w:space="0" w:color="auto"/>
              <w:right w:val="single" w:sz="4" w:space="0" w:color="auto"/>
            </w:tcBorders>
          </w:tcPr>
          <w:p w14:paraId="024C78D3" w14:textId="547092D4" w:rsidR="007B7BD3" w:rsidRPr="00E605A7" w:rsidRDefault="007B7BD3" w:rsidP="004C6124">
            <w:pPr>
              <w:shd w:val="clear" w:color="auto" w:fill="FFFFFF" w:themeFill="background1"/>
              <w:tabs>
                <w:tab w:val="left" w:pos="2880"/>
              </w:tabs>
              <w:jc w:val="center"/>
              <w:rPr>
                <w:b/>
                <w:sz w:val="20"/>
              </w:rPr>
            </w:pPr>
            <w:r w:rsidRPr="00E605A7">
              <w:rPr>
                <w:b/>
                <w:sz w:val="20"/>
              </w:rPr>
              <w:t xml:space="preserve"> 840</w:t>
            </w:r>
          </w:p>
          <w:p w14:paraId="02809091" w14:textId="68B9B010" w:rsidR="007B7BD3" w:rsidRPr="00E605A7" w:rsidRDefault="007B7BD3" w:rsidP="004C6124">
            <w:pPr>
              <w:shd w:val="clear" w:color="auto" w:fill="FFFFFF" w:themeFill="background1"/>
              <w:tabs>
                <w:tab w:val="left" w:pos="2880"/>
              </w:tabs>
              <w:jc w:val="center"/>
              <w:rPr>
                <w:b/>
                <w:sz w:val="20"/>
              </w:rPr>
            </w:pPr>
            <w:r w:rsidRPr="00E605A7">
              <w:rPr>
                <w:b/>
                <w:sz w:val="20"/>
              </w:rPr>
              <w:t>(24)</w:t>
            </w:r>
          </w:p>
        </w:tc>
      </w:tr>
      <w:tr w:rsidR="00E605A7" w:rsidRPr="00E605A7" w14:paraId="268DBA03" w14:textId="77777777" w:rsidTr="002D2700">
        <w:tc>
          <w:tcPr>
            <w:tcW w:w="2268" w:type="dxa"/>
            <w:tcBorders>
              <w:top w:val="single" w:sz="6" w:space="0" w:color="auto"/>
              <w:left w:val="single" w:sz="6" w:space="0" w:color="auto"/>
              <w:bottom w:val="single" w:sz="6" w:space="0" w:color="auto"/>
              <w:right w:val="single" w:sz="6" w:space="0" w:color="auto"/>
            </w:tcBorders>
            <w:shd w:val="clear" w:color="auto" w:fill="auto"/>
          </w:tcPr>
          <w:p w14:paraId="174C13FE" w14:textId="77777777" w:rsidR="0088559D" w:rsidRPr="00E605A7" w:rsidRDefault="0088559D" w:rsidP="004C6124">
            <w:pPr>
              <w:shd w:val="clear" w:color="auto" w:fill="FFFFFF" w:themeFill="background1"/>
              <w:tabs>
                <w:tab w:val="left" w:pos="2880"/>
              </w:tabs>
              <w:rPr>
                <w:sz w:val="20"/>
                <w:lang w:eastAsia="lt-LT"/>
              </w:rPr>
            </w:pPr>
            <w:r w:rsidRPr="00E605A7">
              <w:rPr>
                <w:sz w:val="20"/>
                <w:lang w:eastAsia="lt-LT"/>
              </w:rPr>
              <w:t>Gyvenimo įgūdžiai</w:t>
            </w:r>
          </w:p>
          <w:p w14:paraId="13BD22EA" w14:textId="736C281F" w:rsidR="0088559D" w:rsidRPr="00E605A7" w:rsidRDefault="0088559D" w:rsidP="004C6124">
            <w:pPr>
              <w:shd w:val="clear" w:color="auto" w:fill="FFFFFF" w:themeFill="background1"/>
              <w:tabs>
                <w:tab w:val="left" w:pos="2880"/>
              </w:tabs>
              <w:rPr>
                <w:sz w:val="20"/>
                <w:lang w:val="en-US"/>
              </w:rPr>
            </w:pPr>
            <w:r w:rsidRPr="00E605A7">
              <w:rPr>
                <w:sz w:val="20"/>
                <w:lang w:eastAsia="lt-LT"/>
              </w:rPr>
              <w:t>***** </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14:paraId="59F1253A" w14:textId="056B8ED2" w:rsidR="0088559D" w:rsidRPr="00E605A7" w:rsidRDefault="0088559D" w:rsidP="004C6124">
            <w:pPr>
              <w:shd w:val="clear" w:color="auto" w:fill="FFFFFF" w:themeFill="background1"/>
              <w:tabs>
                <w:tab w:val="left" w:pos="2880"/>
              </w:tabs>
              <w:jc w:val="center"/>
              <w:rPr>
                <w:sz w:val="18"/>
                <w:szCs w:val="18"/>
                <w:lang w:val="en-US"/>
              </w:rPr>
            </w:pPr>
            <w:r w:rsidRPr="00E605A7">
              <w:rPr>
                <w:sz w:val="18"/>
                <w:szCs w:val="18"/>
                <w:lang w:eastAsia="lt-LT"/>
              </w:rPr>
              <w:t>*****</w:t>
            </w:r>
          </w:p>
        </w:tc>
        <w:tc>
          <w:tcPr>
            <w:tcW w:w="709" w:type="dxa"/>
            <w:tcBorders>
              <w:top w:val="single" w:sz="4" w:space="0" w:color="auto"/>
              <w:left w:val="single" w:sz="4" w:space="0" w:color="auto"/>
              <w:bottom w:val="single" w:sz="4" w:space="0" w:color="auto"/>
              <w:right w:val="single" w:sz="4" w:space="0" w:color="auto"/>
            </w:tcBorders>
            <w:vAlign w:val="center"/>
          </w:tcPr>
          <w:p w14:paraId="132E0115" w14:textId="68387059" w:rsidR="0088559D" w:rsidRPr="00E605A7" w:rsidRDefault="002D2700" w:rsidP="004C6124">
            <w:pPr>
              <w:shd w:val="clear" w:color="auto" w:fill="FFFFFF" w:themeFill="background1"/>
              <w:tabs>
                <w:tab w:val="left" w:pos="2880"/>
              </w:tabs>
              <w:jc w:val="center"/>
              <w:rPr>
                <w:sz w:val="20"/>
                <w:lang w:val="en-US"/>
              </w:rPr>
            </w:pPr>
            <w:r w:rsidRPr="00E605A7">
              <w:rPr>
                <w:sz w:val="18"/>
                <w:szCs w:val="18"/>
                <w:lang w:eastAsia="lt-LT"/>
              </w:rPr>
              <w:t>*****</w:t>
            </w:r>
          </w:p>
        </w:tc>
        <w:tc>
          <w:tcPr>
            <w:tcW w:w="709" w:type="dxa"/>
            <w:tcBorders>
              <w:top w:val="single" w:sz="4" w:space="0" w:color="auto"/>
              <w:left w:val="single" w:sz="4" w:space="0" w:color="auto"/>
              <w:bottom w:val="single" w:sz="4" w:space="0" w:color="auto"/>
              <w:right w:val="single" w:sz="4" w:space="0" w:color="auto"/>
            </w:tcBorders>
            <w:vAlign w:val="center"/>
          </w:tcPr>
          <w:p w14:paraId="66EC4264" w14:textId="0FF069EC" w:rsidR="0088559D" w:rsidRPr="00E605A7" w:rsidRDefault="0088559D" w:rsidP="004C6124">
            <w:pPr>
              <w:shd w:val="clear" w:color="auto" w:fill="FFFFFF" w:themeFill="background1"/>
              <w:tabs>
                <w:tab w:val="left" w:pos="2880"/>
              </w:tabs>
              <w:jc w:val="center"/>
              <w:rPr>
                <w:sz w:val="20"/>
                <w:lang w:val="en-US"/>
              </w:rPr>
            </w:pPr>
            <w:r w:rsidRPr="00E605A7">
              <w:rPr>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10BBE646" w14:textId="151C3431" w:rsidR="0088559D" w:rsidRPr="00E605A7" w:rsidRDefault="0088559D" w:rsidP="004C6124">
            <w:pPr>
              <w:shd w:val="clear" w:color="auto" w:fill="FFFFFF" w:themeFill="background1"/>
              <w:tabs>
                <w:tab w:val="left" w:pos="2880"/>
              </w:tabs>
              <w:jc w:val="center"/>
              <w:rPr>
                <w:sz w:val="20"/>
                <w:lang w:val="en-US"/>
              </w:rPr>
            </w:pPr>
            <w:r w:rsidRPr="00E605A7">
              <w:rPr>
                <w:sz w:val="20"/>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14:paraId="137DCD25" w14:textId="24D0E3C5" w:rsidR="0088559D" w:rsidRPr="00E605A7" w:rsidRDefault="002D2700" w:rsidP="004C6124">
            <w:pPr>
              <w:shd w:val="clear" w:color="auto" w:fill="FFFFFF" w:themeFill="background1"/>
              <w:tabs>
                <w:tab w:val="left" w:pos="2880"/>
              </w:tabs>
              <w:jc w:val="center"/>
              <w:rPr>
                <w:sz w:val="18"/>
                <w:szCs w:val="18"/>
                <w:lang w:val="en-US"/>
              </w:rPr>
            </w:pPr>
            <w:r w:rsidRPr="00E605A7">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5C33C361" w14:textId="03650549" w:rsidR="0088559D" w:rsidRPr="00E605A7" w:rsidRDefault="002D2700" w:rsidP="004C6124">
            <w:pPr>
              <w:shd w:val="clear" w:color="auto" w:fill="FFFFFF" w:themeFill="background1"/>
              <w:tabs>
                <w:tab w:val="left" w:pos="2880"/>
              </w:tabs>
              <w:jc w:val="center"/>
              <w:rPr>
                <w:sz w:val="18"/>
                <w:szCs w:val="18"/>
                <w:lang w:val="en-US"/>
              </w:rPr>
            </w:pPr>
            <w:r w:rsidRPr="00E605A7">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48DB5042" w14:textId="3AC93F46" w:rsidR="0088559D" w:rsidRPr="00E605A7" w:rsidRDefault="0088559D" w:rsidP="004C6124">
            <w:pPr>
              <w:shd w:val="clear" w:color="auto" w:fill="FFFFFF" w:themeFill="background1"/>
              <w:tabs>
                <w:tab w:val="left" w:pos="2880"/>
              </w:tabs>
              <w:jc w:val="center"/>
              <w:rPr>
                <w:sz w:val="20"/>
                <w:lang w:val="en-US"/>
              </w:rPr>
            </w:pPr>
            <w:r w:rsidRPr="00E605A7">
              <w:rPr>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20A2BCA9" w14:textId="558D3F23" w:rsidR="0088559D" w:rsidRPr="00E605A7" w:rsidRDefault="0088559D" w:rsidP="004C6124">
            <w:pPr>
              <w:shd w:val="clear" w:color="auto" w:fill="FFFFFF" w:themeFill="background1"/>
              <w:tabs>
                <w:tab w:val="left" w:pos="2880"/>
              </w:tabs>
              <w:jc w:val="center"/>
              <w:rPr>
                <w:sz w:val="20"/>
                <w:lang w:val="en-US"/>
              </w:rPr>
            </w:pPr>
            <w:r w:rsidRPr="00E605A7">
              <w:rPr>
                <w:sz w:val="20"/>
                <w:lang w:val="en-US"/>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E2C5A37" w14:textId="28241F21" w:rsidR="0088559D" w:rsidRPr="00E605A7" w:rsidRDefault="002D2700" w:rsidP="004C6124">
            <w:pPr>
              <w:shd w:val="clear" w:color="auto" w:fill="FFFFFF" w:themeFill="background1"/>
              <w:tabs>
                <w:tab w:val="left" w:pos="2880"/>
              </w:tabs>
              <w:jc w:val="center"/>
              <w:rPr>
                <w:b/>
                <w:sz w:val="20"/>
              </w:rPr>
            </w:pPr>
            <w:r w:rsidRPr="00E605A7">
              <w:rPr>
                <w:b/>
                <w:sz w:val="20"/>
              </w:rPr>
              <w:t>*****</w:t>
            </w:r>
          </w:p>
        </w:tc>
      </w:tr>
      <w:tr w:rsidR="00E605A7" w:rsidRPr="00E605A7" w14:paraId="667FF6DE" w14:textId="77777777" w:rsidTr="00E2609D">
        <w:tc>
          <w:tcPr>
            <w:tcW w:w="2268" w:type="dxa"/>
            <w:tcBorders>
              <w:top w:val="single" w:sz="4" w:space="0" w:color="auto"/>
              <w:left w:val="single" w:sz="4" w:space="0" w:color="auto"/>
              <w:bottom w:val="single" w:sz="4" w:space="0" w:color="auto"/>
              <w:right w:val="single" w:sz="4" w:space="0" w:color="auto"/>
            </w:tcBorders>
            <w:vAlign w:val="center"/>
            <w:hideMark/>
          </w:tcPr>
          <w:p w14:paraId="661539BA" w14:textId="1DD3CACF" w:rsidR="000306CF" w:rsidRPr="00E605A7" w:rsidRDefault="003809C7" w:rsidP="004C6124">
            <w:pPr>
              <w:shd w:val="clear" w:color="auto" w:fill="FFFFFF" w:themeFill="background1"/>
              <w:tabs>
                <w:tab w:val="left" w:pos="2880"/>
              </w:tabs>
              <w:rPr>
                <w:b/>
                <w:sz w:val="20"/>
                <w:lang w:val="en-US"/>
              </w:rPr>
            </w:pPr>
            <w:r w:rsidRPr="00E605A7">
              <w:rPr>
                <w:b/>
                <w:sz w:val="20"/>
                <w:lang w:val="en-US"/>
              </w:rPr>
              <w:lastRenderedPageBreak/>
              <w:t xml:space="preserve">Iš viso </w:t>
            </w:r>
            <w:r w:rsidRPr="00E605A7">
              <w:rPr>
                <w:b/>
                <w:sz w:val="20"/>
              </w:rPr>
              <w:t>privalomų pamokų skaičius per mokslo metus  </w:t>
            </w:r>
          </w:p>
        </w:tc>
        <w:tc>
          <w:tcPr>
            <w:tcW w:w="708" w:type="dxa"/>
            <w:tcBorders>
              <w:top w:val="single" w:sz="4" w:space="0" w:color="auto"/>
              <w:left w:val="single" w:sz="4" w:space="0" w:color="auto"/>
              <w:bottom w:val="single" w:sz="4" w:space="0" w:color="auto"/>
              <w:right w:val="single" w:sz="4" w:space="0" w:color="auto"/>
            </w:tcBorders>
            <w:vAlign w:val="center"/>
          </w:tcPr>
          <w:p w14:paraId="5E5E7555" w14:textId="36EDB95A" w:rsidR="000306CF" w:rsidRPr="00E605A7" w:rsidRDefault="008904A8" w:rsidP="004C6124">
            <w:pPr>
              <w:shd w:val="clear" w:color="auto" w:fill="FFFFFF" w:themeFill="background1"/>
              <w:tabs>
                <w:tab w:val="left" w:pos="2880"/>
              </w:tabs>
              <w:jc w:val="center"/>
              <w:rPr>
                <w:b/>
                <w:sz w:val="20"/>
                <w:lang w:val="en-US"/>
              </w:rPr>
            </w:pPr>
            <w:r w:rsidRPr="00E605A7">
              <w:rPr>
                <w:b/>
                <w:sz w:val="20"/>
                <w:lang w:val="en-US"/>
              </w:rPr>
              <w:t xml:space="preserve"> </w:t>
            </w:r>
            <w:r w:rsidR="004D26D9" w:rsidRPr="00E605A7">
              <w:rPr>
                <w:b/>
                <w:sz w:val="20"/>
                <w:lang w:val="en-US"/>
              </w:rPr>
              <w:t>805</w:t>
            </w:r>
            <w:r w:rsidRPr="00E605A7">
              <w:rPr>
                <w:b/>
                <w:sz w:val="20"/>
                <w:lang w:val="en-US"/>
              </w:rPr>
              <w:t xml:space="preserve"> </w:t>
            </w:r>
            <w:r w:rsidR="004D26D9" w:rsidRPr="00E605A7">
              <w:rPr>
                <w:b/>
                <w:sz w:val="20"/>
                <w:lang w:val="en-US"/>
              </w:rPr>
              <w:t>(</w:t>
            </w:r>
            <w:r w:rsidRPr="00E605A7">
              <w:rPr>
                <w:b/>
                <w:sz w:val="20"/>
                <w:lang w:val="en-US"/>
              </w:rPr>
              <w:t>23</w:t>
            </w:r>
            <w:r w:rsidR="004D26D9" w:rsidRPr="00E605A7">
              <w:rPr>
                <w:b/>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03825C" w14:textId="232C990A" w:rsidR="000306CF" w:rsidRPr="00E605A7" w:rsidRDefault="008904A8" w:rsidP="004C6124">
            <w:pPr>
              <w:shd w:val="clear" w:color="auto" w:fill="FFFFFF" w:themeFill="background1"/>
              <w:tabs>
                <w:tab w:val="left" w:pos="2880"/>
              </w:tabs>
              <w:jc w:val="center"/>
              <w:rPr>
                <w:b/>
                <w:sz w:val="20"/>
                <w:lang w:val="en-US"/>
              </w:rPr>
            </w:pPr>
            <w:r w:rsidRPr="00E605A7">
              <w:rPr>
                <w:b/>
                <w:sz w:val="20"/>
                <w:lang w:val="en-US"/>
              </w:rPr>
              <w:t xml:space="preserve"> </w:t>
            </w:r>
            <w:r w:rsidR="004D26D9" w:rsidRPr="00E605A7">
              <w:rPr>
                <w:b/>
                <w:sz w:val="20"/>
                <w:lang w:val="en-US"/>
              </w:rPr>
              <w:t>805</w:t>
            </w:r>
            <w:r w:rsidRPr="00E605A7">
              <w:rPr>
                <w:b/>
                <w:sz w:val="20"/>
                <w:lang w:val="en-US"/>
              </w:rPr>
              <w:t xml:space="preserve"> </w:t>
            </w:r>
            <w:r w:rsidR="004D26D9" w:rsidRPr="00E605A7">
              <w:rPr>
                <w:b/>
                <w:sz w:val="20"/>
                <w:lang w:val="en-US"/>
              </w:rPr>
              <w:t>(</w:t>
            </w:r>
            <w:r w:rsidRPr="00E605A7">
              <w:rPr>
                <w:b/>
                <w:sz w:val="20"/>
                <w:lang w:val="en-US"/>
              </w:rPr>
              <w:t>23</w:t>
            </w:r>
            <w:r w:rsidR="004D26D9" w:rsidRPr="00E605A7">
              <w:rPr>
                <w:b/>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B68DBC" w14:textId="6F528434" w:rsidR="000306CF" w:rsidRPr="00E605A7" w:rsidRDefault="008904A8" w:rsidP="004C6124">
            <w:pPr>
              <w:shd w:val="clear" w:color="auto" w:fill="FFFFFF" w:themeFill="background1"/>
              <w:tabs>
                <w:tab w:val="left" w:pos="2880"/>
              </w:tabs>
              <w:jc w:val="center"/>
              <w:rPr>
                <w:b/>
                <w:sz w:val="20"/>
                <w:lang w:val="en-US"/>
              </w:rPr>
            </w:pPr>
            <w:r w:rsidRPr="00E605A7">
              <w:rPr>
                <w:b/>
                <w:sz w:val="20"/>
                <w:lang w:val="en-US"/>
              </w:rPr>
              <w:t xml:space="preserve"> </w:t>
            </w:r>
            <w:r w:rsidR="004D26D9" w:rsidRPr="00E605A7">
              <w:rPr>
                <w:b/>
                <w:sz w:val="20"/>
                <w:lang w:val="en-US"/>
              </w:rPr>
              <w:t>875</w:t>
            </w:r>
            <w:r w:rsidRPr="00E605A7">
              <w:rPr>
                <w:b/>
                <w:sz w:val="20"/>
                <w:lang w:val="en-US"/>
              </w:rPr>
              <w:t xml:space="preserve"> </w:t>
            </w:r>
            <w:r w:rsidR="004D26D9" w:rsidRPr="00E605A7">
              <w:rPr>
                <w:b/>
                <w:sz w:val="20"/>
                <w:lang w:val="en-US"/>
              </w:rPr>
              <w:t>(</w:t>
            </w:r>
            <w:r w:rsidRPr="00E605A7">
              <w:rPr>
                <w:b/>
                <w:sz w:val="20"/>
                <w:lang w:val="en-US"/>
              </w:rPr>
              <w:t>25</w:t>
            </w:r>
            <w:r w:rsidR="004D26D9" w:rsidRPr="00E605A7">
              <w:rPr>
                <w:b/>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E4B4A67" w14:textId="379A106D" w:rsidR="000306CF" w:rsidRPr="00E605A7" w:rsidRDefault="008904A8" w:rsidP="004C6124">
            <w:pPr>
              <w:shd w:val="clear" w:color="auto" w:fill="FFFFFF" w:themeFill="background1"/>
              <w:tabs>
                <w:tab w:val="left" w:pos="2880"/>
              </w:tabs>
              <w:jc w:val="center"/>
              <w:rPr>
                <w:b/>
                <w:sz w:val="20"/>
                <w:lang w:val="en-US"/>
              </w:rPr>
            </w:pPr>
            <w:r w:rsidRPr="00E605A7">
              <w:rPr>
                <w:b/>
                <w:sz w:val="20"/>
                <w:lang w:val="en-US"/>
              </w:rPr>
              <w:t xml:space="preserve"> </w:t>
            </w:r>
            <w:r w:rsidR="000306CF" w:rsidRPr="00E605A7">
              <w:rPr>
                <w:b/>
                <w:sz w:val="20"/>
                <w:lang w:val="en-US"/>
              </w:rPr>
              <w:t>875</w:t>
            </w:r>
            <w:r w:rsidRPr="00E605A7">
              <w:rPr>
                <w:b/>
                <w:sz w:val="20"/>
                <w:lang w:val="en-US"/>
              </w:rPr>
              <w:t xml:space="preserve"> </w:t>
            </w:r>
            <w:r w:rsidR="004D26D9" w:rsidRPr="00E605A7">
              <w:rPr>
                <w:b/>
                <w:sz w:val="20"/>
                <w:lang w:val="en-US"/>
              </w:rPr>
              <w:t>(</w:t>
            </w:r>
            <w:r w:rsidRPr="00E605A7">
              <w:rPr>
                <w:b/>
                <w:sz w:val="20"/>
                <w:lang w:val="en-US"/>
              </w:rPr>
              <w:t>25</w:t>
            </w:r>
            <w:r w:rsidR="004D26D9" w:rsidRPr="00E605A7">
              <w:rPr>
                <w:b/>
                <w:sz w:val="20"/>
                <w:lang w:val="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2530B45" w14:textId="448DDFFE" w:rsidR="000306CF" w:rsidRPr="00E605A7" w:rsidRDefault="008904A8" w:rsidP="004C6124">
            <w:pPr>
              <w:shd w:val="clear" w:color="auto" w:fill="FFFFFF" w:themeFill="background1"/>
              <w:tabs>
                <w:tab w:val="left" w:pos="2880"/>
              </w:tabs>
              <w:jc w:val="center"/>
              <w:rPr>
                <w:b/>
                <w:sz w:val="20"/>
                <w:lang w:val="en-US"/>
              </w:rPr>
            </w:pPr>
            <w:r w:rsidRPr="00E605A7">
              <w:rPr>
                <w:b/>
                <w:sz w:val="20"/>
                <w:lang w:val="en-US"/>
              </w:rPr>
              <w:t xml:space="preserve"> </w:t>
            </w:r>
            <w:r w:rsidR="006F7E70" w:rsidRPr="00E605A7">
              <w:rPr>
                <w:b/>
                <w:sz w:val="20"/>
                <w:lang w:val="en-US"/>
              </w:rPr>
              <w:t>875</w:t>
            </w:r>
            <w:r w:rsidRPr="00E605A7">
              <w:rPr>
                <w:b/>
                <w:sz w:val="20"/>
                <w:lang w:val="en-US"/>
              </w:rPr>
              <w:t xml:space="preserve"> </w:t>
            </w:r>
            <w:r w:rsidR="004D26D9" w:rsidRPr="00E605A7">
              <w:rPr>
                <w:b/>
                <w:sz w:val="20"/>
                <w:lang w:val="en-US"/>
              </w:rPr>
              <w:t>(</w:t>
            </w:r>
            <w:r w:rsidR="006F7E70" w:rsidRPr="00E605A7">
              <w:rPr>
                <w:b/>
                <w:sz w:val="20"/>
                <w:lang w:val="en-US"/>
              </w:rPr>
              <w:t>25</w:t>
            </w:r>
            <w:r w:rsidR="004D26D9" w:rsidRPr="00E605A7">
              <w:rPr>
                <w:b/>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3200F3" w14:textId="7B4CB936" w:rsidR="000306CF" w:rsidRPr="00E605A7" w:rsidRDefault="008904A8" w:rsidP="004C6124">
            <w:pPr>
              <w:shd w:val="clear" w:color="auto" w:fill="FFFFFF" w:themeFill="background1"/>
              <w:tabs>
                <w:tab w:val="left" w:pos="2880"/>
              </w:tabs>
              <w:jc w:val="center"/>
              <w:rPr>
                <w:b/>
                <w:sz w:val="20"/>
                <w:lang w:val="en-US"/>
              </w:rPr>
            </w:pPr>
            <w:r w:rsidRPr="00E605A7">
              <w:rPr>
                <w:b/>
                <w:sz w:val="20"/>
                <w:lang w:val="en-US"/>
              </w:rPr>
              <w:t xml:space="preserve"> </w:t>
            </w:r>
            <w:r w:rsidR="006F7E70" w:rsidRPr="00E605A7">
              <w:rPr>
                <w:b/>
                <w:sz w:val="20"/>
                <w:lang w:val="en-US"/>
              </w:rPr>
              <w:t>875</w:t>
            </w:r>
            <w:r w:rsidRPr="00E605A7">
              <w:rPr>
                <w:b/>
                <w:sz w:val="20"/>
                <w:lang w:val="en-US"/>
              </w:rPr>
              <w:t xml:space="preserve"> </w:t>
            </w:r>
            <w:r w:rsidR="004D26D9" w:rsidRPr="00E605A7">
              <w:rPr>
                <w:b/>
                <w:sz w:val="20"/>
                <w:lang w:val="en-US"/>
              </w:rPr>
              <w:t>(</w:t>
            </w:r>
            <w:r w:rsidR="006F7E70" w:rsidRPr="00E605A7">
              <w:rPr>
                <w:b/>
                <w:sz w:val="20"/>
                <w:lang w:val="en-US"/>
              </w:rPr>
              <w:t>25</w:t>
            </w:r>
            <w:r w:rsidR="004D26D9" w:rsidRPr="00E605A7">
              <w:rPr>
                <w:b/>
                <w:sz w:val="20"/>
                <w:lang w:val="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2856B9D" w14:textId="77777777" w:rsidR="004D26D9" w:rsidRPr="00E605A7" w:rsidRDefault="008904A8" w:rsidP="004C6124">
            <w:pPr>
              <w:shd w:val="clear" w:color="auto" w:fill="FFFFFF" w:themeFill="background1"/>
              <w:tabs>
                <w:tab w:val="left" w:pos="2880"/>
              </w:tabs>
              <w:jc w:val="center"/>
              <w:rPr>
                <w:b/>
                <w:sz w:val="20"/>
                <w:lang w:val="en-US"/>
              </w:rPr>
            </w:pPr>
            <w:r w:rsidRPr="00E605A7">
              <w:rPr>
                <w:b/>
                <w:sz w:val="20"/>
                <w:lang w:val="en-US"/>
              </w:rPr>
              <w:t xml:space="preserve"> </w:t>
            </w:r>
            <w:r w:rsidR="004D26D9" w:rsidRPr="00E605A7">
              <w:rPr>
                <w:b/>
                <w:sz w:val="20"/>
                <w:lang w:val="en-US"/>
              </w:rPr>
              <w:t>875</w:t>
            </w:r>
            <w:r w:rsidRPr="00E605A7">
              <w:rPr>
                <w:b/>
                <w:sz w:val="20"/>
                <w:lang w:val="en-US"/>
              </w:rPr>
              <w:t xml:space="preserve"> </w:t>
            </w:r>
          </w:p>
          <w:p w14:paraId="5633C355" w14:textId="0944A394" w:rsidR="000306CF" w:rsidRPr="00E605A7" w:rsidRDefault="004D26D9" w:rsidP="004C6124">
            <w:pPr>
              <w:shd w:val="clear" w:color="auto" w:fill="FFFFFF" w:themeFill="background1"/>
              <w:tabs>
                <w:tab w:val="left" w:pos="2880"/>
              </w:tabs>
              <w:jc w:val="center"/>
              <w:rPr>
                <w:b/>
                <w:sz w:val="20"/>
                <w:lang w:val="en-US"/>
              </w:rPr>
            </w:pPr>
            <w:r w:rsidRPr="00E605A7">
              <w:rPr>
                <w:b/>
                <w:sz w:val="20"/>
                <w:lang w:val="en-US"/>
              </w:rPr>
              <w:t>(</w:t>
            </w:r>
            <w:r w:rsidR="008904A8" w:rsidRPr="00E605A7">
              <w:rPr>
                <w:b/>
                <w:sz w:val="20"/>
                <w:lang w:val="en-US"/>
              </w:rPr>
              <w:t>25</w:t>
            </w:r>
            <w:r w:rsidRPr="00E605A7">
              <w:rPr>
                <w:b/>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483844D" w14:textId="3F330C9B" w:rsidR="000306CF" w:rsidRPr="00E605A7" w:rsidRDefault="008904A8" w:rsidP="004C6124">
            <w:pPr>
              <w:shd w:val="clear" w:color="auto" w:fill="FFFFFF" w:themeFill="background1"/>
              <w:tabs>
                <w:tab w:val="left" w:pos="2880"/>
              </w:tabs>
              <w:jc w:val="center"/>
              <w:rPr>
                <w:b/>
                <w:sz w:val="20"/>
                <w:lang w:val="en-US"/>
              </w:rPr>
            </w:pPr>
            <w:r w:rsidRPr="00E605A7">
              <w:rPr>
                <w:b/>
                <w:sz w:val="20"/>
                <w:lang w:val="en-US"/>
              </w:rPr>
              <w:t xml:space="preserve"> </w:t>
            </w:r>
            <w:r w:rsidR="004D26D9" w:rsidRPr="00E605A7">
              <w:rPr>
                <w:b/>
                <w:sz w:val="20"/>
                <w:lang w:val="en-US"/>
              </w:rPr>
              <w:t>875</w:t>
            </w:r>
            <w:r w:rsidRPr="00E605A7">
              <w:rPr>
                <w:b/>
                <w:sz w:val="20"/>
                <w:lang w:val="en-US"/>
              </w:rPr>
              <w:t xml:space="preserve"> </w:t>
            </w:r>
            <w:r w:rsidR="004D26D9" w:rsidRPr="00E605A7">
              <w:rPr>
                <w:b/>
                <w:sz w:val="20"/>
                <w:lang w:val="en-US"/>
              </w:rPr>
              <w:t>(</w:t>
            </w:r>
            <w:r w:rsidRPr="00E605A7">
              <w:rPr>
                <w:b/>
                <w:sz w:val="20"/>
                <w:lang w:val="en-US"/>
              </w:rPr>
              <w:t>25</w:t>
            </w:r>
            <w:r w:rsidR="004D26D9" w:rsidRPr="00E605A7">
              <w:rPr>
                <w:b/>
                <w:sz w:val="20"/>
                <w:lang w:val="en-US"/>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5E234A5" w14:textId="402595AF" w:rsidR="008904A8" w:rsidRPr="00E605A7" w:rsidRDefault="002F4AF3" w:rsidP="004C6124">
            <w:pPr>
              <w:shd w:val="clear" w:color="auto" w:fill="FFFFFF" w:themeFill="background1"/>
              <w:tabs>
                <w:tab w:val="left" w:pos="2880"/>
              </w:tabs>
              <w:jc w:val="center"/>
              <w:rPr>
                <w:b/>
                <w:sz w:val="20"/>
                <w:lang w:val="en-US"/>
              </w:rPr>
            </w:pPr>
            <w:r w:rsidRPr="00E605A7">
              <w:rPr>
                <w:b/>
                <w:sz w:val="20"/>
                <w:lang w:val="en-US"/>
              </w:rPr>
              <w:t>686</w:t>
            </w:r>
            <w:r w:rsidR="00AB142A" w:rsidRPr="00E605A7">
              <w:rPr>
                <w:b/>
                <w:sz w:val="20"/>
                <w:lang w:val="en-US"/>
              </w:rPr>
              <w:t>0</w:t>
            </w:r>
          </w:p>
          <w:p w14:paraId="4BED37BC" w14:textId="559F60A3" w:rsidR="000306CF" w:rsidRPr="00E605A7" w:rsidRDefault="00AB142A" w:rsidP="004C6124">
            <w:pPr>
              <w:shd w:val="clear" w:color="auto" w:fill="FFFFFF" w:themeFill="background1"/>
              <w:tabs>
                <w:tab w:val="left" w:pos="2880"/>
              </w:tabs>
              <w:jc w:val="center"/>
              <w:rPr>
                <w:b/>
                <w:sz w:val="20"/>
                <w:lang w:val="en-US"/>
              </w:rPr>
            </w:pPr>
            <w:r w:rsidRPr="00E605A7">
              <w:rPr>
                <w:b/>
                <w:sz w:val="20"/>
                <w:lang w:val="en-US"/>
              </w:rPr>
              <w:t>(</w:t>
            </w:r>
            <w:r w:rsidR="006F7E70" w:rsidRPr="00E605A7">
              <w:rPr>
                <w:b/>
                <w:sz w:val="20"/>
                <w:lang w:val="en-US"/>
              </w:rPr>
              <w:t>196</w:t>
            </w:r>
            <w:r w:rsidRPr="00E605A7">
              <w:rPr>
                <w:b/>
                <w:sz w:val="20"/>
                <w:lang w:val="en-US"/>
              </w:rPr>
              <w:t>)</w:t>
            </w:r>
          </w:p>
        </w:tc>
      </w:tr>
      <w:tr w:rsidR="00E605A7" w:rsidRPr="00E605A7" w14:paraId="559A9D55" w14:textId="77777777" w:rsidTr="00290CA9">
        <w:trPr>
          <w:trHeight w:val="271"/>
        </w:trPr>
        <w:tc>
          <w:tcPr>
            <w:tcW w:w="9639" w:type="dxa"/>
            <w:gridSpan w:val="11"/>
            <w:tcBorders>
              <w:top w:val="single" w:sz="4" w:space="0" w:color="auto"/>
              <w:left w:val="single" w:sz="4" w:space="0" w:color="auto"/>
              <w:bottom w:val="single" w:sz="4" w:space="0" w:color="auto"/>
              <w:right w:val="single" w:sz="4" w:space="0" w:color="auto"/>
            </w:tcBorders>
          </w:tcPr>
          <w:p w14:paraId="562E9F1A" w14:textId="4E6841BA" w:rsidR="0072075D" w:rsidRPr="00E605A7" w:rsidRDefault="0072075D" w:rsidP="004C6124">
            <w:pPr>
              <w:shd w:val="clear" w:color="auto" w:fill="FFFFFF" w:themeFill="background1"/>
              <w:tabs>
                <w:tab w:val="left" w:pos="2880"/>
              </w:tabs>
              <w:jc w:val="center"/>
              <w:rPr>
                <w:b/>
                <w:sz w:val="20"/>
                <w:lang w:val="en-US"/>
              </w:rPr>
            </w:pPr>
            <w:r w:rsidRPr="00E605A7">
              <w:rPr>
                <w:b/>
                <w:sz w:val="20"/>
                <w:lang w:val="en-US"/>
              </w:rPr>
              <w:t>Pamokos, skiriamos mokinių ugdymosi poreikiams tenkinti</w:t>
            </w:r>
          </w:p>
        </w:tc>
      </w:tr>
      <w:tr w:rsidR="00E605A7" w:rsidRPr="00E605A7" w14:paraId="59100C38" w14:textId="77777777" w:rsidTr="00605A57">
        <w:trPr>
          <w:trHeight w:val="271"/>
        </w:trPr>
        <w:tc>
          <w:tcPr>
            <w:tcW w:w="2268" w:type="dxa"/>
            <w:tcBorders>
              <w:top w:val="single" w:sz="4" w:space="0" w:color="auto"/>
              <w:left w:val="single" w:sz="4" w:space="0" w:color="auto"/>
              <w:bottom w:val="single" w:sz="4" w:space="0" w:color="auto"/>
              <w:right w:val="single" w:sz="4" w:space="0" w:color="auto"/>
            </w:tcBorders>
            <w:vAlign w:val="center"/>
          </w:tcPr>
          <w:p w14:paraId="2792AD82" w14:textId="0752DF92" w:rsidR="00DA3505" w:rsidRPr="00E605A7" w:rsidRDefault="002C26D0" w:rsidP="004C6124">
            <w:pPr>
              <w:shd w:val="clear" w:color="auto" w:fill="FFFFFF" w:themeFill="background1"/>
              <w:tabs>
                <w:tab w:val="left" w:pos="2880"/>
              </w:tabs>
              <w:rPr>
                <w:sz w:val="20"/>
              </w:rPr>
            </w:pPr>
            <w:r>
              <w:rPr>
                <w:sz w:val="20"/>
              </w:rPr>
              <w:t>I</w:t>
            </w:r>
            <w:r w:rsidR="00937066" w:rsidRPr="00937066">
              <w:rPr>
                <w:sz w:val="20"/>
              </w:rPr>
              <w:t xml:space="preserve">ndividualios </w:t>
            </w:r>
            <w:r w:rsidR="00937066">
              <w:rPr>
                <w:sz w:val="20"/>
              </w:rPr>
              <w:t>i</w:t>
            </w:r>
            <w:r w:rsidR="00937066" w:rsidRPr="00937066">
              <w:rPr>
                <w:sz w:val="20"/>
              </w:rPr>
              <w:t>r grupinės konsultacijos lietuvių kalbos gebėjimams įtvirtinti ir plėtoti</w:t>
            </w:r>
            <w:r w:rsidR="00937066">
              <w:rPr>
                <w:sz w:val="20"/>
              </w:rPr>
              <w:t>:</w:t>
            </w:r>
          </w:p>
        </w:tc>
        <w:tc>
          <w:tcPr>
            <w:tcW w:w="7371" w:type="dxa"/>
            <w:gridSpan w:val="10"/>
            <w:tcBorders>
              <w:top w:val="single" w:sz="4" w:space="0" w:color="auto"/>
              <w:left w:val="single" w:sz="4" w:space="0" w:color="auto"/>
              <w:bottom w:val="single" w:sz="4" w:space="0" w:color="auto"/>
              <w:right w:val="single" w:sz="4" w:space="0" w:color="auto"/>
            </w:tcBorders>
            <w:vAlign w:val="center"/>
          </w:tcPr>
          <w:p w14:paraId="135C5AB2" w14:textId="75B161D7" w:rsidR="00DA3505" w:rsidRPr="0092684E" w:rsidRDefault="00DA3505" w:rsidP="004C6124">
            <w:pPr>
              <w:shd w:val="clear" w:color="auto" w:fill="FFFFFF" w:themeFill="background1"/>
              <w:tabs>
                <w:tab w:val="left" w:pos="2880"/>
              </w:tabs>
              <w:jc w:val="center"/>
              <w:rPr>
                <w:sz w:val="20"/>
              </w:rPr>
            </w:pPr>
          </w:p>
        </w:tc>
      </w:tr>
      <w:tr w:rsidR="001E5B4E" w:rsidRPr="00E605A7" w14:paraId="22520292" w14:textId="77777777" w:rsidTr="00613C10">
        <w:trPr>
          <w:trHeight w:val="27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66AAA52" w14:textId="4A03920A" w:rsidR="001E5B4E" w:rsidRPr="00E605A7" w:rsidRDefault="008424F6" w:rsidP="0073413B">
            <w:pPr>
              <w:shd w:val="clear" w:color="auto" w:fill="FFFFFF" w:themeFill="background1"/>
              <w:tabs>
                <w:tab w:val="left" w:pos="2880"/>
              </w:tabs>
              <w:rPr>
                <w:sz w:val="20"/>
              </w:rPr>
            </w:pPr>
            <w:r w:rsidRPr="00613C10">
              <w:rPr>
                <w:sz w:val="20"/>
              </w:rPr>
              <w:t>vienam</w:t>
            </w:r>
            <w:r w:rsidR="001E5B4E" w:rsidRPr="00613C10">
              <w:rPr>
                <w:sz w:val="20"/>
              </w:rPr>
              <w:t xml:space="preserve"> 1a klasės mokini</w:t>
            </w:r>
            <w:r w:rsidRPr="00613C10">
              <w:rPr>
                <w:sz w:val="20"/>
              </w:rPr>
              <w:t>ui</w:t>
            </w:r>
            <w:r w:rsidR="0073413B" w:rsidRPr="00613C10">
              <w:rPr>
                <w:sz w:val="20"/>
              </w:rPr>
              <w:t>,</w:t>
            </w:r>
            <w:r w:rsidR="001E5B4E" w:rsidRPr="00613C10">
              <w:rPr>
                <w:sz w:val="20"/>
              </w:rPr>
              <w:t xml:space="preserve"> </w:t>
            </w:r>
            <w:r w:rsidRPr="00613C10">
              <w:rPr>
                <w:sz w:val="20"/>
              </w:rPr>
              <w:t xml:space="preserve">vienam </w:t>
            </w:r>
            <w:r w:rsidR="0073413B" w:rsidRPr="00613C10">
              <w:rPr>
                <w:sz w:val="20"/>
              </w:rPr>
              <w:t>3a</w:t>
            </w:r>
            <w:r w:rsidRPr="00613C10">
              <w:rPr>
                <w:sz w:val="20"/>
              </w:rPr>
              <w:t xml:space="preserve"> klasės mokiniui</w:t>
            </w:r>
            <w:r w:rsidR="0073413B" w:rsidRPr="00613C10">
              <w:rPr>
                <w:sz w:val="20"/>
              </w:rPr>
              <w:t xml:space="preserve"> ir vienam 3b klasė mokiniui</w:t>
            </w:r>
            <w:r w:rsidRPr="00613C10">
              <w:rPr>
                <w:sz w:val="20"/>
              </w:rPr>
              <w:t>, atvykusiems</w:t>
            </w:r>
            <w:r w:rsidR="001E5B4E" w:rsidRPr="00613C10">
              <w:rPr>
                <w:sz w:val="20"/>
              </w:rPr>
              <w:t xml:space="preserve"> mokytis iš Ukrainos;  </w:t>
            </w:r>
            <w:r w:rsidR="0073413B" w:rsidRPr="00613C10">
              <w:rPr>
                <w:sz w:val="20"/>
              </w:rPr>
              <w:t>vienam</w:t>
            </w:r>
            <w:r w:rsidR="001E5B4E" w:rsidRPr="00613C10">
              <w:rPr>
                <w:sz w:val="20"/>
              </w:rPr>
              <w:t xml:space="preserve"> 3a klasės mokini</w:t>
            </w:r>
            <w:r w:rsidR="0073413B" w:rsidRPr="00613C10">
              <w:rPr>
                <w:sz w:val="20"/>
              </w:rPr>
              <w:t>ui, atvykusia</w:t>
            </w:r>
            <w:r w:rsidR="00913CC9" w:rsidRPr="00613C10">
              <w:rPr>
                <w:sz w:val="20"/>
              </w:rPr>
              <w:t>m</w:t>
            </w:r>
            <w:r w:rsidR="008C25B2" w:rsidRPr="00613C10">
              <w:rPr>
                <w:sz w:val="20"/>
              </w:rPr>
              <w:t xml:space="preserve"> mokytis iš Anglijo</w:t>
            </w:r>
            <w:r w:rsidR="0073413B" w:rsidRPr="00613C10">
              <w:rPr>
                <w:sz w:val="20"/>
              </w:rPr>
              <w:t>s</w:t>
            </w:r>
          </w:p>
        </w:tc>
        <w:tc>
          <w:tcPr>
            <w:tcW w:w="4252" w:type="dxa"/>
            <w:gridSpan w:val="6"/>
            <w:tcBorders>
              <w:top w:val="single" w:sz="4" w:space="0" w:color="auto"/>
              <w:left w:val="single" w:sz="4" w:space="0" w:color="auto"/>
              <w:bottom w:val="single" w:sz="4" w:space="0" w:color="auto"/>
              <w:right w:val="single" w:sz="4" w:space="0" w:color="auto"/>
            </w:tcBorders>
            <w:vAlign w:val="center"/>
          </w:tcPr>
          <w:p w14:paraId="00ED704F" w14:textId="65F0EFC0" w:rsidR="001E5B4E" w:rsidRPr="00E605A7" w:rsidRDefault="001E5B4E" w:rsidP="001E5B4E">
            <w:pPr>
              <w:shd w:val="clear" w:color="auto" w:fill="FFFFFF" w:themeFill="background1"/>
              <w:tabs>
                <w:tab w:val="left" w:pos="2880"/>
              </w:tabs>
              <w:rPr>
                <w:sz w:val="20"/>
                <w:lang w:val="en-US"/>
              </w:rPr>
            </w:pPr>
          </w:p>
          <w:p w14:paraId="7275F926" w14:textId="13CB7FAB" w:rsidR="001E5B4E" w:rsidRPr="00E605A7" w:rsidRDefault="001E5B4E" w:rsidP="004C6124">
            <w:pPr>
              <w:shd w:val="clear" w:color="auto" w:fill="FFFFFF" w:themeFill="background1"/>
              <w:tabs>
                <w:tab w:val="left" w:pos="2880"/>
              </w:tabs>
              <w:jc w:val="center"/>
              <w:rPr>
                <w:sz w:val="20"/>
                <w:lang w:val="en-US"/>
              </w:rPr>
            </w:pPr>
            <w:r w:rsidRPr="00E605A7">
              <w:rPr>
                <w:sz w:val="20"/>
                <w:lang w:val="en-US"/>
              </w:rPr>
              <w:t>70</w:t>
            </w:r>
          </w:p>
          <w:p w14:paraId="73D37F67" w14:textId="77777777" w:rsidR="001E5B4E" w:rsidRPr="00E605A7" w:rsidRDefault="001E5B4E" w:rsidP="004C6124">
            <w:pPr>
              <w:shd w:val="clear" w:color="auto" w:fill="FFFFFF" w:themeFill="background1"/>
              <w:tabs>
                <w:tab w:val="left" w:pos="2880"/>
              </w:tabs>
              <w:jc w:val="center"/>
              <w:rPr>
                <w:sz w:val="20"/>
                <w:lang w:val="en-US"/>
              </w:rPr>
            </w:pPr>
            <w:r w:rsidRPr="00E605A7">
              <w:rPr>
                <w:sz w:val="20"/>
                <w:lang w:val="en-US"/>
              </w:rPr>
              <w:t>(2)</w:t>
            </w:r>
          </w:p>
          <w:p w14:paraId="36B1B449" w14:textId="2791B7EE" w:rsidR="001E5B4E" w:rsidRPr="00E605A7" w:rsidRDefault="001E5B4E" w:rsidP="001E5B4E">
            <w:pPr>
              <w:shd w:val="clear" w:color="auto" w:fill="FFFFFF" w:themeFill="background1"/>
              <w:tabs>
                <w:tab w:val="left" w:pos="2880"/>
              </w:tabs>
              <w:jc w:val="center"/>
              <w:rPr>
                <w:sz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14:paraId="5A5E2823" w14:textId="65B77592" w:rsidR="001E5B4E" w:rsidRPr="00E605A7" w:rsidRDefault="001E5B4E" w:rsidP="005F2099">
            <w:pPr>
              <w:shd w:val="clear" w:color="auto" w:fill="FFFFFF" w:themeFill="background1"/>
              <w:tabs>
                <w:tab w:val="left" w:pos="2880"/>
              </w:tabs>
              <w:jc w:val="center"/>
              <w:rPr>
                <w:sz w:val="20"/>
                <w:lang w:val="en-US"/>
              </w:rPr>
            </w:pPr>
            <w:r w:rsidRPr="00E605A7">
              <w:rPr>
                <w:sz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6936BBD3" w14:textId="160B55C0" w:rsidR="001E5B4E" w:rsidRPr="00E605A7" w:rsidRDefault="001E5B4E" w:rsidP="004C6124">
            <w:pPr>
              <w:shd w:val="clear" w:color="auto" w:fill="FFFFFF" w:themeFill="background1"/>
              <w:tabs>
                <w:tab w:val="left" w:pos="2880"/>
              </w:tabs>
              <w:jc w:val="center"/>
              <w:rPr>
                <w:sz w:val="20"/>
                <w:lang w:val="en-US"/>
              </w:rPr>
            </w:pPr>
            <w:r w:rsidRPr="00E605A7">
              <w:rPr>
                <w:sz w:val="20"/>
                <w:lang w:val="en-US"/>
              </w:rPr>
              <w:t>-</w:t>
            </w:r>
          </w:p>
        </w:tc>
        <w:tc>
          <w:tcPr>
            <w:tcW w:w="1559" w:type="dxa"/>
            <w:gridSpan w:val="2"/>
            <w:tcBorders>
              <w:top w:val="single" w:sz="4" w:space="0" w:color="auto"/>
              <w:left w:val="single" w:sz="4" w:space="0" w:color="auto"/>
              <w:bottom w:val="single" w:sz="4" w:space="0" w:color="auto"/>
              <w:right w:val="single" w:sz="4" w:space="0" w:color="auto"/>
            </w:tcBorders>
          </w:tcPr>
          <w:p w14:paraId="20A95658" w14:textId="77777777" w:rsidR="001E5B4E" w:rsidRDefault="001E5B4E" w:rsidP="004C6124">
            <w:pPr>
              <w:shd w:val="clear" w:color="auto" w:fill="FFFFFF" w:themeFill="background1"/>
              <w:tabs>
                <w:tab w:val="left" w:pos="2880"/>
              </w:tabs>
              <w:jc w:val="center"/>
              <w:rPr>
                <w:b/>
                <w:sz w:val="20"/>
                <w:lang w:val="en-US"/>
              </w:rPr>
            </w:pPr>
          </w:p>
          <w:p w14:paraId="205350F3" w14:textId="77777777" w:rsidR="001E5B4E" w:rsidRDefault="001E5B4E" w:rsidP="004C6124">
            <w:pPr>
              <w:shd w:val="clear" w:color="auto" w:fill="FFFFFF" w:themeFill="background1"/>
              <w:tabs>
                <w:tab w:val="left" w:pos="2880"/>
              </w:tabs>
              <w:jc w:val="center"/>
              <w:rPr>
                <w:b/>
                <w:sz w:val="20"/>
                <w:lang w:val="en-US"/>
              </w:rPr>
            </w:pPr>
          </w:p>
          <w:p w14:paraId="0DFA886A" w14:textId="1DAC263B" w:rsidR="001E5B4E" w:rsidRPr="00E605A7" w:rsidRDefault="001E5B4E" w:rsidP="004C6124">
            <w:pPr>
              <w:shd w:val="clear" w:color="auto" w:fill="FFFFFF" w:themeFill="background1"/>
              <w:tabs>
                <w:tab w:val="left" w:pos="2880"/>
              </w:tabs>
              <w:jc w:val="center"/>
              <w:rPr>
                <w:b/>
                <w:sz w:val="20"/>
                <w:lang w:val="en-US"/>
              </w:rPr>
            </w:pPr>
            <w:r w:rsidRPr="00E605A7">
              <w:rPr>
                <w:b/>
                <w:sz w:val="20"/>
                <w:lang w:val="en-US"/>
              </w:rPr>
              <w:t xml:space="preserve">70 </w:t>
            </w:r>
          </w:p>
          <w:p w14:paraId="73D08A2E" w14:textId="5C42F003" w:rsidR="001E5B4E" w:rsidRPr="00E605A7" w:rsidRDefault="001E5B4E" w:rsidP="004C6124">
            <w:pPr>
              <w:shd w:val="clear" w:color="auto" w:fill="FFFFFF" w:themeFill="background1"/>
              <w:tabs>
                <w:tab w:val="left" w:pos="2880"/>
              </w:tabs>
              <w:jc w:val="center"/>
              <w:rPr>
                <w:b/>
                <w:sz w:val="20"/>
                <w:lang w:val="en-US"/>
              </w:rPr>
            </w:pPr>
            <w:r w:rsidRPr="00E605A7">
              <w:rPr>
                <w:b/>
                <w:sz w:val="20"/>
                <w:lang w:val="en-US"/>
              </w:rPr>
              <w:t>(2)</w:t>
            </w:r>
          </w:p>
        </w:tc>
      </w:tr>
      <w:tr w:rsidR="00E605A7" w:rsidRPr="00E605A7" w14:paraId="264BF344" w14:textId="77777777" w:rsidTr="00605A57">
        <w:trPr>
          <w:trHeight w:val="271"/>
        </w:trPr>
        <w:tc>
          <w:tcPr>
            <w:tcW w:w="2268" w:type="dxa"/>
            <w:tcBorders>
              <w:top w:val="single" w:sz="4" w:space="0" w:color="auto"/>
              <w:left w:val="single" w:sz="4" w:space="0" w:color="auto"/>
              <w:bottom w:val="single" w:sz="4" w:space="0" w:color="auto"/>
              <w:right w:val="single" w:sz="4" w:space="0" w:color="auto"/>
            </w:tcBorders>
            <w:vAlign w:val="center"/>
          </w:tcPr>
          <w:p w14:paraId="032F3DB9" w14:textId="42F4726A" w:rsidR="007A1A39" w:rsidRPr="00E605A7" w:rsidRDefault="00937066" w:rsidP="004C6124">
            <w:pPr>
              <w:shd w:val="clear" w:color="auto" w:fill="FFFFFF" w:themeFill="background1"/>
              <w:tabs>
                <w:tab w:val="left" w:pos="2880"/>
              </w:tabs>
              <w:rPr>
                <w:sz w:val="20"/>
              </w:rPr>
            </w:pPr>
            <w:r>
              <w:rPr>
                <w:sz w:val="20"/>
              </w:rPr>
              <w:t xml:space="preserve">keturiems </w:t>
            </w:r>
            <w:r w:rsidR="00E5503F">
              <w:rPr>
                <w:sz w:val="20"/>
              </w:rPr>
              <w:t xml:space="preserve">4b klasės </w:t>
            </w:r>
            <w:r>
              <w:rPr>
                <w:sz w:val="20"/>
              </w:rPr>
              <w:t>mokiniams</w:t>
            </w:r>
            <w:r w:rsidR="00A12EBB">
              <w:rPr>
                <w:sz w:val="20"/>
              </w:rPr>
              <w:t>, atvykusiems</w:t>
            </w:r>
            <w:r w:rsidR="007A1A39" w:rsidRPr="00E605A7">
              <w:rPr>
                <w:sz w:val="20"/>
              </w:rPr>
              <w:t xml:space="preserve"> iš Ukrainos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FA378" w14:textId="54078588" w:rsidR="007A1A39" w:rsidRPr="00E605A7" w:rsidRDefault="007A1A39" w:rsidP="004C6124">
            <w:pPr>
              <w:shd w:val="clear" w:color="auto" w:fill="FFFFFF" w:themeFill="background1"/>
              <w:tabs>
                <w:tab w:val="left" w:pos="2880"/>
              </w:tabs>
              <w:jc w:val="center"/>
              <w:rPr>
                <w:sz w:val="20"/>
                <w:lang w:val="en-US"/>
              </w:rPr>
            </w:pPr>
            <w:r w:rsidRPr="00E605A7">
              <w:rPr>
                <w:sz w:val="20"/>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F1473" w14:textId="3F9A9E4E" w:rsidR="007A1A39" w:rsidRPr="00E605A7" w:rsidRDefault="007A1A39" w:rsidP="004C6124">
            <w:pPr>
              <w:shd w:val="clear" w:color="auto" w:fill="FFFFFF" w:themeFill="background1"/>
              <w:tabs>
                <w:tab w:val="left" w:pos="2880"/>
              </w:tabs>
              <w:jc w:val="center"/>
              <w:rPr>
                <w:sz w:val="20"/>
                <w:lang w:val="en-US"/>
              </w:rPr>
            </w:pPr>
            <w:r w:rsidRPr="00E605A7">
              <w:rPr>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0390792A" w14:textId="29B7DF65" w:rsidR="007A1A39" w:rsidRPr="00E605A7" w:rsidRDefault="007A1A39" w:rsidP="004C6124">
            <w:pPr>
              <w:shd w:val="clear" w:color="auto" w:fill="FFFFFF" w:themeFill="background1"/>
              <w:tabs>
                <w:tab w:val="left" w:pos="2880"/>
              </w:tabs>
              <w:jc w:val="center"/>
              <w:rPr>
                <w:sz w:val="20"/>
                <w:lang w:val="en-US"/>
              </w:rPr>
            </w:pPr>
            <w:r w:rsidRPr="00E605A7">
              <w:rPr>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5884FD9F" w14:textId="0E01DCFE" w:rsidR="007A1A39" w:rsidRPr="00E605A7" w:rsidRDefault="007A1A39" w:rsidP="004C6124">
            <w:pPr>
              <w:shd w:val="clear" w:color="auto" w:fill="FFFFFF" w:themeFill="background1"/>
              <w:tabs>
                <w:tab w:val="left" w:pos="2880"/>
              </w:tabs>
              <w:jc w:val="center"/>
              <w:rPr>
                <w:sz w:val="20"/>
                <w:lang w:val="en-US"/>
              </w:rPr>
            </w:pPr>
            <w:r w:rsidRPr="00E605A7">
              <w:rPr>
                <w:sz w:val="20"/>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14:paraId="0102B3E7" w14:textId="7887B1B2" w:rsidR="007A1A39" w:rsidRPr="00E605A7" w:rsidRDefault="007A1A39" w:rsidP="004C6124">
            <w:pPr>
              <w:shd w:val="clear" w:color="auto" w:fill="FFFFFF" w:themeFill="background1"/>
              <w:tabs>
                <w:tab w:val="left" w:pos="2880"/>
              </w:tabs>
              <w:jc w:val="center"/>
              <w:rPr>
                <w:sz w:val="20"/>
                <w:lang w:val="en-US"/>
              </w:rPr>
            </w:pPr>
            <w:r w:rsidRPr="00E605A7">
              <w:rPr>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5FBC510D" w14:textId="08B8E710" w:rsidR="007A1A39" w:rsidRPr="00E605A7" w:rsidRDefault="007A1A39" w:rsidP="004C6124">
            <w:pPr>
              <w:shd w:val="clear" w:color="auto" w:fill="FFFFFF" w:themeFill="background1"/>
              <w:tabs>
                <w:tab w:val="left" w:pos="2880"/>
              </w:tabs>
              <w:jc w:val="center"/>
              <w:rPr>
                <w:sz w:val="20"/>
                <w:lang w:val="en-US"/>
              </w:rPr>
            </w:pPr>
            <w:r w:rsidRPr="00E605A7">
              <w:rPr>
                <w:sz w:val="20"/>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567E390A" w14:textId="6B88A006" w:rsidR="007A1A39" w:rsidRPr="00E605A7" w:rsidRDefault="007A1A39" w:rsidP="004C6124">
            <w:pPr>
              <w:shd w:val="clear" w:color="auto" w:fill="FFFFFF" w:themeFill="background1"/>
              <w:tabs>
                <w:tab w:val="left" w:pos="2880"/>
              </w:tabs>
              <w:jc w:val="center"/>
              <w:rPr>
                <w:sz w:val="20"/>
                <w:lang w:val="en-US"/>
              </w:rPr>
            </w:pPr>
            <w:r w:rsidRPr="00E605A7">
              <w:rPr>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4DE590D1" w14:textId="77777777" w:rsidR="007A1A39" w:rsidRPr="00E605A7" w:rsidRDefault="007A1A39" w:rsidP="004C6124">
            <w:pPr>
              <w:shd w:val="clear" w:color="auto" w:fill="FFFFFF" w:themeFill="background1"/>
              <w:tabs>
                <w:tab w:val="left" w:pos="2880"/>
              </w:tabs>
              <w:jc w:val="center"/>
              <w:rPr>
                <w:sz w:val="20"/>
                <w:lang w:val="en-US"/>
              </w:rPr>
            </w:pPr>
            <w:r w:rsidRPr="00E605A7">
              <w:rPr>
                <w:sz w:val="20"/>
                <w:lang w:val="en-US"/>
              </w:rPr>
              <w:t>70</w:t>
            </w:r>
          </w:p>
          <w:p w14:paraId="435F075B" w14:textId="7AF1837B" w:rsidR="007A1A39" w:rsidRPr="00E605A7" w:rsidRDefault="007A1A39" w:rsidP="004C6124">
            <w:pPr>
              <w:shd w:val="clear" w:color="auto" w:fill="FFFFFF" w:themeFill="background1"/>
              <w:tabs>
                <w:tab w:val="left" w:pos="2880"/>
              </w:tabs>
              <w:jc w:val="center"/>
              <w:rPr>
                <w:sz w:val="20"/>
                <w:lang w:val="en-US"/>
              </w:rPr>
            </w:pPr>
            <w:r w:rsidRPr="00E605A7">
              <w:rPr>
                <w:sz w:val="20"/>
                <w:lang w:val="en-US"/>
              </w:rPr>
              <w:t>(2)</w:t>
            </w:r>
          </w:p>
        </w:tc>
        <w:tc>
          <w:tcPr>
            <w:tcW w:w="1559" w:type="dxa"/>
            <w:gridSpan w:val="2"/>
            <w:tcBorders>
              <w:top w:val="single" w:sz="4" w:space="0" w:color="auto"/>
              <w:left w:val="single" w:sz="4" w:space="0" w:color="auto"/>
              <w:bottom w:val="single" w:sz="4" w:space="0" w:color="auto"/>
              <w:right w:val="single" w:sz="4" w:space="0" w:color="auto"/>
            </w:tcBorders>
          </w:tcPr>
          <w:p w14:paraId="46065861" w14:textId="77777777" w:rsidR="007A1A39" w:rsidRPr="00E605A7" w:rsidRDefault="007A1A39" w:rsidP="004C6124">
            <w:pPr>
              <w:shd w:val="clear" w:color="auto" w:fill="FFFFFF" w:themeFill="background1"/>
              <w:tabs>
                <w:tab w:val="left" w:pos="2880"/>
              </w:tabs>
              <w:jc w:val="center"/>
              <w:rPr>
                <w:b/>
                <w:sz w:val="20"/>
                <w:lang w:val="en-US"/>
              </w:rPr>
            </w:pPr>
            <w:r w:rsidRPr="00E605A7">
              <w:rPr>
                <w:b/>
                <w:sz w:val="20"/>
                <w:lang w:val="en-US"/>
              </w:rPr>
              <w:t xml:space="preserve">70 </w:t>
            </w:r>
          </w:p>
          <w:p w14:paraId="2FA9F5EB" w14:textId="7C794C9D" w:rsidR="007A1A39" w:rsidRPr="00E605A7" w:rsidRDefault="007A1A39" w:rsidP="004C6124">
            <w:pPr>
              <w:shd w:val="clear" w:color="auto" w:fill="FFFFFF" w:themeFill="background1"/>
              <w:tabs>
                <w:tab w:val="left" w:pos="2880"/>
              </w:tabs>
              <w:jc w:val="center"/>
              <w:rPr>
                <w:b/>
                <w:sz w:val="20"/>
                <w:lang w:val="en-US"/>
              </w:rPr>
            </w:pPr>
            <w:r w:rsidRPr="00E605A7">
              <w:rPr>
                <w:b/>
                <w:sz w:val="20"/>
                <w:lang w:val="en-US"/>
              </w:rPr>
              <w:t>(2)</w:t>
            </w:r>
          </w:p>
        </w:tc>
      </w:tr>
      <w:tr w:rsidR="00E605A7" w:rsidRPr="00E605A7" w14:paraId="4C8F8F02" w14:textId="77777777" w:rsidTr="00044F56">
        <w:trPr>
          <w:trHeight w:val="271"/>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7B1AAF7" w14:textId="09FC4741" w:rsidR="001A42C2" w:rsidRPr="00E605A7" w:rsidRDefault="001A42C2" w:rsidP="00044F56">
            <w:pPr>
              <w:shd w:val="clear" w:color="auto" w:fill="FFFFFF" w:themeFill="background1"/>
              <w:tabs>
                <w:tab w:val="left" w:pos="2880"/>
              </w:tabs>
              <w:rPr>
                <w:sz w:val="20"/>
              </w:rPr>
            </w:pPr>
            <w:r w:rsidRPr="00E605A7">
              <w:rPr>
                <w:sz w:val="20"/>
              </w:rPr>
              <w:t>Informatika</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8B1C7" w14:textId="77777777" w:rsidR="001A42C2" w:rsidRPr="00E605A7" w:rsidRDefault="001A42C2" w:rsidP="004C6124">
            <w:pPr>
              <w:shd w:val="clear" w:color="auto" w:fill="FFFFFF" w:themeFill="background1"/>
              <w:tabs>
                <w:tab w:val="left" w:pos="2880"/>
              </w:tabs>
              <w:jc w:val="center"/>
              <w:rPr>
                <w:sz w:val="20"/>
                <w:lang w:val="en-US"/>
              </w:rPr>
            </w:pPr>
            <w:r w:rsidRPr="00E605A7">
              <w:rPr>
                <w:sz w:val="20"/>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8F649" w14:textId="77777777" w:rsidR="001A42C2" w:rsidRPr="00E605A7" w:rsidRDefault="001A42C2" w:rsidP="004C6124">
            <w:pPr>
              <w:shd w:val="clear" w:color="auto" w:fill="FFFFFF" w:themeFill="background1"/>
              <w:tabs>
                <w:tab w:val="left" w:pos="2880"/>
              </w:tabs>
              <w:jc w:val="center"/>
              <w:rPr>
                <w:sz w:val="20"/>
                <w:lang w:val="en-US"/>
              </w:rPr>
            </w:pPr>
            <w:r w:rsidRPr="00E605A7">
              <w:rPr>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789D23EF" w14:textId="77777777" w:rsidR="001A42C2" w:rsidRPr="00E605A7" w:rsidRDefault="001A42C2" w:rsidP="004C6124">
            <w:pPr>
              <w:shd w:val="clear" w:color="auto" w:fill="FFFFFF" w:themeFill="background1"/>
              <w:tabs>
                <w:tab w:val="left" w:pos="2880"/>
              </w:tabs>
              <w:jc w:val="center"/>
              <w:rPr>
                <w:sz w:val="20"/>
                <w:lang w:val="en-US"/>
              </w:rPr>
            </w:pPr>
            <w:r w:rsidRPr="00E605A7">
              <w:rPr>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3F788AB9" w14:textId="77777777" w:rsidR="001A42C2" w:rsidRPr="00E605A7" w:rsidRDefault="001A42C2" w:rsidP="004C6124">
            <w:pPr>
              <w:shd w:val="clear" w:color="auto" w:fill="FFFFFF" w:themeFill="background1"/>
              <w:tabs>
                <w:tab w:val="left" w:pos="2880"/>
              </w:tabs>
              <w:jc w:val="center"/>
              <w:rPr>
                <w:sz w:val="20"/>
                <w:lang w:val="en-US"/>
              </w:rPr>
            </w:pPr>
            <w:r w:rsidRPr="00E605A7">
              <w:rPr>
                <w:sz w:val="20"/>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14:paraId="0E6EC1A3" w14:textId="77777777" w:rsidR="001A42C2" w:rsidRPr="00E605A7" w:rsidRDefault="001A42C2" w:rsidP="004C6124">
            <w:pPr>
              <w:shd w:val="clear" w:color="auto" w:fill="FFFFFF" w:themeFill="background1"/>
              <w:tabs>
                <w:tab w:val="left" w:pos="2880"/>
              </w:tabs>
              <w:jc w:val="center"/>
              <w:rPr>
                <w:sz w:val="20"/>
                <w:lang w:val="en-US"/>
              </w:rPr>
            </w:pPr>
            <w:r w:rsidRPr="00E605A7">
              <w:rPr>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4A07494E" w14:textId="77777777" w:rsidR="001A42C2" w:rsidRPr="00E605A7" w:rsidRDefault="001A42C2" w:rsidP="004C6124">
            <w:pPr>
              <w:shd w:val="clear" w:color="auto" w:fill="FFFFFF" w:themeFill="background1"/>
              <w:tabs>
                <w:tab w:val="left" w:pos="2880"/>
              </w:tabs>
              <w:jc w:val="center"/>
              <w:rPr>
                <w:sz w:val="20"/>
                <w:lang w:val="en-US"/>
              </w:rPr>
            </w:pPr>
            <w:r w:rsidRPr="00E605A7">
              <w:rPr>
                <w:sz w:val="20"/>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6A4D1933" w14:textId="77777777" w:rsidR="001A42C2" w:rsidRPr="00E605A7" w:rsidRDefault="001A42C2" w:rsidP="004C6124">
            <w:pPr>
              <w:pStyle w:val="Betarp"/>
              <w:shd w:val="clear" w:color="auto" w:fill="FFFFFF" w:themeFill="background1"/>
              <w:jc w:val="center"/>
              <w:rPr>
                <w:sz w:val="20"/>
                <w:szCs w:val="20"/>
              </w:rPr>
            </w:pPr>
            <w:r w:rsidRPr="00E605A7">
              <w:rPr>
                <w:sz w:val="20"/>
                <w:szCs w:val="20"/>
              </w:rPr>
              <w:t>35</w:t>
            </w:r>
          </w:p>
          <w:p w14:paraId="0EC0C6E7" w14:textId="2ACCB0BD" w:rsidR="001A42C2" w:rsidRPr="00E605A7" w:rsidRDefault="001A42C2" w:rsidP="004C6124">
            <w:pPr>
              <w:shd w:val="clear" w:color="auto" w:fill="FFFFFF" w:themeFill="background1"/>
              <w:tabs>
                <w:tab w:val="left" w:pos="2880"/>
              </w:tabs>
              <w:jc w:val="center"/>
              <w:rPr>
                <w:sz w:val="20"/>
                <w:lang w:val="en-US"/>
              </w:rPr>
            </w:pPr>
            <w:r w:rsidRPr="00E605A7">
              <w:rPr>
                <w:sz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1E34CCD2" w14:textId="77777777" w:rsidR="001A42C2" w:rsidRPr="00E605A7" w:rsidRDefault="001A42C2" w:rsidP="004C6124">
            <w:pPr>
              <w:pStyle w:val="Betarp"/>
              <w:shd w:val="clear" w:color="auto" w:fill="FFFFFF" w:themeFill="background1"/>
              <w:jc w:val="center"/>
              <w:rPr>
                <w:sz w:val="20"/>
                <w:szCs w:val="20"/>
              </w:rPr>
            </w:pPr>
            <w:r w:rsidRPr="00E605A7">
              <w:rPr>
                <w:sz w:val="20"/>
                <w:szCs w:val="20"/>
              </w:rPr>
              <w:t>35</w:t>
            </w:r>
          </w:p>
          <w:p w14:paraId="24124966" w14:textId="6AA25BEB" w:rsidR="001A42C2" w:rsidRPr="00E605A7" w:rsidRDefault="001A42C2" w:rsidP="004C6124">
            <w:pPr>
              <w:shd w:val="clear" w:color="auto" w:fill="FFFFFF" w:themeFill="background1"/>
              <w:tabs>
                <w:tab w:val="left" w:pos="2880"/>
              </w:tabs>
              <w:jc w:val="center"/>
              <w:rPr>
                <w:sz w:val="20"/>
                <w:lang w:val="en-US"/>
              </w:rPr>
            </w:pPr>
            <w:r w:rsidRPr="00E605A7">
              <w:rPr>
                <w:sz w:val="20"/>
              </w:rPr>
              <w:t>(1)</w:t>
            </w:r>
          </w:p>
        </w:tc>
        <w:tc>
          <w:tcPr>
            <w:tcW w:w="1559" w:type="dxa"/>
            <w:gridSpan w:val="2"/>
            <w:tcBorders>
              <w:top w:val="single" w:sz="4" w:space="0" w:color="auto"/>
              <w:left w:val="single" w:sz="4" w:space="0" w:color="auto"/>
              <w:bottom w:val="single" w:sz="4" w:space="0" w:color="auto"/>
              <w:right w:val="single" w:sz="4" w:space="0" w:color="auto"/>
            </w:tcBorders>
          </w:tcPr>
          <w:p w14:paraId="676EC211" w14:textId="713B2FD4" w:rsidR="001A42C2" w:rsidRPr="00E605A7" w:rsidRDefault="001A42C2" w:rsidP="004C6124">
            <w:pPr>
              <w:shd w:val="clear" w:color="auto" w:fill="FFFFFF" w:themeFill="background1"/>
              <w:tabs>
                <w:tab w:val="left" w:pos="2880"/>
              </w:tabs>
              <w:jc w:val="center"/>
              <w:rPr>
                <w:b/>
                <w:sz w:val="20"/>
                <w:lang w:val="en-US"/>
              </w:rPr>
            </w:pPr>
            <w:r w:rsidRPr="00E605A7">
              <w:rPr>
                <w:b/>
                <w:sz w:val="20"/>
                <w:lang w:val="en-US"/>
              </w:rPr>
              <w:t xml:space="preserve"> 70</w:t>
            </w:r>
          </w:p>
          <w:p w14:paraId="672D3678" w14:textId="4707DB75" w:rsidR="001A42C2" w:rsidRPr="00E605A7" w:rsidRDefault="001A42C2" w:rsidP="004C6124">
            <w:pPr>
              <w:shd w:val="clear" w:color="auto" w:fill="FFFFFF" w:themeFill="background1"/>
              <w:tabs>
                <w:tab w:val="left" w:pos="2880"/>
              </w:tabs>
              <w:jc w:val="center"/>
              <w:rPr>
                <w:b/>
                <w:sz w:val="20"/>
                <w:lang w:val="en-US"/>
              </w:rPr>
            </w:pPr>
            <w:r w:rsidRPr="00E605A7">
              <w:rPr>
                <w:b/>
                <w:sz w:val="20"/>
                <w:lang w:val="en-US"/>
              </w:rPr>
              <w:t>(2)</w:t>
            </w:r>
          </w:p>
        </w:tc>
      </w:tr>
      <w:tr w:rsidR="00E605A7" w:rsidRPr="00E605A7" w14:paraId="5262B375" w14:textId="77777777" w:rsidTr="004C6124">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2DFFBE" w14:textId="77777777" w:rsidR="00DA3505" w:rsidRPr="00E605A7" w:rsidRDefault="00DA3505" w:rsidP="004C6124">
            <w:pPr>
              <w:shd w:val="clear" w:color="auto" w:fill="FFFFFF" w:themeFill="background1"/>
              <w:tabs>
                <w:tab w:val="left" w:pos="2880"/>
              </w:tabs>
              <w:rPr>
                <w:sz w:val="20"/>
                <w:lang w:val="en-US"/>
              </w:rPr>
            </w:pPr>
            <w:r w:rsidRPr="00E605A7">
              <w:rPr>
                <w:sz w:val="20"/>
                <w:lang w:val="en-US"/>
              </w:rPr>
              <w:t>Neformalusis švietimas</w:t>
            </w:r>
          </w:p>
        </w:tc>
        <w:tc>
          <w:tcPr>
            <w:tcW w:w="708" w:type="dxa"/>
            <w:tcBorders>
              <w:top w:val="single" w:sz="4" w:space="0" w:color="auto"/>
              <w:left w:val="single" w:sz="4" w:space="0" w:color="auto"/>
              <w:bottom w:val="single" w:sz="4" w:space="0" w:color="auto"/>
              <w:right w:val="single" w:sz="4" w:space="0" w:color="auto"/>
            </w:tcBorders>
            <w:vAlign w:val="center"/>
          </w:tcPr>
          <w:p w14:paraId="190510AE" w14:textId="77777777" w:rsidR="00DA3505" w:rsidRPr="00E605A7" w:rsidRDefault="00DA3505" w:rsidP="004C6124">
            <w:pPr>
              <w:shd w:val="clear" w:color="auto" w:fill="FFFFFF" w:themeFill="background1"/>
              <w:tabs>
                <w:tab w:val="left" w:pos="2880"/>
              </w:tabs>
              <w:jc w:val="center"/>
              <w:rPr>
                <w:sz w:val="20"/>
                <w:lang w:val="en-US"/>
              </w:rPr>
            </w:pPr>
            <w:r w:rsidRPr="00E605A7">
              <w:rPr>
                <w:sz w:val="20"/>
                <w:lang w:val="en-US"/>
              </w:rPr>
              <w:t xml:space="preserve"> 70</w:t>
            </w:r>
          </w:p>
          <w:p w14:paraId="027BAD7D" w14:textId="725D92DD" w:rsidR="00DA3505" w:rsidRPr="00E605A7" w:rsidRDefault="00DA3505" w:rsidP="004C6124">
            <w:pPr>
              <w:shd w:val="clear" w:color="auto" w:fill="FFFFFF" w:themeFill="background1"/>
              <w:tabs>
                <w:tab w:val="left" w:pos="2880"/>
              </w:tabs>
              <w:jc w:val="center"/>
              <w:rPr>
                <w:sz w:val="20"/>
                <w:lang w:val="en-US"/>
              </w:rPr>
            </w:pPr>
            <w:r w:rsidRPr="00E605A7">
              <w:rPr>
                <w:sz w:val="20"/>
                <w:lang w:val="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D8B4B7" w14:textId="77777777" w:rsidR="00DA3505" w:rsidRPr="00E605A7" w:rsidRDefault="00DA3505" w:rsidP="004C6124">
            <w:pPr>
              <w:shd w:val="clear" w:color="auto" w:fill="FFFFFF" w:themeFill="background1"/>
              <w:tabs>
                <w:tab w:val="left" w:pos="2880"/>
              </w:tabs>
              <w:jc w:val="center"/>
              <w:rPr>
                <w:sz w:val="20"/>
                <w:lang w:val="en-US"/>
              </w:rPr>
            </w:pPr>
            <w:r w:rsidRPr="00E605A7">
              <w:rPr>
                <w:sz w:val="20"/>
                <w:lang w:val="en-US"/>
              </w:rPr>
              <w:t>70</w:t>
            </w:r>
          </w:p>
          <w:p w14:paraId="73F58A51" w14:textId="7A999290" w:rsidR="00DA3505" w:rsidRPr="00E605A7" w:rsidRDefault="00DA3505" w:rsidP="004C6124">
            <w:pPr>
              <w:shd w:val="clear" w:color="auto" w:fill="FFFFFF" w:themeFill="background1"/>
              <w:tabs>
                <w:tab w:val="left" w:pos="2880"/>
              </w:tabs>
              <w:jc w:val="center"/>
              <w:rPr>
                <w:sz w:val="20"/>
                <w:lang w:val="en-US"/>
              </w:rPr>
            </w:pPr>
            <w:r w:rsidRPr="00E605A7">
              <w:rPr>
                <w:sz w:val="20"/>
                <w:lang w:val="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36B1FE" w14:textId="77777777" w:rsidR="00DA3505" w:rsidRPr="00E605A7" w:rsidRDefault="00DA3505" w:rsidP="004C6124">
            <w:pPr>
              <w:shd w:val="clear" w:color="auto" w:fill="FFFFFF" w:themeFill="background1"/>
              <w:tabs>
                <w:tab w:val="left" w:pos="2880"/>
              </w:tabs>
              <w:jc w:val="center"/>
              <w:rPr>
                <w:sz w:val="20"/>
                <w:lang w:val="en-US"/>
              </w:rPr>
            </w:pPr>
            <w:r w:rsidRPr="00E605A7">
              <w:rPr>
                <w:sz w:val="20"/>
                <w:lang w:val="en-US"/>
              </w:rPr>
              <w:t xml:space="preserve"> 70</w:t>
            </w:r>
          </w:p>
          <w:p w14:paraId="78603502" w14:textId="6C572EDE" w:rsidR="00DA3505" w:rsidRPr="00E605A7" w:rsidRDefault="00DA3505" w:rsidP="004C6124">
            <w:pPr>
              <w:shd w:val="clear" w:color="auto" w:fill="FFFFFF" w:themeFill="background1"/>
              <w:tabs>
                <w:tab w:val="left" w:pos="2880"/>
              </w:tabs>
              <w:jc w:val="center"/>
              <w:rPr>
                <w:sz w:val="20"/>
                <w:lang w:val="en-US"/>
              </w:rPr>
            </w:pPr>
            <w:r w:rsidRPr="00E605A7">
              <w:rPr>
                <w:sz w:val="20"/>
                <w:lang w:val="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60BBAC" w14:textId="77777777" w:rsidR="00DA3505" w:rsidRPr="00E605A7" w:rsidRDefault="00DA3505" w:rsidP="004C6124">
            <w:pPr>
              <w:shd w:val="clear" w:color="auto" w:fill="FFFFFF" w:themeFill="background1"/>
              <w:tabs>
                <w:tab w:val="left" w:pos="2880"/>
              </w:tabs>
              <w:jc w:val="center"/>
              <w:rPr>
                <w:sz w:val="20"/>
                <w:lang w:val="en-US"/>
              </w:rPr>
            </w:pPr>
            <w:r w:rsidRPr="00E605A7">
              <w:rPr>
                <w:sz w:val="20"/>
                <w:lang w:val="en-US"/>
              </w:rPr>
              <w:t>70</w:t>
            </w:r>
          </w:p>
          <w:p w14:paraId="7A403FF0" w14:textId="750C80DC" w:rsidR="00DA3505" w:rsidRPr="00E605A7" w:rsidRDefault="00DA3505" w:rsidP="004C6124">
            <w:pPr>
              <w:shd w:val="clear" w:color="auto" w:fill="FFFFFF" w:themeFill="background1"/>
              <w:tabs>
                <w:tab w:val="left" w:pos="2880"/>
              </w:tabs>
              <w:jc w:val="center"/>
              <w:rPr>
                <w:sz w:val="20"/>
                <w:lang w:val="en-US"/>
              </w:rPr>
            </w:pPr>
            <w:r w:rsidRPr="00E605A7">
              <w:rPr>
                <w:sz w:val="20"/>
                <w:lang w:val="en-US"/>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6D588737" w14:textId="77777777" w:rsidR="00DA3505" w:rsidRPr="00E605A7" w:rsidRDefault="00DA3505" w:rsidP="004C6124">
            <w:pPr>
              <w:shd w:val="clear" w:color="auto" w:fill="FFFFFF" w:themeFill="background1"/>
              <w:tabs>
                <w:tab w:val="left" w:pos="2880"/>
              </w:tabs>
              <w:jc w:val="center"/>
              <w:rPr>
                <w:sz w:val="20"/>
                <w:lang w:val="en-US"/>
              </w:rPr>
            </w:pPr>
            <w:r w:rsidRPr="00E605A7">
              <w:rPr>
                <w:sz w:val="20"/>
                <w:lang w:val="en-US"/>
              </w:rPr>
              <w:t xml:space="preserve"> 70</w:t>
            </w:r>
          </w:p>
          <w:p w14:paraId="29E63E49" w14:textId="78484908" w:rsidR="00DA3505" w:rsidRPr="00E605A7" w:rsidRDefault="00DA3505" w:rsidP="004C6124">
            <w:pPr>
              <w:shd w:val="clear" w:color="auto" w:fill="FFFFFF" w:themeFill="background1"/>
              <w:tabs>
                <w:tab w:val="left" w:pos="2880"/>
              </w:tabs>
              <w:jc w:val="center"/>
              <w:rPr>
                <w:sz w:val="20"/>
                <w:lang w:val="en-US"/>
              </w:rPr>
            </w:pPr>
            <w:r w:rsidRPr="00E605A7">
              <w:rPr>
                <w:sz w:val="20"/>
                <w:lang w:val="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24C1F1" w14:textId="77777777" w:rsidR="00DA3505" w:rsidRPr="00E605A7" w:rsidRDefault="00DA3505" w:rsidP="004C6124">
            <w:pPr>
              <w:shd w:val="clear" w:color="auto" w:fill="FFFFFF" w:themeFill="background1"/>
              <w:tabs>
                <w:tab w:val="left" w:pos="2880"/>
              </w:tabs>
              <w:jc w:val="center"/>
              <w:rPr>
                <w:sz w:val="20"/>
                <w:lang w:val="en-US"/>
              </w:rPr>
            </w:pPr>
            <w:r w:rsidRPr="00E605A7">
              <w:rPr>
                <w:sz w:val="20"/>
                <w:lang w:val="en-US"/>
              </w:rPr>
              <w:t>70</w:t>
            </w:r>
          </w:p>
          <w:p w14:paraId="1AB87418" w14:textId="16310AE0" w:rsidR="00DA3505" w:rsidRPr="00E605A7" w:rsidRDefault="00DA3505" w:rsidP="004C6124">
            <w:pPr>
              <w:shd w:val="clear" w:color="auto" w:fill="FFFFFF" w:themeFill="background1"/>
              <w:tabs>
                <w:tab w:val="left" w:pos="2880"/>
              </w:tabs>
              <w:jc w:val="center"/>
              <w:rPr>
                <w:sz w:val="20"/>
                <w:lang w:val="en-US"/>
              </w:rPr>
            </w:pPr>
            <w:r w:rsidRPr="00E605A7">
              <w:rPr>
                <w:sz w:val="20"/>
                <w:lang w:val="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18DB46" w14:textId="77777777" w:rsidR="00DA3505" w:rsidRPr="00E605A7" w:rsidRDefault="00DA3505" w:rsidP="004C6124">
            <w:pPr>
              <w:shd w:val="clear" w:color="auto" w:fill="FFFFFF" w:themeFill="background1"/>
              <w:tabs>
                <w:tab w:val="left" w:pos="2880"/>
              </w:tabs>
              <w:jc w:val="center"/>
              <w:rPr>
                <w:sz w:val="20"/>
                <w:lang w:val="en-US"/>
              </w:rPr>
            </w:pPr>
            <w:r w:rsidRPr="00E605A7">
              <w:rPr>
                <w:sz w:val="20"/>
                <w:lang w:val="en-US"/>
              </w:rPr>
              <w:t xml:space="preserve"> 70</w:t>
            </w:r>
          </w:p>
          <w:p w14:paraId="0FFB68A0" w14:textId="78A0F7F3" w:rsidR="00DA3505" w:rsidRPr="00E605A7" w:rsidRDefault="00DA3505" w:rsidP="004C6124">
            <w:pPr>
              <w:shd w:val="clear" w:color="auto" w:fill="FFFFFF" w:themeFill="background1"/>
              <w:tabs>
                <w:tab w:val="left" w:pos="2880"/>
              </w:tabs>
              <w:jc w:val="center"/>
              <w:rPr>
                <w:sz w:val="20"/>
                <w:lang w:val="en-US"/>
              </w:rPr>
            </w:pPr>
            <w:r w:rsidRPr="00E605A7">
              <w:rPr>
                <w:sz w:val="20"/>
                <w:lang w:val="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91C832" w14:textId="77777777" w:rsidR="00DA3505" w:rsidRPr="00E605A7" w:rsidRDefault="00DA3505" w:rsidP="004C6124">
            <w:pPr>
              <w:shd w:val="clear" w:color="auto" w:fill="FFFFFF" w:themeFill="background1"/>
              <w:tabs>
                <w:tab w:val="left" w:pos="2880"/>
              </w:tabs>
              <w:jc w:val="center"/>
              <w:rPr>
                <w:sz w:val="20"/>
                <w:lang w:val="en-US"/>
              </w:rPr>
            </w:pPr>
            <w:r w:rsidRPr="00E605A7">
              <w:rPr>
                <w:sz w:val="20"/>
                <w:lang w:val="en-US"/>
              </w:rPr>
              <w:t>70</w:t>
            </w:r>
          </w:p>
          <w:p w14:paraId="29F98F0E" w14:textId="64B9DC8F" w:rsidR="00DA3505" w:rsidRPr="00E605A7" w:rsidRDefault="00DA3505" w:rsidP="004C6124">
            <w:pPr>
              <w:shd w:val="clear" w:color="auto" w:fill="FFFFFF" w:themeFill="background1"/>
              <w:tabs>
                <w:tab w:val="left" w:pos="2880"/>
              </w:tabs>
              <w:jc w:val="center"/>
              <w:rPr>
                <w:sz w:val="20"/>
                <w:lang w:val="en-US"/>
              </w:rPr>
            </w:pPr>
            <w:r w:rsidRPr="00E605A7">
              <w:rPr>
                <w:sz w:val="20"/>
                <w:lang w:val="en-US"/>
              </w:rPr>
              <w:t>(2)</w:t>
            </w:r>
          </w:p>
        </w:tc>
        <w:tc>
          <w:tcPr>
            <w:tcW w:w="1559" w:type="dxa"/>
            <w:gridSpan w:val="2"/>
            <w:tcBorders>
              <w:top w:val="single" w:sz="4" w:space="0" w:color="auto"/>
              <w:left w:val="single" w:sz="4" w:space="0" w:color="auto"/>
              <w:bottom w:val="single" w:sz="4" w:space="0" w:color="auto"/>
              <w:right w:val="single" w:sz="4" w:space="0" w:color="auto"/>
            </w:tcBorders>
          </w:tcPr>
          <w:p w14:paraId="0384A461" w14:textId="77777777" w:rsidR="00DA3505" w:rsidRPr="00E605A7" w:rsidRDefault="00DA3505" w:rsidP="004C6124">
            <w:pPr>
              <w:shd w:val="clear" w:color="auto" w:fill="FFFFFF" w:themeFill="background1"/>
              <w:tabs>
                <w:tab w:val="left" w:pos="2880"/>
              </w:tabs>
              <w:jc w:val="center"/>
              <w:rPr>
                <w:b/>
                <w:sz w:val="20"/>
              </w:rPr>
            </w:pPr>
            <w:r w:rsidRPr="00E605A7">
              <w:rPr>
                <w:b/>
                <w:sz w:val="20"/>
              </w:rPr>
              <w:t xml:space="preserve"> 560</w:t>
            </w:r>
          </w:p>
          <w:p w14:paraId="077C9B69" w14:textId="12A2D3B7" w:rsidR="00DA3505" w:rsidRPr="00E605A7" w:rsidRDefault="00DA3505" w:rsidP="004C6124">
            <w:pPr>
              <w:shd w:val="clear" w:color="auto" w:fill="FFFFFF" w:themeFill="background1"/>
              <w:tabs>
                <w:tab w:val="left" w:pos="2880"/>
              </w:tabs>
              <w:jc w:val="center"/>
              <w:rPr>
                <w:b/>
                <w:sz w:val="20"/>
                <w:lang w:val="en-US"/>
              </w:rPr>
            </w:pPr>
            <w:r w:rsidRPr="00E605A7">
              <w:rPr>
                <w:b/>
                <w:sz w:val="20"/>
              </w:rPr>
              <w:t>(16)</w:t>
            </w:r>
          </w:p>
        </w:tc>
      </w:tr>
    </w:tbl>
    <w:p w14:paraId="3F6B33B9" w14:textId="77777777" w:rsidR="00FD5F1C" w:rsidRPr="00E605A7" w:rsidRDefault="00565322" w:rsidP="004C6124">
      <w:pPr>
        <w:shd w:val="clear" w:color="auto" w:fill="FFFFFF" w:themeFill="background1"/>
        <w:tabs>
          <w:tab w:val="left" w:pos="2880"/>
        </w:tabs>
        <w:rPr>
          <w:sz w:val="20"/>
        </w:rPr>
      </w:pPr>
      <w:r w:rsidRPr="00E605A7">
        <w:rPr>
          <w:sz w:val="20"/>
        </w:rPr>
        <w:t xml:space="preserve">Pastabos: </w:t>
      </w:r>
    </w:p>
    <w:p w14:paraId="7CED309E" w14:textId="78110149" w:rsidR="00565322" w:rsidRPr="00E605A7" w:rsidRDefault="00565322" w:rsidP="004C6124">
      <w:pPr>
        <w:shd w:val="clear" w:color="auto" w:fill="FFFFFF" w:themeFill="background1"/>
        <w:tabs>
          <w:tab w:val="left" w:pos="2880"/>
        </w:tabs>
        <w:rPr>
          <w:sz w:val="20"/>
        </w:rPr>
      </w:pPr>
      <w:r w:rsidRPr="00E605A7">
        <w:rPr>
          <w:sz w:val="20"/>
        </w:rPr>
        <w:t xml:space="preserve">* klasių dalijimas į grupes doriniam ugdymui (etikai ir tikybai) mokyti yra pateiktas 1 priede; </w:t>
      </w:r>
    </w:p>
    <w:p w14:paraId="1BCB992C" w14:textId="77777777" w:rsidR="001D71D7" w:rsidRPr="00E605A7" w:rsidRDefault="00565322" w:rsidP="004C6124">
      <w:pPr>
        <w:shd w:val="clear" w:color="auto" w:fill="FFFFFF" w:themeFill="background1"/>
        <w:tabs>
          <w:tab w:val="left" w:pos="2880"/>
        </w:tabs>
        <w:rPr>
          <w:sz w:val="20"/>
        </w:rPr>
      </w:pPr>
      <w:r w:rsidRPr="00E605A7">
        <w:rPr>
          <w:sz w:val="20"/>
        </w:rPr>
        <w:t>** klasių dalijimas į grupes užsienio kalba</w:t>
      </w:r>
      <w:r w:rsidR="00DF591C" w:rsidRPr="00E605A7">
        <w:rPr>
          <w:sz w:val="20"/>
        </w:rPr>
        <w:t>i (anglų) mokyti yra pateiktas 3</w:t>
      </w:r>
      <w:r w:rsidR="001D71D7" w:rsidRPr="00E605A7">
        <w:rPr>
          <w:sz w:val="20"/>
        </w:rPr>
        <w:t xml:space="preserve"> priede;</w:t>
      </w:r>
    </w:p>
    <w:p w14:paraId="326F1BA7" w14:textId="33801A95" w:rsidR="00565322" w:rsidRPr="00E605A7" w:rsidRDefault="001D71D7" w:rsidP="004C6124">
      <w:pPr>
        <w:shd w:val="clear" w:color="auto" w:fill="FFFFFF" w:themeFill="background1"/>
        <w:tabs>
          <w:tab w:val="left" w:pos="2880"/>
        </w:tabs>
        <w:rPr>
          <w:sz w:val="20"/>
        </w:rPr>
      </w:pPr>
      <w:r w:rsidRPr="00E605A7">
        <w:rPr>
          <w:sz w:val="20"/>
        </w:rPr>
        <w:t xml:space="preserve">*** </w:t>
      </w:r>
      <w:r w:rsidR="00565322" w:rsidRPr="00E605A7">
        <w:rPr>
          <w:sz w:val="20"/>
        </w:rPr>
        <w:t xml:space="preserve"> </w:t>
      </w:r>
      <w:r w:rsidRPr="00E605A7">
        <w:rPr>
          <w:sz w:val="20"/>
        </w:rPr>
        <w:t>Progimnazijos nuožiūra pasirenkamas šokio dalykas</w:t>
      </w:r>
      <w:r w:rsidR="00A72A31" w:rsidRPr="00E605A7">
        <w:rPr>
          <w:sz w:val="20"/>
        </w:rPr>
        <w:t>;</w:t>
      </w:r>
    </w:p>
    <w:p w14:paraId="6B83D9C0" w14:textId="339560D1" w:rsidR="00A72A31" w:rsidRPr="00E605A7" w:rsidRDefault="00A72A31" w:rsidP="004C6124">
      <w:pPr>
        <w:shd w:val="clear" w:color="auto" w:fill="FFFFFF" w:themeFill="background1"/>
        <w:tabs>
          <w:tab w:val="left" w:pos="2880"/>
        </w:tabs>
        <w:rPr>
          <w:sz w:val="20"/>
        </w:rPr>
      </w:pPr>
      <w:r w:rsidRPr="00E605A7">
        <w:rPr>
          <w:sz w:val="20"/>
        </w:rPr>
        <w:t>**** fizinis ugdymas įgyvendinimas pagal pradinio ugdymo kūno kultūros bendrąją programą. </w:t>
      </w:r>
    </w:p>
    <w:p w14:paraId="590BD0EA" w14:textId="2DD41B13" w:rsidR="00F0255E" w:rsidRPr="00E605A7" w:rsidRDefault="00815F2D" w:rsidP="004C6124">
      <w:pPr>
        <w:shd w:val="clear" w:color="auto" w:fill="FFFFFF" w:themeFill="background1"/>
        <w:tabs>
          <w:tab w:val="left" w:pos="993"/>
          <w:tab w:val="left" w:pos="1276"/>
          <w:tab w:val="left" w:pos="1418"/>
        </w:tabs>
        <w:spacing w:line="235" w:lineRule="auto"/>
        <w:ind w:right="2"/>
        <w:jc w:val="both"/>
        <w:rPr>
          <w:sz w:val="20"/>
          <w:lang w:eastAsia="lt-LT"/>
        </w:rPr>
      </w:pPr>
      <w:r w:rsidRPr="00E605A7">
        <w:rPr>
          <w:sz w:val="20"/>
          <w:lang w:eastAsia="lt-LT"/>
        </w:rPr>
        <w:t>***** </w:t>
      </w:r>
      <w:r w:rsidR="00EC6630" w:rsidRPr="00E605A7">
        <w:rPr>
          <w:sz w:val="20"/>
          <w:lang w:eastAsia="lt-LT"/>
        </w:rPr>
        <w:t>integruojama į kitus mokomuosius dalykus.</w:t>
      </w:r>
    </w:p>
    <w:p w14:paraId="3D1F6139" w14:textId="15DD3EB4" w:rsidR="00EC6630" w:rsidRPr="00E605A7" w:rsidRDefault="00EC6630" w:rsidP="004C6124">
      <w:pPr>
        <w:shd w:val="clear" w:color="auto" w:fill="FFFFFF" w:themeFill="background1"/>
        <w:tabs>
          <w:tab w:val="left" w:pos="993"/>
          <w:tab w:val="left" w:pos="1276"/>
          <w:tab w:val="left" w:pos="1418"/>
        </w:tabs>
        <w:spacing w:line="235" w:lineRule="auto"/>
        <w:ind w:right="2"/>
        <w:jc w:val="both"/>
        <w:rPr>
          <w:sz w:val="20"/>
          <w:u w:val="single"/>
          <w:lang w:eastAsia="lt-LT"/>
        </w:rPr>
      </w:pPr>
    </w:p>
    <w:p w14:paraId="2058876D" w14:textId="77777777" w:rsidR="004C4E02" w:rsidRPr="004C4E02" w:rsidRDefault="004C4E02" w:rsidP="004C4E02">
      <w:pPr>
        <w:jc w:val="center"/>
        <w:rPr>
          <w:b/>
          <w:bCs/>
          <w:szCs w:val="24"/>
        </w:rPr>
      </w:pPr>
      <w:r w:rsidRPr="004C4E02">
        <w:rPr>
          <w:b/>
          <w:bCs/>
          <w:szCs w:val="24"/>
        </w:rPr>
        <w:t>ANTRASIS SKIRSNIS</w:t>
      </w:r>
    </w:p>
    <w:p w14:paraId="7F503018" w14:textId="77777777" w:rsidR="004C4E02" w:rsidRPr="004C4E02" w:rsidRDefault="004C4E02" w:rsidP="004C4E02">
      <w:pPr>
        <w:shd w:val="clear" w:color="auto" w:fill="FFFFFF"/>
        <w:ind w:firstLine="567"/>
        <w:jc w:val="center"/>
        <w:rPr>
          <w:b/>
          <w:bCs/>
          <w:szCs w:val="24"/>
        </w:rPr>
      </w:pPr>
      <w:r w:rsidRPr="004C4E02">
        <w:rPr>
          <w:b/>
          <w:bCs/>
          <w:szCs w:val="24"/>
        </w:rPr>
        <w:t xml:space="preserve">PRADINIO UGDYMO PROGRAMOS ORGANIZAVIMO YPATUMAI </w:t>
      </w:r>
    </w:p>
    <w:p w14:paraId="31AB0A91" w14:textId="77777777" w:rsidR="004C4E02" w:rsidRPr="00E605A7" w:rsidRDefault="004C4E02" w:rsidP="004C6124">
      <w:pPr>
        <w:shd w:val="clear" w:color="auto" w:fill="FFFFFF" w:themeFill="background1"/>
        <w:tabs>
          <w:tab w:val="left" w:pos="993"/>
          <w:tab w:val="left" w:pos="1276"/>
          <w:tab w:val="left" w:pos="1418"/>
        </w:tabs>
        <w:spacing w:line="235" w:lineRule="auto"/>
        <w:ind w:right="2"/>
        <w:jc w:val="both"/>
        <w:rPr>
          <w:sz w:val="20"/>
          <w:u w:val="single"/>
          <w:lang w:eastAsia="lt-LT"/>
        </w:rPr>
      </w:pPr>
    </w:p>
    <w:p w14:paraId="68BFE3CC" w14:textId="3BFF34D7" w:rsidR="00895F8C" w:rsidRPr="00E605A7" w:rsidRDefault="00895F8C" w:rsidP="004A0FF2">
      <w:pPr>
        <w:pStyle w:val="Sraopastraipa"/>
        <w:numPr>
          <w:ilvl w:val="0"/>
          <w:numId w:val="7"/>
        </w:numPr>
        <w:tabs>
          <w:tab w:val="left" w:pos="720"/>
        </w:tabs>
        <w:ind w:left="993" w:hanging="426"/>
        <w:jc w:val="both"/>
        <w:rPr>
          <w:szCs w:val="24"/>
        </w:rPr>
      </w:pPr>
      <w:r w:rsidRPr="00E605A7">
        <w:rPr>
          <w:szCs w:val="24"/>
        </w:rPr>
        <w:t>Pradinio ugdymo programos dalykų turinio įgyvendinimo ypatumai:</w:t>
      </w:r>
    </w:p>
    <w:p w14:paraId="38774D4C" w14:textId="6684BA45" w:rsidR="00AA49C8" w:rsidRPr="00E605A7" w:rsidRDefault="00895F8C" w:rsidP="004A0FF2">
      <w:pPr>
        <w:pStyle w:val="Sraopastraipa"/>
        <w:numPr>
          <w:ilvl w:val="1"/>
          <w:numId w:val="7"/>
        </w:numPr>
        <w:shd w:val="clear" w:color="auto" w:fill="FFFFFF" w:themeFill="background1"/>
        <w:tabs>
          <w:tab w:val="left" w:pos="993"/>
          <w:tab w:val="left" w:pos="1134"/>
          <w:tab w:val="left" w:pos="1276"/>
        </w:tabs>
        <w:spacing w:line="235" w:lineRule="auto"/>
        <w:ind w:left="0" w:right="2" w:firstLine="567"/>
        <w:jc w:val="both"/>
      </w:pPr>
      <w:r w:rsidRPr="00E605A7">
        <w:rPr>
          <w:szCs w:val="24"/>
        </w:rPr>
        <w:t xml:space="preserve"> dorinis ugdymas</w:t>
      </w:r>
      <w:r w:rsidR="00AA49C8" w:rsidRPr="00E605A7">
        <w:rPr>
          <w:szCs w:val="24"/>
        </w:rPr>
        <w:t>:</w:t>
      </w:r>
    </w:p>
    <w:p w14:paraId="53DD1CAC" w14:textId="79F373D8" w:rsidR="00AA49C8" w:rsidRPr="00E605A7" w:rsidRDefault="00D212D0" w:rsidP="004A0FF2">
      <w:pPr>
        <w:pStyle w:val="Sraopastraipa"/>
        <w:numPr>
          <w:ilvl w:val="2"/>
          <w:numId w:val="7"/>
        </w:numPr>
        <w:tabs>
          <w:tab w:val="left" w:pos="0"/>
          <w:tab w:val="left" w:pos="720"/>
          <w:tab w:val="left" w:pos="1207"/>
          <w:tab w:val="left" w:pos="1276"/>
        </w:tabs>
        <w:spacing w:line="236" w:lineRule="auto"/>
        <w:ind w:left="0" w:right="2" w:firstLine="567"/>
        <w:jc w:val="both"/>
        <w:rPr>
          <w:szCs w:val="24"/>
        </w:rPr>
      </w:pPr>
      <w:r w:rsidRPr="00E605A7">
        <w:rPr>
          <w:szCs w:val="24"/>
        </w:rPr>
        <w:t xml:space="preserve"> m</w:t>
      </w:r>
      <w:r w:rsidR="00AA49C8" w:rsidRPr="00E605A7">
        <w:rPr>
          <w:szCs w:val="24"/>
        </w:rPr>
        <w:t>ok</w:t>
      </w:r>
      <w:r w:rsidR="00545A25" w:rsidRPr="00E605A7">
        <w:rPr>
          <w:szCs w:val="24"/>
        </w:rPr>
        <w:t>inių tėvai (globėjai</w:t>
      </w:r>
      <w:r w:rsidR="00207715" w:rsidRPr="00E605A7">
        <w:rPr>
          <w:szCs w:val="24"/>
        </w:rPr>
        <w:t>, rūpintojai</w:t>
      </w:r>
      <w:r w:rsidR="00AA49C8" w:rsidRPr="00E605A7">
        <w:rPr>
          <w:szCs w:val="24"/>
        </w:rPr>
        <w:t>) parenka mokiniui vieną iš dorinio ugdymo dalykų: etiką arba tradicinės religinės bendruomenės ar bendrijos tikybą;</w:t>
      </w:r>
    </w:p>
    <w:p w14:paraId="64A1D7EF" w14:textId="30BF4D5A" w:rsidR="00AA49C8" w:rsidRPr="00E605A7" w:rsidRDefault="00D212D0" w:rsidP="004A0FF2">
      <w:pPr>
        <w:pStyle w:val="Sraopastraipa"/>
        <w:numPr>
          <w:ilvl w:val="2"/>
          <w:numId w:val="7"/>
        </w:numPr>
        <w:tabs>
          <w:tab w:val="left" w:pos="0"/>
          <w:tab w:val="left" w:pos="720"/>
          <w:tab w:val="left" w:pos="1207"/>
          <w:tab w:val="left" w:pos="1276"/>
        </w:tabs>
        <w:spacing w:line="236" w:lineRule="auto"/>
        <w:ind w:left="0" w:right="2" w:firstLine="567"/>
        <w:jc w:val="both"/>
        <w:rPr>
          <w:szCs w:val="24"/>
        </w:rPr>
      </w:pPr>
      <w:r w:rsidRPr="00E605A7">
        <w:rPr>
          <w:szCs w:val="24"/>
        </w:rPr>
        <w:t xml:space="preserve"> </w:t>
      </w:r>
      <w:r w:rsidR="00AA49C8" w:rsidRPr="00E605A7">
        <w:rPr>
          <w:szCs w:val="24"/>
        </w:rPr>
        <w:t>Progimnazijoje nesusidarius mokinių grupei etikai arba tikybai mokytis</w:t>
      </w:r>
      <w:r w:rsidR="00A25E62" w:rsidRPr="00E605A7">
        <w:rPr>
          <w:szCs w:val="24"/>
        </w:rPr>
        <w:t xml:space="preserve"> (minimalus skaičius – 6)</w:t>
      </w:r>
      <w:r w:rsidR="00AA49C8" w:rsidRPr="00E605A7">
        <w:rPr>
          <w:szCs w:val="24"/>
        </w:rPr>
        <w:t>, sudaroma laikinoji grupė iš kelių klasių mokinių;</w:t>
      </w:r>
    </w:p>
    <w:p w14:paraId="2FE5E9C8" w14:textId="09FD6816" w:rsidR="00AA49C8" w:rsidRPr="00E605A7" w:rsidRDefault="0083047D" w:rsidP="004A0FF2">
      <w:pPr>
        <w:pStyle w:val="Sraopastraipa"/>
        <w:numPr>
          <w:ilvl w:val="2"/>
          <w:numId w:val="7"/>
        </w:numPr>
        <w:tabs>
          <w:tab w:val="left" w:pos="0"/>
          <w:tab w:val="left" w:pos="720"/>
          <w:tab w:val="left" w:pos="1207"/>
        </w:tabs>
        <w:spacing w:line="236" w:lineRule="auto"/>
        <w:ind w:left="0" w:right="2" w:firstLine="567"/>
        <w:jc w:val="both"/>
        <w:rPr>
          <w:szCs w:val="24"/>
        </w:rPr>
      </w:pPr>
      <w:r w:rsidRPr="00E605A7">
        <w:rPr>
          <w:szCs w:val="24"/>
        </w:rPr>
        <w:t xml:space="preserve"> </w:t>
      </w:r>
      <w:r w:rsidR="00AA49C8" w:rsidRPr="00E605A7">
        <w:rPr>
          <w:szCs w:val="24"/>
        </w:rPr>
        <w:t>Progimnazijoje, kuri negali užtikrinti mokinių ar jų tėvų (globėjų</w:t>
      </w:r>
      <w:r w:rsidR="00430DFE" w:rsidRPr="00E605A7">
        <w:rPr>
          <w:szCs w:val="24"/>
        </w:rPr>
        <w:t>, rūpintojų</w:t>
      </w:r>
      <w:r w:rsidR="00AA49C8" w:rsidRPr="00E605A7">
        <w:rPr>
          <w:szCs w:val="24"/>
        </w:rPr>
        <w:t>) pageidaujamos tradicinės religinės bendruomenės ar bendrijos tikybos mokymo, mokiniui įskaitomas tikybos mokymas sekmadieninėje mokykloje ar kitoje tikybos mokymo grupėje pagal Lietuvos Respublikos švietimo įstatymo 31 straipsnio 4 ir 5 dalyse nustatytus reikalavimus. Šiuo atveju Progimnazija nustato mokymosi pasiekimų įskaitymo tvarką;</w:t>
      </w:r>
    </w:p>
    <w:p w14:paraId="5AB96868" w14:textId="6DEA558E" w:rsidR="00430DFE" w:rsidRPr="00E605A7" w:rsidRDefault="00430DFE" w:rsidP="004A0FF2">
      <w:pPr>
        <w:pStyle w:val="Sraopastraipa"/>
        <w:numPr>
          <w:ilvl w:val="2"/>
          <w:numId w:val="7"/>
        </w:numPr>
        <w:tabs>
          <w:tab w:val="left" w:pos="0"/>
          <w:tab w:val="left" w:pos="720"/>
          <w:tab w:val="left" w:pos="1207"/>
          <w:tab w:val="left" w:pos="1276"/>
        </w:tabs>
        <w:spacing w:line="236" w:lineRule="auto"/>
        <w:ind w:left="0" w:right="2" w:firstLine="567"/>
        <w:jc w:val="both"/>
        <w:rPr>
          <w:szCs w:val="24"/>
        </w:rPr>
      </w:pPr>
      <w:r w:rsidRPr="00E605A7">
        <w:rPr>
          <w:szCs w:val="24"/>
        </w:rPr>
        <w:t xml:space="preserve">dorinio ugdymo dalyką </w:t>
      </w:r>
      <w:r w:rsidR="002201B3" w:rsidRPr="00E605A7">
        <w:rPr>
          <w:szCs w:val="24"/>
        </w:rPr>
        <w:t>(etiką, tikybą</w:t>
      </w:r>
      <w:r w:rsidR="00BA7B71" w:rsidRPr="00E605A7">
        <w:rPr>
          <w:szCs w:val="24"/>
        </w:rPr>
        <w:t xml:space="preserve">) </w:t>
      </w:r>
      <w:r w:rsidRPr="00E605A7">
        <w:rPr>
          <w:szCs w:val="24"/>
        </w:rPr>
        <w:t>mokiniui galim</w:t>
      </w:r>
      <w:r w:rsidR="00BA7B71" w:rsidRPr="00E605A7">
        <w:rPr>
          <w:szCs w:val="24"/>
        </w:rPr>
        <w:t>a</w:t>
      </w:r>
      <w:r w:rsidRPr="00E605A7">
        <w:rPr>
          <w:szCs w:val="24"/>
        </w:rPr>
        <w:t xml:space="preserve"> keisti kiekvienais mokslo metais pagal tėvų (globėjų, rūpintojų) pateiktą prašymą;</w:t>
      </w:r>
    </w:p>
    <w:p w14:paraId="7FB0489D" w14:textId="04920EAA" w:rsidR="00036A57" w:rsidRPr="00E605A7" w:rsidRDefault="00303C4D" w:rsidP="004A0FF2">
      <w:pPr>
        <w:pStyle w:val="Sraopastraipa"/>
        <w:numPr>
          <w:ilvl w:val="1"/>
          <w:numId w:val="7"/>
        </w:numPr>
        <w:tabs>
          <w:tab w:val="left" w:pos="0"/>
          <w:tab w:val="left" w:pos="720"/>
          <w:tab w:val="left" w:pos="1134"/>
          <w:tab w:val="left" w:pos="1276"/>
        </w:tabs>
        <w:spacing w:line="236" w:lineRule="auto"/>
        <w:ind w:left="0" w:right="2" w:firstLine="567"/>
        <w:jc w:val="both"/>
        <w:rPr>
          <w:szCs w:val="24"/>
        </w:rPr>
      </w:pPr>
      <w:r w:rsidRPr="00E605A7">
        <w:rPr>
          <w:szCs w:val="24"/>
        </w:rPr>
        <w:t xml:space="preserve"> </w:t>
      </w:r>
      <w:r w:rsidR="00036A57" w:rsidRPr="00E605A7">
        <w:rPr>
          <w:szCs w:val="24"/>
        </w:rPr>
        <w:t>pirmosios užsienio kalbos mokymas:</w:t>
      </w:r>
    </w:p>
    <w:p w14:paraId="1E2DC598" w14:textId="61081855" w:rsidR="00036A57" w:rsidRPr="00E605A7" w:rsidRDefault="00AE1496" w:rsidP="004A0FF2">
      <w:pPr>
        <w:pStyle w:val="Sraopastraipa"/>
        <w:numPr>
          <w:ilvl w:val="2"/>
          <w:numId w:val="7"/>
        </w:numPr>
        <w:tabs>
          <w:tab w:val="left" w:pos="0"/>
          <w:tab w:val="left" w:pos="720"/>
          <w:tab w:val="left" w:pos="1207"/>
          <w:tab w:val="left" w:pos="1276"/>
        </w:tabs>
        <w:spacing w:line="236" w:lineRule="auto"/>
        <w:ind w:left="0" w:right="2" w:firstLine="567"/>
        <w:jc w:val="both"/>
        <w:rPr>
          <w:szCs w:val="24"/>
        </w:rPr>
      </w:pPr>
      <w:r w:rsidRPr="00E605A7">
        <w:rPr>
          <w:szCs w:val="24"/>
        </w:rPr>
        <w:t>pirmosios užsienio kalbos (anglų ar vokiečių) mokoma(si) antraisiais–ketvirtaisiais pradinio ugdymo programos metais. Jei Progimnazija turi lėšų, galima pirmosios užsienio kalbos pradėti mokyti ir pirmoje klasėje;</w:t>
      </w:r>
    </w:p>
    <w:p w14:paraId="0E9A4D86" w14:textId="601209DC" w:rsidR="00AE1496" w:rsidRPr="00E605A7" w:rsidRDefault="00AE1496" w:rsidP="004A0FF2">
      <w:pPr>
        <w:pStyle w:val="Sraopastraipa"/>
        <w:numPr>
          <w:ilvl w:val="2"/>
          <w:numId w:val="7"/>
        </w:numPr>
        <w:tabs>
          <w:tab w:val="left" w:pos="0"/>
          <w:tab w:val="left" w:pos="720"/>
          <w:tab w:val="left" w:pos="1207"/>
          <w:tab w:val="left" w:pos="1276"/>
        </w:tabs>
        <w:spacing w:line="236" w:lineRule="auto"/>
        <w:ind w:left="0" w:right="2" w:firstLine="567"/>
        <w:jc w:val="both"/>
        <w:rPr>
          <w:szCs w:val="24"/>
        </w:rPr>
      </w:pPr>
      <w:r w:rsidRPr="00E605A7">
        <w:rPr>
          <w:szCs w:val="24"/>
        </w:rPr>
        <w:t>mokinių tėvai (globėjai, rūpintojai) parenka mokiniui vieną iš Progimnazijos siūlomų dviejų Europos kalbų (anglų, vokiečių);</w:t>
      </w:r>
    </w:p>
    <w:p w14:paraId="2F112838" w14:textId="28F47A5E" w:rsidR="00AE1496" w:rsidRPr="00E605A7" w:rsidRDefault="00AE1496" w:rsidP="004A0FF2">
      <w:pPr>
        <w:pStyle w:val="Sraopastraipa"/>
        <w:numPr>
          <w:ilvl w:val="2"/>
          <w:numId w:val="7"/>
        </w:numPr>
        <w:tabs>
          <w:tab w:val="left" w:pos="0"/>
          <w:tab w:val="left" w:pos="720"/>
          <w:tab w:val="left" w:pos="1207"/>
          <w:tab w:val="left" w:pos="1276"/>
        </w:tabs>
        <w:spacing w:line="236" w:lineRule="auto"/>
        <w:ind w:left="0" w:right="2" w:firstLine="567"/>
        <w:jc w:val="both"/>
        <w:rPr>
          <w:szCs w:val="24"/>
        </w:rPr>
      </w:pPr>
      <w:r w:rsidRPr="00E605A7">
        <w:rPr>
          <w:szCs w:val="24"/>
        </w:rPr>
        <w:t>užsienio kalbai (anglų ar vokiečių) mokyti visose 2–4 klasėse skiriamo po 2 ugdymo valandas per savaitę;</w:t>
      </w:r>
    </w:p>
    <w:p w14:paraId="08F9085E" w14:textId="76CD3415" w:rsidR="00AE1496" w:rsidRPr="00E605A7" w:rsidRDefault="00AE1496" w:rsidP="004A0FF2">
      <w:pPr>
        <w:pStyle w:val="Sraopastraipa"/>
        <w:numPr>
          <w:ilvl w:val="1"/>
          <w:numId w:val="7"/>
        </w:numPr>
        <w:tabs>
          <w:tab w:val="left" w:pos="0"/>
          <w:tab w:val="left" w:pos="720"/>
          <w:tab w:val="left" w:pos="1207"/>
          <w:tab w:val="left" w:pos="1276"/>
        </w:tabs>
        <w:spacing w:line="236" w:lineRule="auto"/>
        <w:ind w:left="0" w:right="2" w:firstLine="567"/>
        <w:rPr>
          <w:szCs w:val="24"/>
        </w:rPr>
      </w:pPr>
      <w:r w:rsidRPr="00E605A7">
        <w:rPr>
          <w:szCs w:val="24"/>
        </w:rPr>
        <w:t>socialinis / visuomeninis ir gamtamokslinis ugdymas:</w:t>
      </w:r>
    </w:p>
    <w:p w14:paraId="1C6F03E5" w14:textId="25FAE858" w:rsidR="00EF2713" w:rsidRPr="00E605A7" w:rsidRDefault="00EF2713" w:rsidP="004A0FF2">
      <w:pPr>
        <w:pStyle w:val="Sraopastraipa"/>
        <w:numPr>
          <w:ilvl w:val="2"/>
          <w:numId w:val="7"/>
        </w:numPr>
        <w:tabs>
          <w:tab w:val="left" w:pos="0"/>
          <w:tab w:val="left" w:pos="1207"/>
          <w:tab w:val="left" w:pos="1276"/>
        </w:tabs>
        <w:spacing w:line="236" w:lineRule="auto"/>
        <w:ind w:left="0" w:right="2" w:firstLine="567"/>
        <w:jc w:val="both"/>
        <w:rPr>
          <w:szCs w:val="24"/>
        </w:rPr>
      </w:pPr>
      <w:r w:rsidRPr="00E605A7">
        <w:rPr>
          <w:szCs w:val="24"/>
        </w:rPr>
        <w:t>socialiniam ir gamtamoksliniam ugdymui 2 ir 4 klasėje skiriama po pusė pasaulio pažinimo dalykui skirto ugdymo laiko, iš kurio ne mažiau kaip viena ketvirtoji turi būti skiriam</w:t>
      </w:r>
      <w:r w:rsidR="00804ED8" w:rsidRPr="00E605A7">
        <w:rPr>
          <w:szCs w:val="24"/>
        </w:rPr>
        <w:t xml:space="preserve">a </w:t>
      </w:r>
      <w:r w:rsidR="00804ED8" w:rsidRPr="00E605A7">
        <w:rPr>
          <w:szCs w:val="24"/>
        </w:rPr>
        <w:lastRenderedPageBreak/>
        <w:t>praktinei patyriminei veiklai tyrinėjimams palankioje aplinkoje, natūralioje gamtinėje (pvz., parke, miške, prie vandens telkinio ar pan.) aplinkoje, laboratorijose;</w:t>
      </w:r>
    </w:p>
    <w:p w14:paraId="1082AC15" w14:textId="31CEDC45" w:rsidR="00EF2713" w:rsidRPr="00E605A7" w:rsidRDefault="00C67E0E" w:rsidP="004A0FF2">
      <w:pPr>
        <w:pStyle w:val="Sraopastraipa"/>
        <w:numPr>
          <w:ilvl w:val="2"/>
          <w:numId w:val="7"/>
        </w:numPr>
        <w:tabs>
          <w:tab w:val="left" w:pos="0"/>
          <w:tab w:val="left" w:pos="567"/>
          <w:tab w:val="left" w:pos="1207"/>
          <w:tab w:val="left" w:pos="1276"/>
        </w:tabs>
        <w:spacing w:line="236" w:lineRule="auto"/>
        <w:ind w:left="0" w:right="2" w:firstLine="567"/>
        <w:jc w:val="both"/>
        <w:rPr>
          <w:szCs w:val="24"/>
        </w:rPr>
      </w:pPr>
      <w:r w:rsidRPr="00E605A7">
        <w:rPr>
          <w:szCs w:val="24"/>
        </w:rPr>
        <w:t xml:space="preserve">visuomeninis ugdymas ir gamtos mokslai </w:t>
      </w:r>
      <w:r w:rsidR="00804ED8" w:rsidRPr="00E605A7">
        <w:rPr>
          <w:szCs w:val="24"/>
        </w:rPr>
        <w:t>1 ir 3 klasės</w:t>
      </w:r>
      <w:r w:rsidRPr="00E605A7">
        <w:rPr>
          <w:szCs w:val="24"/>
        </w:rPr>
        <w:t xml:space="preserve"> įgyvendinami atsižvelgiant į bendrųjų programų nuostatas, gamtos mokslų pamokas praplečiant tyrinėjimo veikla;</w:t>
      </w:r>
    </w:p>
    <w:p w14:paraId="0F62BAA3" w14:textId="21A570E6" w:rsidR="00036A57" w:rsidRPr="00E605A7" w:rsidRDefault="00E03A30" w:rsidP="004A0FF2">
      <w:pPr>
        <w:pStyle w:val="Sraopastraipa"/>
        <w:numPr>
          <w:ilvl w:val="1"/>
          <w:numId w:val="7"/>
        </w:numPr>
        <w:tabs>
          <w:tab w:val="left" w:pos="0"/>
          <w:tab w:val="left" w:pos="720"/>
          <w:tab w:val="left" w:pos="1134"/>
          <w:tab w:val="left" w:pos="1418"/>
        </w:tabs>
        <w:spacing w:line="236" w:lineRule="auto"/>
        <w:ind w:left="0" w:right="2" w:firstLine="567"/>
        <w:jc w:val="both"/>
        <w:rPr>
          <w:szCs w:val="24"/>
        </w:rPr>
      </w:pPr>
      <w:r w:rsidRPr="00E605A7">
        <w:rPr>
          <w:szCs w:val="24"/>
        </w:rPr>
        <w:t xml:space="preserve"> fizinis ugdymas:</w:t>
      </w:r>
    </w:p>
    <w:p w14:paraId="1D08D9B0" w14:textId="73360C82" w:rsidR="00AF7234" w:rsidRPr="00E605A7" w:rsidRDefault="003056F7" w:rsidP="004A0FF2">
      <w:pPr>
        <w:pStyle w:val="Sraopastraipa"/>
        <w:numPr>
          <w:ilvl w:val="2"/>
          <w:numId w:val="7"/>
        </w:numPr>
        <w:tabs>
          <w:tab w:val="left" w:pos="0"/>
          <w:tab w:val="left" w:pos="567"/>
          <w:tab w:val="left" w:pos="1134"/>
          <w:tab w:val="left" w:pos="1276"/>
        </w:tabs>
        <w:spacing w:line="236" w:lineRule="auto"/>
        <w:ind w:left="0" w:right="2" w:firstLine="567"/>
        <w:jc w:val="both"/>
        <w:rPr>
          <w:szCs w:val="24"/>
        </w:rPr>
      </w:pPr>
      <w:r w:rsidRPr="00E605A7">
        <w:rPr>
          <w:szCs w:val="24"/>
        </w:rPr>
        <w:t xml:space="preserve"> </w:t>
      </w:r>
      <w:r w:rsidR="00AF7234" w:rsidRPr="00E605A7">
        <w:rPr>
          <w:szCs w:val="24"/>
        </w:rPr>
        <w:t xml:space="preserve">specialiosios medicininės fizinio pajėgumo grupės </w:t>
      </w:r>
      <w:r w:rsidR="006E493F" w:rsidRPr="00E605A7">
        <w:rPr>
          <w:szCs w:val="24"/>
        </w:rPr>
        <w:t>mokiniai dalyvauja ugdymo veiklose su pagrindine grupe, bet pratimai ir krūvis jiems skiriami pagal gydytojo rekomendacijas;</w:t>
      </w:r>
    </w:p>
    <w:p w14:paraId="34D5E38D" w14:textId="7A5C7F6C" w:rsidR="00AE1496" w:rsidRPr="00E605A7" w:rsidRDefault="003056F7" w:rsidP="004A0FF2">
      <w:pPr>
        <w:pStyle w:val="Sraopastraipa"/>
        <w:numPr>
          <w:ilvl w:val="2"/>
          <w:numId w:val="7"/>
        </w:numPr>
        <w:tabs>
          <w:tab w:val="left" w:pos="0"/>
          <w:tab w:val="left" w:pos="567"/>
          <w:tab w:val="left" w:pos="1134"/>
          <w:tab w:val="left" w:pos="1276"/>
        </w:tabs>
        <w:spacing w:line="236" w:lineRule="auto"/>
        <w:ind w:left="0" w:right="2" w:firstLine="567"/>
        <w:jc w:val="both"/>
        <w:rPr>
          <w:szCs w:val="24"/>
        </w:rPr>
      </w:pPr>
      <w:r w:rsidRPr="00E605A7">
        <w:rPr>
          <w:szCs w:val="24"/>
        </w:rPr>
        <w:t xml:space="preserve"> </w:t>
      </w:r>
      <w:r w:rsidR="00AF7234" w:rsidRPr="00E605A7">
        <w:rPr>
          <w:szCs w:val="24"/>
        </w:rPr>
        <w:t xml:space="preserve">vaiko </w:t>
      </w:r>
      <w:r w:rsidR="006C2006" w:rsidRPr="00E605A7">
        <w:rPr>
          <w:szCs w:val="24"/>
        </w:rPr>
        <w:t xml:space="preserve">(globotinio) </w:t>
      </w:r>
      <w:r w:rsidR="00AF7234" w:rsidRPr="00E605A7">
        <w:rPr>
          <w:szCs w:val="24"/>
        </w:rPr>
        <w:t>tėvų (globėjų, rūpintojų) pageidavimu mokiniai gali la</w:t>
      </w:r>
      <w:r w:rsidR="006C2006" w:rsidRPr="00E605A7">
        <w:rPr>
          <w:szCs w:val="24"/>
        </w:rPr>
        <w:t>nkyti sveikatos grupes ne Progimnazijo</w:t>
      </w:r>
      <w:r w:rsidR="00AF7234" w:rsidRPr="00E605A7">
        <w:rPr>
          <w:szCs w:val="24"/>
        </w:rPr>
        <w:t>je;</w:t>
      </w:r>
    </w:p>
    <w:p w14:paraId="49915642" w14:textId="219B0EDB" w:rsidR="003056F7" w:rsidRPr="00E605A7" w:rsidRDefault="00D376BB" w:rsidP="004A0FF2">
      <w:pPr>
        <w:pStyle w:val="Sraopastraipa"/>
        <w:numPr>
          <w:ilvl w:val="2"/>
          <w:numId w:val="7"/>
        </w:numPr>
        <w:tabs>
          <w:tab w:val="left" w:pos="0"/>
          <w:tab w:val="left" w:pos="567"/>
          <w:tab w:val="left" w:pos="1134"/>
          <w:tab w:val="left" w:pos="1276"/>
        </w:tabs>
        <w:spacing w:line="236" w:lineRule="auto"/>
        <w:ind w:left="0" w:right="2" w:firstLine="567"/>
        <w:jc w:val="both"/>
        <w:rPr>
          <w:szCs w:val="24"/>
        </w:rPr>
      </w:pPr>
      <w:r w:rsidRPr="00E605A7">
        <w:rPr>
          <w:szCs w:val="24"/>
        </w:rPr>
        <w:t>Progimnazijoje organizuojamos judriosios pertraukos aktų ir sporto salėse, kieme, aktyvios ir kūrybingos veiklos Judriajame koridoriuje, lauke, Progimnazijos vidiniame kiemelyje, kurios skirtos fiziniam aktyvinimui skatinti ir mokinių sveikatinimui;</w:t>
      </w:r>
    </w:p>
    <w:p w14:paraId="74FA9665" w14:textId="77777777" w:rsidR="00B43DB0" w:rsidRPr="00E605A7" w:rsidRDefault="003849CD" w:rsidP="004A0FF2">
      <w:pPr>
        <w:pStyle w:val="Sraopastraipa"/>
        <w:numPr>
          <w:ilvl w:val="1"/>
          <w:numId w:val="7"/>
        </w:numPr>
        <w:tabs>
          <w:tab w:val="left" w:pos="0"/>
          <w:tab w:val="left" w:pos="720"/>
          <w:tab w:val="left" w:pos="1134"/>
          <w:tab w:val="left" w:pos="1418"/>
          <w:tab w:val="left" w:pos="1843"/>
        </w:tabs>
        <w:spacing w:line="236" w:lineRule="auto"/>
        <w:ind w:left="0" w:right="2" w:firstLine="567"/>
        <w:jc w:val="both"/>
        <w:rPr>
          <w:szCs w:val="24"/>
        </w:rPr>
      </w:pPr>
      <w:r w:rsidRPr="00E605A7">
        <w:rPr>
          <w:szCs w:val="24"/>
        </w:rPr>
        <w:t xml:space="preserve"> </w:t>
      </w:r>
      <w:r w:rsidR="001C2804" w:rsidRPr="00E605A7">
        <w:rPr>
          <w:szCs w:val="24"/>
        </w:rPr>
        <w:t xml:space="preserve">meninis ugdymas (dailė ir technologijos, muzika, šokis): </w:t>
      </w:r>
      <w:r w:rsidR="009709F3" w:rsidRPr="00E605A7">
        <w:rPr>
          <w:szCs w:val="24"/>
        </w:rPr>
        <w:t>Progimnazija, atsižvelgdama į Progimnazij</w:t>
      </w:r>
      <w:r w:rsidR="001C2804" w:rsidRPr="00E605A7">
        <w:rPr>
          <w:szCs w:val="24"/>
        </w:rPr>
        <w:t>os bendruomenės me</w:t>
      </w:r>
      <w:r w:rsidR="009709F3" w:rsidRPr="00E605A7">
        <w:rPr>
          <w:szCs w:val="24"/>
        </w:rPr>
        <w:t xml:space="preserve">ninio ugdymo poreikius ir </w:t>
      </w:r>
      <w:r w:rsidR="001C2804" w:rsidRPr="00E605A7">
        <w:rPr>
          <w:szCs w:val="24"/>
        </w:rPr>
        <w:t xml:space="preserve">galimybes, valandas, skiriamas meniniam ugdymui 2 ir 4 klasėje, </w:t>
      </w:r>
      <w:r w:rsidR="009709F3" w:rsidRPr="00E605A7">
        <w:rPr>
          <w:szCs w:val="24"/>
        </w:rPr>
        <w:t>paskirstė</w:t>
      </w:r>
      <w:r w:rsidR="001C2804" w:rsidRPr="00E605A7">
        <w:rPr>
          <w:szCs w:val="24"/>
        </w:rPr>
        <w:t xml:space="preserve"> visiems meninio ugdymo sr</w:t>
      </w:r>
      <w:r w:rsidR="009709F3" w:rsidRPr="00E605A7">
        <w:rPr>
          <w:szCs w:val="24"/>
        </w:rPr>
        <w:t>ities / dalykų grupės dalykams</w:t>
      </w:r>
      <w:r w:rsidR="00D375BE" w:rsidRPr="00E605A7">
        <w:rPr>
          <w:szCs w:val="24"/>
        </w:rPr>
        <w:t>:</w:t>
      </w:r>
      <w:r w:rsidR="00D375BE" w:rsidRPr="00E605A7">
        <w:t xml:space="preserve"> </w:t>
      </w:r>
    </w:p>
    <w:p w14:paraId="2C36802C" w14:textId="477DAB3E" w:rsidR="00B43DB0" w:rsidRPr="00E90018" w:rsidRDefault="008C2324" w:rsidP="004A0FF2">
      <w:pPr>
        <w:pStyle w:val="Sraopastraipa"/>
        <w:numPr>
          <w:ilvl w:val="2"/>
          <w:numId w:val="7"/>
        </w:numPr>
        <w:tabs>
          <w:tab w:val="left" w:pos="0"/>
          <w:tab w:val="left" w:pos="567"/>
          <w:tab w:val="left" w:pos="1134"/>
          <w:tab w:val="left" w:pos="1276"/>
          <w:tab w:val="left" w:pos="1843"/>
        </w:tabs>
        <w:spacing w:line="236" w:lineRule="auto"/>
        <w:ind w:left="0" w:right="2" w:firstLine="567"/>
        <w:jc w:val="both"/>
        <w:rPr>
          <w:szCs w:val="24"/>
        </w:rPr>
      </w:pPr>
      <w:r w:rsidRPr="00E605A7">
        <w:t xml:space="preserve"> </w:t>
      </w:r>
      <w:r w:rsidR="00D375BE" w:rsidRPr="00E90018">
        <w:t xml:space="preserve">muzikos programai įgyvendinti skiriama 70 pamokų per metus (2 valandas per savaitę); </w:t>
      </w:r>
    </w:p>
    <w:p w14:paraId="265C4EF7" w14:textId="25611959" w:rsidR="00B43DB0" w:rsidRPr="00E605A7" w:rsidRDefault="008C2324" w:rsidP="004A0FF2">
      <w:pPr>
        <w:pStyle w:val="Sraopastraipa"/>
        <w:numPr>
          <w:ilvl w:val="2"/>
          <w:numId w:val="7"/>
        </w:numPr>
        <w:tabs>
          <w:tab w:val="left" w:pos="0"/>
          <w:tab w:val="left" w:pos="567"/>
          <w:tab w:val="left" w:pos="1134"/>
          <w:tab w:val="left" w:pos="1276"/>
          <w:tab w:val="left" w:pos="1843"/>
        </w:tabs>
        <w:spacing w:line="236" w:lineRule="auto"/>
        <w:ind w:left="0" w:right="2" w:firstLine="567"/>
        <w:jc w:val="both"/>
        <w:rPr>
          <w:szCs w:val="24"/>
        </w:rPr>
      </w:pPr>
      <w:r w:rsidRPr="00E90018">
        <w:t xml:space="preserve"> </w:t>
      </w:r>
      <w:r w:rsidR="00D375BE" w:rsidRPr="00E90018">
        <w:t xml:space="preserve">dailės ir technologijų programai įgyvendinti skiriama 70 pamokų per metus (2 valandas per savaitę), iš jų – </w:t>
      </w:r>
      <w:r w:rsidR="00D375BE" w:rsidRPr="00E90018">
        <w:rPr>
          <w:szCs w:val="24"/>
        </w:rPr>
        <w:t>technologiniam u</w:t>
      </w:r>
      <w:r w:rsidR="004523EA" w:rsidRPr="00E90018">
        <w:rPr>
          <w:szCs w:val="24"/>
        </w:rPr>
        <w:t xml:space="preserve">gdymui skiriama ne mažiau kaip </w:t>
      </w:r>
      <w:r w:rsidR="00D375BE" w:rsidRPr="00E90018">
        <w:rPr>
          <w:szCs w:val="24"/>
          <w:shd w:val="clear" w:color="auto" w:fill="FFFFFF"/>
        </w:rPr>
        <w:t xml:space="preserve">vieną trečiąją </w:t>
      </w:r>
      <w:r w:rsidR="00D375BE" w:rsidRPr="00E90018">
        <w:rPr>
          <w:szCs w:val="24"/>
        </w:rPr>
        <w:t>dailės ir technologijų dalykui skiriamo</w:t>
      </w:r>
      <w:r w:rsidR="00D375BE" w:rsidRPr="00E605A7">
        <w:rPr>
          <w:szCs w:val="24"/>
        </w:rPr>
        <w:t xml:space="preserve"> laiko</w:t>
      </w:r>
      <w:r w:rsidR="00B43DB0" w:rsidRPr="00E605A7">
        <w:rPr>
          <w:szCs w:val="24"/>
        </w:rPr>
        <w:t>;</w:t>
      </w:r>
      <w:r w:rsidR="00D375BE" w:rsidRPr="00E605A7">
        <w:rPr>
          <w:szCs w:val="24"/>
        </w:rPr>
        <w:t xml:space="preserve"> </w:t>
      </w:r>
    </w:p>
    <w:p w14:paraId="7A8DF6B3" w14:textId="28140628" w:rsidR="001C2804" w:rsidRPr="00E605A7" w:rsidRDefault="008C2324" w:rsidP="004A0FF2">
      <w:pPr>
        <w:pStyle w:val="Sraopastraipa"/>
        <w:numPr>
          <w:ilvl w:val="2"/>
          <w:numId w:val="7"/>
        </w:numPr>
        <w:tabs>
          <w:tab w:val="left" w:pos="0"/>
          <w:tab w:val="left" w:pos="567"/>
          <w:tab w:val="left" w:pos="1134"/>
          <w:tab w:val="left" w:pos="1276"/>
          <w:tab w:val="left" w:pos="1843"/>
        </w:tabs>
        <w:spacing w:line="236" w:lineRule="auto"/>
        <w:ind w:left="0" w:right="2" w:firstLine="567"/>
        <w:jc w:val="both"/>
        <w:rPr>
          <w:szCs w:val="24"/>
        </w:rPr>
      </w:pPr>
      <w:r w:rsidRPr="00E605A7">
        <w:rPr>
          <w:bdr w:val="none" w:sz="0" w:space="0" w:color="auto" w:frame="1"/>
          <w:shd w:val="clear" w:color="auto" w:fill="FFFFFF"/>
        </w:rPr>
        <w:t xml:space="preserve"> </w:t>
      </w:r>
      <w:r w:rsidR="00D375BE" w:rsidRPr="00E605A7">
        <w:rPr>
          <w:bdr w:val="none" w:sz="0" w:space="0" w:color="auto" w:frame="1"/>
          <w:shd w:val="clear" w:color="auto" w:fill="FFFFFF"/>
        </w:rPr>
        <w:t xml:space="preserve">Progimnazija pasirinko šokio programą, šiai programai įgyvendinti skiriamos 35 pamokos per metus (1 valanda per savaitę); </w:t>
      </w:r>
    </w:p>
    <w:p w14:paraId="42B5F5BE" w14:textId="66F18C02" w:rsidR="00C64E41" w:rsidRPr="00E605A7" w:rsidRDefault="007B7ECB" w:rsidP="004A0FF2">
      <w:pPr>
        <w:pStyle w:val="Sraopastraipa"/>
        <w:numPr>
          <w:ilvl w:val="1"/>
          <w:numId w:val="7"/>
        </w:numPr>
        <w:tabs>
          <w:tab w:val="left" w:pos="0"/>
          <w:tab w:val="left" w:pos="567"/>
          <w:tab w:val="left" w:pos="1047"/>
          <w:tab w:val="left" w:pos="1418"/>
          <w:tab w:val="left" w:pos="1843"/>
        </w:tabs>
        <w:spacing w:line="236" w:lineRule="auto"/>
        <w:ind w:right="2"/>
        <w:jc w:val="both"/>
        <w:rPr>
          <w:szCs w:val="24"/>
        </w:rPr>
      </w:pPr>
      <w:r>
        <w:rPr>
          <w:szCs w:val="24"/>
        </w:rPr>
        <w:t xml:space="preserve"> </w:t>
      </w:r>
      <w:r w:rsidR="00C64E41" w:rsidRPr="00E605A7">
        <w:rPr>
          <w:szCs w:val="24"/>
        </w:rPr>
        <w:t>informacinės technologijos / informatika:</w:t>
      </w:r>
    </w:p>
    <w:p w14:paraId="59A157D5" w14:textId="6B8038F2" w:rsidR="00C64E41" w:rsidRPr="00E605A7" w:rsidRDefault="00C64E41" w:rsidP="004A0FF2">
      <w:pPr>
        <w:pStyle w:val="Sraopastraipa"/>
        <w:numPr>
          <w:ilvl w:val="2"/>
          <w:numId w:val="7"/>
        </w:numPr>
        <w:tabs>
          <w:tab w:val="left" w:pos="0"/>
          <w:tab w:val="left" w:pos="567"/>
          <w:tab w:val="left" w:pos="1134"/>
          <w:tab w:val="left" w:pos="1276"/>
          <w:tab w:val="left" w:pos="1843"/>
        </w:tabs>
        <w:spacing w:line="236" w:lineRule="auto"/>
        <w:ind w:left="0" w:right="2" w:firstLine="567"/>
        <w:jc w:val="both"/>
        <w:rPr>
          <w:szCs w:val="24"/>
        </w:rPr>
      </w:pPr>
      <w:r w:rsidRPr="00E605A7">
        <w:rPr>
          <w:szCs w:val="24"/>
          <w:shd w:val="clear" w:color="auto" w:fill="FFFFFF"/>
        </w:rPr>
        <w:t>skaitmeninei mokinių kompetencijai ugdyti per visus dalykus ugdymo procese naudojamos šiuolaikinės skaitmeninės technologijos;</w:t>
      </w:r>
    </w:p>
    <w:p w14:paraId="0109A21B" w14:textId="30BF701F" w:rsidR="00C64E41" w:rsidRPr="00E605A7" w:rsidRDefault="00C64E41" w:rsidP="004A0FF2">
      <w:pPr>
        <w:pStyle w:val="Sraopastraipa"/>
        <w:numPr>
          <w:ilvl w:val="2"/>
          <w:numId w:val="7"/>
        </w:numPr>
        <w:tabs>
          <w:tab w:val="left" w:pos="0"/>
          <w:tab w:val="left" w:pos="567"/>
          <w:tab w:val="left" w:pos="1134"/>
          <w:tab w:val="left" w:pos="1276"/>
          <w:tab w:val="left" w:pos="1843"/>
        </w:tabs>
        <w:spacing w:line="236" w:lineRule="auto"/>
        <w:ind w:left="0" w:right="2" w:firstLine="567"/>
        <w:jc w:val="both"/>
        <w:rPr>
          <w:szCs w:val="24"/>
        </w:rPr>
      </w:pPr>
      <w:r w:rsidRPr="00E605A7">
        <w:rPr>
          <w:szCs w:val="24"/>
          <w:shd w:val="clear" w:color="auto" w:fill="FFFFFF"/>
        </w:rPr>
        <w:t xml:space="preserve"> integruotai ugdomas mokinių informatinis mąstymas, mokoma kūrybiško ir atsakingo šiuolaikinių technologijų naudojimo, saugaus ir atsakingo elgesio skaitmeninėje aplinkoje, skaitmeninio turinio kūrimo, įgyvendinama Informatikos bendroji programa;</w:t>
      </w:r>
      <w:r w:rsidRPr="00E605A7">
        <w:t xml:space="preserve"> </w:t>
      </w:r>
    </w:p>
    <w:p w14:paraId="5CA03379" w14:textId="7A5DBAF7" w:rsidR="00C64E41" w:rsidRPr="00E605A7" w:rsidRDefault="00205E52" w:rsidP="004A0FF2">
      <w:pPr>
        <w:pStyle w:val="Sraopastraipa"/>
        <w:numPr>
          <w:ilvl w:val="2"/>
          <w:numId w:val="7"/>
        </w:numPr>
        <w:tabs>
          <w:tab w:val="left" w:pos="0"/>
          <w:tab w:val="left" w:pos="567"/>
          <w:tab w:val="left" w:pos="1134"/>
          <w:tab w:val="left" w:pos="1276"/>
          <w:tab w:val="left" w:pos="1843"/>
        </w:tabs>
        <w:spacing w:line="236" w:lineRule="auto"/>
        <w:ind w:left="0" w:right="2" w:firstLine="567"/>
        <w:jc w:val="both"/>
        <w:rPr>
          <w:szCs w:val="24"/>
        </w:rPr>
      </w:pPr>
      <w:r w:rsidRPr="00E605A7">
        <w:rPr>
          <w:bCs/>
          <w:szCs w:val="24"/>
        </w:rPr>
        <w:t>informacinių technologijų mokymui 4 klasėse skiriama viena valanda per savaitę</w:t>
      </w:r>
      <w:r w:rsidR="00C64E41" w:rsidRPr="00E605A7">
        <w:rPr>
          <w:szCs w:val="24"/>
          <w:shd w:val="clear" w:color="auto" w:fill="FFFFFF"/>
        </w:rPr>
        <w:t xml:space="preserve"> iš pamokų, skirtų mokinių ugdymosi poreikiams tenkinti)</w:t>
      </w:r>
      <w:r w:rsidR="000251A0" w:rsidRPr="00E605A7">
        <w:rPr>
          <w:szCs w:val="24"/>
          <w:shd w:val="clear" w:color="auto" w:fill="FFFFFF"/>
        </w:rPr>
        <w:t>;</w:t>
      </w:r>
    </w:p>
    <w:p w14:paraId="7CCB3B42" w14:textId="5A4DFF5C" w:rsidR="00046C1B" w:rsidRPr="00E605A7" w:rsidRDefault="00B355F5" w:rsidP="004A0FF2">
      <w:pPr>
        <w:pStyle w:val="Sraopastraipa"/>
        <w:numPr>
          <w:ilvl w:val="1"/>
          <w:numId w:val="7"/>
        </w:numPr>
        <w:tabs>
          <w:tab w:val="left" w:pos="1134"/>
        </w:tabs>
        <w:ind w:left="0" w:firstLine="567"/>
        <w:jc w:val="both"/>
        <w:rPr>
          <w:szCs w:val="24"/>
        </w:rPr>
      </w:pPr>
      <w:r w:rsidRPr="00E605A7">
        <w:rPr>
          <w:szCs w:val="24"/>
        </w:rPr>
        <w:t>Etninės kultūros bendroji programa įgyvendinama integruojant temas į</w:t>
      </w:r>
      <w:r w:rsidR="005978CE" w:rsidRPr="00E605A7">
        <w:rPr>
          <w:rFonts w:eastAsia="Calibri"/>
        </w:rPr>
        <w:t xml:space="preserve"> visų dalykų programas ir klasių auklėtojų veiklas </w:t>
      </w:r>
      <w:r w:rsidR="005978CE" w:rsidRPr="00E605A7">
        <w:t>1 ir 3 klasėse;</w:t>
      </w:r>
    </w:p>
    <w:p w14:paraId="56222D3D" w14:textId="2E853823" w:rsidR="00EB2361" w:rsidRPr="00E605A7" w:rsidRDefault="00046C1B" w:rsidP="004A0FF2">
      <w:pPr>
        <w:pStyle w:val="Sraopastraipa"/>
        <w:numPr>
          <w:ilvl w:val="1"/>
          <w:numId w:val="7"/>
        </w:numPr>
        <w:tabs>
          <w:tab w:val="left" w:pos="1134"/>
        </w:tabs>
        <w:ind w:left="0" w:firstLine="567"/>
        <w:jc w:val="both"/>
        <w:rPr>
          <w:szCs w:val="24"/>
        </w:rPr>
      </w:pPr>
      <w:r w:rsidRPr="00E605A7">
        <w:rPr>
          <w:szCs w:val="24"/>
        </w:rPr>
        <w:t>Gyvenimo įgūdžių bendroji programa 1 ir 3 klasėse įgyvendinama integruojant temas</w:t>
      </w:r>
      <w:r w:rsidR="00EB2361" w:rsidRPr="00E605A7">
        <w:rPr>
          <w:szCs w:val="24"/>
        </w:rPr>
        <w:t xml:space="preserve"> į visų dalykų programas;</w:t>
      </w:r>
    </w:p>
    <w:p w14:paraId="2C0A9186" w14:textId="5025169E" w:rsidR="002A4962" w:rsidRPr="00E605A7" w:rsidRDefault="002A4962" w:rsidP="004A0FF2">
      <w:pPr>
        <w:pStyle w:val="Sraopastraipa"/>
        <w:numPr>
          <w:ilvl w:val="1"/>
          <w:numId w:val="7"/>
        </w:numPr>
        <w:tabs>
          <w:tab w:val="left" w:pos="1134"/>
        </w:tabs>
        <w:ind w:left="0" w:firstLine="567"/>
        <w:jc w:val="both"/>
        <w:rPr>
          <w:szCs w:val="24"/>
        </w:rPr>
      </w:pPr>
      <w:r w:rsidRPr="00E605A7">
        <w:rPr>
          <w:szCs w:val="24"/>
        </w:rPr>
        <w:t>mokiniams sudaromos sąlygos pasirinkti jų poreikius atliepiančias neformaliojo vaikų švietimo programas</w:t>
      </w:r>
      <w:r w:rsidR="00B05CE9" w:rsidRPr="00E605A7">
        <w:rPr>
          <w:szCs w:val="24"/>
        </w:rPr>
        <w:t xml:space="preserve"> (žr. į 65.1 papunktį)</w:t>
      </w:r>
      <w:r w:rsidRPr="00E605A7">
        <w:rPr>
          <w:szCs w:val="24"/>
        </w:rPr>
        <w:t>;</w:t>
      </w:r>
    </w:p>
    <w:p w14:paraId="232271AD" w14:textId="1A0B24DD" w:rsidR="001C2804" w:rsidRPr="00E605A7" w:rsidRDefault="002A4962" w:rsidP="004A0FF2">
      <w:pPr>
        <w:pStyle w:val="Sraopastraipa"/>
        <w:numPr>
          <w:ilvl w:val="1"/>
          <w:numId w:val="7"/>
        </w:numPr>
        <w:ind w:left="0" w:firstLine="567"/>
        <w:jc w:val="both"/>
        <w:rPr>
          <w:szCs w:val="24"/>
        </w:rPr>
      </w:pPr>
      <w:r w:rsidRPr="00E605A7">
        <w:rPr>
          <w:szCs w:val="24"/>
        </w:rPr>
        <w:t xml:space="preserve"> ugdymo procese nuolat stebima mokinių mokymosi pažanga ir prireikus suteikiama savalaikė mokymosi pagalba</w:t>
      </w:r>
      <w:r w:rsidR="000C2990" w:rsidRPr="00E605A7">
        <w:rPr>
          <w:szCs w:val="24"/>
        </w:rPr>
        <w:t xml:space="preserve"> (žr. į 38 punktą)</w:t>
      </w:r>
      <w:r w:rsidRPr="00E605A7">
        <w:rPr>
          <w:szCs w:val="24"/>
        </w:rPr>
        <w:t>.</w:t>
      </w:r>
    </w:p>
    <w:p w14:paraId="18A64F91" w14:textId="77777777" w:rsidR="00AC09DE" w:rsidRPr="00E605A7" w:rsidRDefault="00AC09DE" w:rsidP="005A755C">
      <w:pPr>
        <w:tabs>
          <w:tab w:val="left" w:pos="1207"/>
          <w:tab w:val="left" w:pos="8931"/>
        </w:tabs>
        <w:spacing w:line="236" w:lineRule="auto"/>
        <w:ind w:right="426"/>
        <w:jc w:val="both"/>
        <w:rPr>
          <w:szCs w:val="24"/>
        </w:rPr>
      </w:pPr>
    </w:p>
    <w:p w14:paraId="4302D204" w14:textId="538C3FDB" w:rsidR="00E36B85" w:rsidRPr="00573909" w:rsidRDefault="002275DA" w:rsidP="00675D07">
      <w:pPr>
        <w:ind w:right="283"/>
        <w:jc w:val="center"/>
        <w:rPr>
          <w:b/>
          <w:szCs w:val="24"/>
        </w:rPr>
      </w:pPr>
      <w:r w:rsidRPr="00573909">
        <w:rPr>
          <w:b/>
          <w:szCs w:val="24"/>
        </w:rPr>
        <w:t>I</w:t>
      </w:r>
      <w:r w:rsidR="00E36B85" w:rsidRPr="00573909">
        <w:rPr>
          <w:b/>
          <w:szCs w:val="24"/>
        </w:rPr>
        <w:t>V SKYRIUS</w:t>
      </w:r>
    </w:p>
    <w:p w14:paraId="5E3FB1D4" w14:textId="0DFED41A" w:rsidR="00E36B85" w:rsidRDefault="00E36B85" w:rsidP="00675D07">
      <w:pPr>
        <w:ind w:right="283"/>
        <w:jc w:val="center"/>
        <w:rPr>
          <w:b/>
          <w:szCs w:val="24"/>
        </w:rPr>
      </w:pPr>
      <w:r w:rsidRPr="00573909">
        <w:rPr>
          <w:b/>
          <w:szCs w:val="24"/>
        </w:rPr>
        <w:t xml:space="preserve">PAGRINDINIO UGDYMO PROGRAMOS </w:t>
      </w:r>
      <w:r w:rsidR="00927929" w:rsidRPr="00573909">
        <w:rPr>
          <w:b/>
          <w:szCs w:val="24"/>
        </w:rPr>
        <w:t xml:space="preserve">PIRMOSIOS DALIES </w:t>
      </w:r>
      <w:r w:rsidRPr="00573909">
        <w:rPr>
          <w:b/>
          <w:szCs w:val="24"/>
        </w:rPr>
        <w:t>ĮGYVENDINIMAS</w:t>
      </w:r>
    </w:p>
    <w:p w14:paraId="041B9668" w14:textId="77777777" w:rsidR="00EE5241" w:rsidRDefault="00EE5241" w:rsidP="00675D07">
      <w:pPr>
        <w:ind w:right="283"/>
        <w:jc w:val="center"/>
        <w:rPr>
          <w:b/>
          <w:szCs w:val="24"/>
        </w:rPr>
      </w:pPr>
    </w:p>
    <w:p w14:paraId="4EC60E94" w14:textId="4A31A8FA" w:rsidR="005B15DD" w:rsidRPr="005B15DD" w:rsidRDefault="005B15DD" w:rsidP="005B15D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center"/>
        <w:rPr>
          <w:b/>
          <w:bCs/>
          <w:szCs w:val="24"/>
        </w:rPr>
      </w:pPr>
      <w:r>
        <w:rPr>
          <w:b/>
          <w:bCs/>
          <w:szCs w:val="24"/>
        </w:rPr>
        <w:t>PIRM</w:t>
      </w:r>
      <w:r w:rsidRPr="005B15DD">
        <w:rPr>
          <w:b/>
          <w:bCs/>
          <w:szCs w:val="24"/>
        </w:rPr>
        <w:t>ASIS SKIRSNIS</w:t>
      </w:r>
    </w:p>
    <w:p w14:paraId="65EAF900" w14:textId="7B7B9312" w:rsidR="007C6DE7" w:rsidRPr="00116A92" w:rsidRDefault="007C6DE7" w:rsidP="007C6D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center"/>
        <w:rPr>
          <w:b/>
          <w:szCs w:val="24"/>
        </w:rPr>
      </w:pPr>
      <w:r w:rsidRPr="005F3E73">
        <w:rPr>
          <w:b/>
          <w:szCs w:val="24"/>
        </w:rPr>
        <w:t xml:space="preserve">PAMOKŲ SKAIČIUS PAGRINDINIO UGDYMO BENDRŲJŲ PROGRAMŲ </w:t>
      </w:r>
      <w:r w:rsidRPr="00116A92">
        <w:rPr>
          <w:b/>
          <w:szCs w:val="24"/>
        </w:rPr>
        <w:t>ĮGYVENDINIMUI</w:t>
      </w:r>
    </w:p>
    <w:p w14:paraId="025F54B0" w14:textId="77777777" w:rsidR="007C6DE7" w:rsidRPr="00116A92" w:rsidRDefault="007C6DE7" w:rsidP="007C6D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center"/>
        <w:rPr>
          <w:b/>
          <w:color w:val="76923C" w:themeColor="accent3" w:themeShade="BF"/>
          <w:szCs w:val="24"/>
        </w:rPr>
      </w:pPr>
    </w:p>
    <w:p w14:paraId="1E4095B1" w14:textId="77777777" w:rsidR="007C6DE7" w:rsidRPr="00116A92" w:rsidRDefault="007C6DE7" w:rsidP="004A0FF2">
      <w:pPr>
        <w:pStyle w:val="Sraopastraipa"/>
        <w:numPr>
          <w:ilvl w:val="0"/>
          <w:numId w:val="7"/>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
          <w:szCs w:val="24"/>
        </w:rPr>
      </w:pPr>
      <w:r w:rsidRPr="00116A92">
        <w:t>Pamokų skaičius 2008 m. Pagrindinio ugdymo programos pirmajai daliai ir 2022 m. Pagrindinio ugdymo programos pirmajai daliai įgyvendinti per 2023–2024 mokslo metus:</w:t>
      </w:r>
    </w:p>
    <w:p w14:paraId="2EBB7228" w14:textId="77777777" w:rsidR="007C6DE7" w:rsidRPr="00116A92" w:rsidRDefault="007C6DE7" w:rsidP="007C6DE7">
      <w:pPr>
        <w:pStyle w:val="Sraopastraipa"/>
        <w:tabs>
          <w:tab w:val="left" w:pos="993"/>
          <w:tab w:val="left" w:pos="1276"/>
          <w:tab w:val="left" w:pos="1418"/>
        </w:tabs>
        <w:spacing w:line="235" w:lineRule="auto"/>
        <w:ind w:left="567" w:right="2"/>
        <w:jc w:val="both"/>
        <w:rPr>
          <w:color w:val="76923C" w:themeColor="accent3" w:themeShade="BF"/>
          <w:szCs w:val="24"/>
          <w:u w:val="single"/>
        </w:rPr>
      </w:pPr>
    </w:p>
    <w:tbl>
      <w:tblPr>
        <w:tblW w:w="9693" w:type="dxa"/>
        <w:tblInd w:w="-147" w:type="dxa"/>
        <w:tblLayout w:type="fixed"/>
        <w:tblLook w:val="04A0" w:firstRow="1" w:lastRow="0" w:firstColumn="1" w:lastColumn="0" w:noHBand="0" w:noVBand="1"/>
      </w:tblPr>
      <w:tblGrid>
        <w:gridCol w:w="2256"/>
        <w:gridCol w:w="704"/>
        <w:gridCol w:w="709"/>
        <w:gridCol w:w="626"/>
        <w:gridCol w:w="714"/>
        <w:gridCol w:w="709"/>
        <w:gridCol w:w="714"/>
        <w:gridCol w:w="991"/>
        <w:gridCol w:w="853"/>
        <w:gridCol w:w="1417"/>
      </w:tblGrid>
      <w:tr w:rsidR="007C6DE7" w:rsidRPr="00116A92" w14:paraId="32A38F9A" w14:textId="77777777" w:rsidTr="0064382A">
        <w:trPr>
          <w:trHeight w:val="179"/>
        </w:trPr>
        <w:tc>
          <w:tcPr>
            <w:tcW w:w="2256" w:type="dxa"/>
            <w:vMerge w:val="restart"/>
            <w:tcBorders>
              <w:top w:val="single" w:sz="4" w:space="0" w:color="auto"/>
              <w:left w:val="single" w:sz="4" w:space="0" w:color="auto"/>
              <w:right w:val="single" w:sz="4" w:space="0" w:color="auto"/>
            </w:tcBorders>
            <w:vAlign w:val="center"/>
          </w:tcPr>
          <w:p w14:paraId="6817449E" w14:textId="77777777" w:rsidR="007C6DE7" w:rsidRPr="00116A92" w:rsidRDefault="007C6DE7" w:rsidP="00141B77">
            <w:pPr>
              <w:pStyle w:val="Betarp"/>
              <w:jc w:val="center"/>
              <w:rPr>
                <w:sz w:val="20"/>
                <w:szCs w:val="20"/>
                <w:lang w:val="lt-LT"/>
              </w:rPr>
            </w:pPr>
            <w:r w:rsidRPr="00116A92">
              <w:rPr>
                <w:sz w:val="20"/>
                <w:szCs w:val="20"/>
                <w:lang w:val="lt-LT"/>
              </w:rPr>
              <w:t>Klasė (mokinių skaičius) / d</w:t>
            </w:r>
            <w:r w:rsidRPr="00116A92">
              <w:rPr>
                <w:sz w:val="20"/>
                <w:szCs w:val="20"/>
              </w:rPr>
              <w:t>alykai</w:t>
            </w:r>
          </w:p>
        </w:tc>
        <w:tc>
          <w:tcPr>
            <w:tcW w:w="704" w:type="dxa"/>
            <w:tcBorders>
              <w:top w:val="single" w:sz="4" w:space="0" w:color="auto"/>
              <w:left w:val="single" w:sz="4" w:space="0" w:color="auto"/>
              <w:right w:val="single" w:sz="4" w:space="0" w:color="auto"/>
            </w:tcBorders>
            <w:vAlign w:val="center"/>
          </w:tcPr>
          <w:p w14:paraId="5FB0444D" w14:textId="77777777" w:rsidR="007C6DE7" w:rsidRPr="00116A92" w:rsidRDefault="007C6DE7" w:rsidP="00141B77">
            <w:pPr>
              <w:tabs>
                <w:tab w:val="left" w:pos="2880"/>
              </w:tabs>
              <w:jc w:val="center"/>
              <w:rPr>
                <w:sz w:val="20"/>
              </w:rPr>
            </w:pPr>
            <w:r w:rsidRPr="00116A92">
              <w:rPr>
                <w:sz w:val="20"/>
                <w:lang w:val="en-US"/>
              </w:rPr>
              <w:t>5a</w:t>
            </w:r>
          </w:p>
        </w:tc>
        <w:tc>
          <w:tcPr>
            <w:tcW w:w="709" w:type="dxa"/>
            <w:tcBorders>
              <w:top w:val="single" w:sz="4" w:space="0" w:color="auto"/>
              <w:left w:val="single" w:sz="4" w:space="0" w:color="auto"/>
              <w:right w:val="single" w:sz="4" w:space="0" w:color="auto"/>
            </w:tcBorders>
            <w:vAlign w:val="center"/>
          </w:tcPr>
          <w:p w14:paraId="08393530" w14:textId="77777777" w:rsidR="007C6DE7" w:rsidRPr="00116A92" w:rsidRDefault="007C6DE7" w:rsidP="00141B77">
            <w:pPr>
              <w:tabs>
                <w:tab w:val="left" w:pos="2880"/>
              </w:tabs>
              <w:jc w:val="center"/>
              <w:rPr>
                <w:sz w:val="20"/>
              </w:rPr>
            </w:pPr>
            <w:r w:rsidRPr="00116A92">
              <w:rPr>
                <w:sz w:val="20"/>
                <w:lang w:val="en-US"/>
              </w:rPr>
              <w:t>5b</w:t>
            </w:r>
          </w:p>
        </w:tc>
        <w:tc>
          <w:tcPr>
            <w:tcW w:w="626" w:type="dxa"/>
            <w:tcBorders>
              <w:top w:val="single" w:sz="4" w:space="0" w:color="auto"/>
              <w:left w:val="single" w:sz="4" w:space="0" w:color="auto"/>
              <w:right w:val="single" w:sz="4" w:space="0" w:color="auto"/>
            </w:tcBorders>
            <w:vAlign w:val="center"/>
          </w:tcPr>
          <w:p w14:paraId="15BA258B" w14:textId="77777777" w:rsidR="007C6DE7" w:rsidRPr="00116A92" w:rsidRDefault="007C6DE7" w:rsidP="00141B77">
            <w:pPr>
              <w:tabs>
                <w:tab w:val="left" w:pos="2880"/>
              </w:tabs>
              <w:jc w:val="center"/>
              <w:rPr>
                <w:sz w:val="20"/>
              </w:rPr>
            </w:pPr>
            <w:r w:rsidRPr="00116A92">
              <w:rPr>
                <w:sz w:val="20"/>
                <w:lang w:val="en-US"/>
              </w:rPr>
              <w:t xml:space="preserve">6a </w:t>
            </w:r>
          </w:p>
        </w:tc>
        <w:tc>
          <w:tcPr>
            <w:tcW w:w="714" w:type="dxa"/>
            <w:tcBorders>
              <w:top w:val="single" w:sz="4" w:space="0" w:color="auto"/>
              <w:left w:val="single" w:sz="4" w:space="0" w:color="auto"/>
              <w:right w:val="single" w:sz="4" w:space="0" w:color="auto"/>
            </w:tcBorders>
            <w:vAlign w:val="center"/>
          </w:tcPr>
          <w:p w14:paraId="213EF454" w14:textId="77777777" w:rsidR="007C6DE7" w:rsidRPr="00116A92" w:rsidRDefault="007C6DE7" w:rsidP="00141B77">
            <w:pPr>
              <w:tabs>
                <w:tab w:val="left" w:pos="2880"/>
              </w:tabs>
              <w:jc w:val="center"/>
              <w:rPr>
                <w:sz w:val="20"/>
              </w:rPr>
            </w:pPr>
            <w:r w:rsidRPr="00116A92">
              <w:rPr>
                <w:sz w:val="20"/>
                <w:lang w:val="en-US"/>
              </w:rPr>
              <w:t>6b</w:t>
            </w:r>
          </w:p>
        </w:tc>
        <w:tc>
          <w:tcPr>
            <w:tcW w:w="709" w:type="dxa"/>
            <w:tcBorders>
              <w:top w:val="single" w:sz="4" w:space="0" w:color="auto"/>
              <w:left w:val="single" w:sz="4" w:space="0" w:color="auto"/>
              <w:right w:val="single" w:sz="4" w:space="0" w:color="auto"/>
            </w:tcBorders>
            <w:vAlign w:val="center"/>
          </w:tcPr>
          <w:p w14:paraId="07300227" w14:textId="77777777" w:rsidR="007C6DE7" w:rsidRPr="00116A92" w:rsidRDefault="007C6DE7" w:rsidP="00141B77">
            <w:pPr>
              <w:tabs>
                <w:tab w:val="left" w:pos="2880"/>
              </w:tabs>
              <w:jc w:val="center"/>
              <w:rPr>
                <w:sz w:val="20"/>
              </w:rPr>
            </w:pPr>
            <w:r w:rsidRPr="00116A92">
              <w:rPr>
                <w:sz w:val="20"/>
                <w:lang w:val="en-US"/>
              </w:rPr>
              <w:t xml:space="preserve">7a </w:t>
            </w:r>
          </w:p>
        </w:tc>
        <w:tc>
          <w:tcPr>
            <w:tcW w:w="714" w:type="dxa"/>
            <w:tcBorders>
              <w:top w:val="single" w:sz="4" w:space="0" w:color="auto"/>
              <w:left w:val="single" w:sz="4" w:space="0" w:color="auto"/>
              <w:right w:val="single" w:sz="4" w:space="0" w:color="auto"/>
            </w:tcBorders>
            <w:vAlign w:val="center"/>
          </w:tcPr>
          <w:p w14:paraId="57CF3828" w14:textId="77777777" w:rsidR="007C6DE7" w:rsidRPr="00116A92" w:rsidRDefault="007C6DE7" w:rsidP="00141B77">
            <w:pPr>
              <w:tabs>
                <w:tab w:val="left" w:pos="2880"/>
              </w:tabs>
              <w:jc w:val="center"/>
              <w:rPr>
                <w:sz w:val="20"/>
              </w:rPr>
            </w:pPr>
            <w:r w:rsidRPr="00116A92">
              <w:rPr>
                <w:sz w:val="20"/>
                <w:lang w:val="en-US"/>
              </w:rPr>
              <w:t xml:space="preserve">7b </w:t>
            </w:r>
          </w:p>
        </w:tc>
        <w:tc>
          <w:tcPr>
            <w:tcW w:w="991" w:type="dxa"/>
            <w:tcBorders>
              <w:top w:val="single" w:sz="4" w:space="0" w:color="auto"/>
              <w:left w:val="single" w:sz="4" w:space="0" w:color="auto"/>
              <w:right w:val="single" w:sz="4" w:space="0" w:color="auto"/>
            </w:tcBorders>
            <w:vAlign w:val="center"/>
          </w:tcPr>
          <w:p w14:paraId="43AA33E4" w14:textId="77777777" w:rsidR="007C6DE7" w:rsidRPr="00116A92" w:rsidRDefault="007C6DE7" w:rsidP="00141B77">
            <w:pPr>
              <w:tabs>
                <w:tab w:val="left" w:pos="2880"/>
              </w:tabs>
              <w:jc w:val="center"/>
              <w:rPr>
                <w:sz w:val="20"/>
              </w:rPr>
            </w:pPr>
            <w:r w:rsidRPr="00116A92">
              <w:rPr>
                <w:sz w:val="20"/>
                <w:lang w:val="en-US"/>
              </w:rPr>
              <w:t xml:space="preserve">8a </w:t>
            </w:r>
          </w:p>
        </w:tc>
        <w:tc>
          <w:tcPr>
            <w:tcW w:w="853" w:type="dxa"/>
            <w:tcBorders>
              <w:top w:val="single" w:sz="4" w:space="0" w:color="auto"/>
              <w:left w:val="single" w:sz="4" w:space="0" w:color="auto"/>
              <w:right w:val="single" w:sz="4" w:space="0" w:color="auto"/>
            </w:tcBorders>
            <w:vAlign w:val="center"/>
          </w:tcPr>
          <w:p w14:paraId="7419D983" w14:textId="77777777" w:rsidR="00E13DF5" w:rsidRPr="00116A92" w:rsidRDefault="00E13DF5" w:rsidP="00141B77">
            <w:pPr>
              <w:tabs>
                <w:tab w:val="left" w:pos="2880"/>
              </w:tabs>
              <w:jc w:val="center"/>
              <w:rPr>
                <w:sz w:val="20"/>
                <w:lang w:val="en-US"/>
              </w:rPr>
            </w:pPr>
          </w:p>
          <w:p w14:paraId="093ABFC9" w14:textId="2DDC363F" w:rsidR="007C6DE7" w:rsidRPr="00116A92" w:rsidRDefault="007C6DE7" w:rsidP="00141B77">
            <w:pPr>
              <w:tabs>
                <w:tab w:val="left" w:pos="2880"/>
              </w:tabs>
              <w:jc w:val="center"/>
              <w:rPr>
                <w:sz w:val="20"/>
                <w:lang w:val="en-US"/>
              </w:rPr>
            </w:pPr>
            <w:r w:rsidRPr="00116A92">
              <w:rPr>
                <w:sz w:val="20"/>
                <w:lang w:val="en-US"/>
              </w:rPr>
              <w:t>8b</w:t>
            </w:r>
          </w:p>
          <w:p w14:paraId="7395981A" w14:textId="25BE1BBC" w:rsidR="00E13DF5" w:rsidRPr="00116A92" w:rsidRDefault="00E13DF5" w:rsidP="00141B77">
            <w:pPr>
              <w:tabs>
                <w:tab w:val="left" w:pos="2880"/>
              </w:tabs>
              <w:jc w:val="center"/>
              <w:rPr>
                <w:sz w:val="20"/>
              </w:rPr>
            </w:pPr>
          </w:p>
        </w:tc>
        <w:tc>
          <w:tcPr>
            <w:tcW w:w="1417" w:type="dxa"/>
            <w:vMerge w:val="restart"/>
            <w:tcBorders>
              <w:top w:val="single" w:sz="4" w:space="0" w:color="auto"/>
              <w:left w:val="single" w:sz="4" w:space="0" w:color="auto"/>
              <w:right w:val="single" w:sz="4" w:space="0" w:color="auto"/>
            </w:tcBorders>
          </w:tcPr>
          <w:p w14:paraId="4CF91B53" w14:textId="77777777" w:rsidR="007C6DE7" w:rsidRPr="00116A92" w:rsidRDefault="007C6DE7" w:rsidP="00141B77">
            <w:pPr>
              <w:tabs>
                <w:tab w:val="left" w:pos="2880"/>
              </w:tabs>
              <w:jc w:val="center"/>
              <w:rPr>
                <w:b/>
                <w:sz w:val="20"/>
                <w:lang w:val="en-US"/>
              </w:rPr>
            </w:pPr>
            <w:r w:rsidRPr="00116A92">
              <w:rPr>
                <w:b/>
                <w:sz w:val="20"/>
                <w:lang w:val="en-US"/>
              </w:rPr>
              <w:t>Iš viso pamokų</w:t>
            </w:r>
          </w:p>
          <w:p w14:paraId="0B9A1EFD" w14:textId="77777777" w:rsidR="007C6DE7" w:rsidRPr="00116A92" w:rsidRDefault="007C6DE7" w:rsidP="00141B77">
            <w:pPr>
              <w:pStyle w:val="Betarp"/>
              <w:jc w:val="center"/>
              <w:rPr>
                <w:b/>
                <w:sz w:val="20"/>
                <w:szCs w:val="20"/>
              </w:rPr>
            </w:pPr>
            <w:r w:rsidRPr="00116A92">
              <w:rPr>
                <w:b/>
                <w:sz w:val="20"/>
                <w:szCs w:val="20"/>
              </w:rPr>
              <w:t>(5–8 klasėms)</w:t>
            </w:r>
          </w:p>
        </w:tc>
      </w:tr>
      <w:tr w:rsidR="007C6DE7" w:rsidRPr="00116A92" w14:paraId="74A5ED09" w14:textId="77777777" w:rsidTr="0064382A">
        <w:trPr>
          <w:trHeight w:val="182"/>
        </w:trPr>
        <w:tc>
          <w:tcPr>
            <w:tcW w:w="2256" w:type="dxa"/>
            <w:vMerge/>
            <w:tcBorders>
              <w:left w:val="single" w:sz="4" w:space="0" w:color="auto"/>
              <w:bottom w:val="single" w:sz="4" w:space="0" w:color="auto"/>
              <w:right w:val="single" w:sz="4" w:space="0" w:color="auto"/>
            </w:tcBorders>
          </w:tcPr>
          <w:p w14:paraId="47C8C98E" w14:textId="77777777" w:rsidR="007C6DE7" w:rsidRPr="00116A92" w:rsidRDefault="007C6DE7" w:rsidP="00141B77">
            <w:pPr>
              <w:pStyle w:val="Betarp"/>
              <w:rPr>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CE938C7" w14:textId="7079D19C" w:rsidR="007C6DE7" w:rsidRPr="00116A92" w:rsidRDefault="007C6DE7" w:rsidP="002D2866">
            <w:pPr>
              <w:jc w:val="center"/>
              <w:rPr>
                <w:sz w:val="20"/>
              </w:rPr>
            </w:pPr>
            <w:r w:rsidRPr="00116A92">
              <w:rPr>
                <w:sz w:val="20"/>
              </w:rPr>
              <w:t>(2</w:t>
            </w:r>
            <w:r w:rsidR="002D2866" w:rsidRPr="00116A92">
              <w:rPr>
                <w:sz w:val="20"/>
              </w:rPr>
              <w:t>6</w:t>
            </w:r>
            <w:r w:rsidRPr="00116A92">
              <w:rPr>
                <w:sz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343596" w14:textId="77777777" w:rsidR="007C6DE7" w:rsidRPr="00116A92" w:rsidRDefault="007C6DE7" w:rsidP="00141B77">
            <w:pPr>
              <w:jc w:val="center"/>
              <w:rPr>
                <w:sz w:val="20"/>
              </w:rPr>
            </w:pPr>
            <w:r w:rsidRPr="00116A92">
              <w:rPr>
                <w:sz w:val="20"/>
              </w:rPr>
              <w:t>(25)</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5FF888BE" w14:textId="0432F1AD" w:rsidR="007C6DE7" w:rsidRPr="00116A92" w:rsidRDefault="002D2866" w:rsidP="00141B77">
            <w:pPr>
              <w:jc w:val="center"/>
              <w:rPr>
                <w:sz w:val="20"/>
              </w:rPr>
            </w:pPr>
            <w:r w:rsidRPr="00116A92">
              <w:rPr>
                <w:sz w:val="20"/>
              </w:rPr>
              <w:t>(24</w:t>
            </w:r>
            <w:r w:rsidR="007C6DE7" w:rsidRPr="00116A92">
              <w:rPr>
                <w:sz w:val="20"/>
              </w:rPr>
              <w:t>)</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CA2C547" w14:textId="77777777" w:rsidR="007C6DE7" w:rsidRPr="00116A92" w:rsidRDefault="007C6DE7" w:rsidP="00141B77">
            <w:pPr>
              <w:jc w:val="center"/>
              <w:rPr>
                <w:sz w:val="20"/>
              </w:rPr>
            </w:pPr>
            <w:r w:rsidRPr="00116A92">
              <w:rPr>
                <w:sz w:val="20"/>
              </w:rPr>
              <w:t>(25)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770FFA" w14:textId="77777777" w:rsidR="007C6DE7" w:rsidRPr="00116A92" w:rsidRDefault="007C6DE7" w:rsidP="00141B77">
            <w:pPr>
              <w:jc w:val="center"/>
              <w:rPr>
                <w:sz w:val="20"/>
              </w:rPr>
            </w:pPr>
            <w:r w:rsidRPr="00116A92">
              <w:rPr>
                <w:sz w:val="20"/>
              </w:rPr>
              <w:t>(24)</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1ACEC32" w14:textId="77777777" w:rsidR="007C6DE7" w:rsidRPr="00116A92" w:rsidRDefault="007C6DE7" w:rsidP="00141B77">
            <w:pPr>
              <w:jc w:val="center"/>
              <w:rPr>
                <w:sz w:val="20"/>
              </w:rPr>
            </w:pPr>
            <w:r w:rsidRPr="00116A92">
              <w:rPr>
                <w:sz w:val="20"/>
              </w:rPr>
              <w:t>(21)</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71EE1619" w14:textId="2A731E91" w:rsidR="007C6DE7" w:rsidRPr="00116A92" w:rsidRDefault="007C6DE7" w:rsidP="004C3267">
            <w:pPr>
              <w:jc w:val="center"/>
              <w:rPr>
                <w:sz w:val="20"/>
              </w:rPr>
            </w:pPr>
            <w:r w:rsidRPr="00116A92">
              <w:rPr>
                <w:sz w:val="20"/>
              </w:rPr>
              <w:t>(1</w:t>
            </w:r>
            <w:r w:rsidR="004C3267" w:rsidRPr="00116A92">
              <w:rPr>
                <w:sz w:val="20"/>
              </w:rPr>
              <w:t>8</w:t>
            </w:r>
            <w:r w:rsidRPr="00116A92">
              <w:rPr>
                <w:sz w:val="20"/>
              </w:rPr>
              <w:t>)</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5D2B86A" w14:textId="77777777" w:rsidR="007C6DE7" w:rsidRPr="00116A92" w:rsidRDefault="007C6DE7" w:rsidP="00141B77">
            <w:pPr>
              <w:jc w:val="center"/>
              <w:rPr>
                <w:sz w:val="20"/>
              </w:rPr>
            </w:pPr>
            <w:r w:rsidRPr="00116A92">
              <w:rPr>
                <w:sz w:val="20"/>
              </w:rPr>
              <w:t>(15)</w:t>
            </w:r>
          </w:p>
        </w:tc>
        <w:tc>
          <w:tcPr>
            <w:tcW w:w="1417" w:type="dxa"/>
            <w:vMerge/>
            <w:tcBorders>
              <w:left w:val="single" w:sz="4" w:space="0" w:color="auto"/>
              <w:bottom w:val="single" w:sz="4" w:space="0" w:color="auto"/>
              <w:right w:val="single" w:sz="4" w:space="0" w:color="auto"/>
            </w:tcBorders>
          </w:tcPr>
          <w:p w14:paraId="0FF993C0" w14:textId="77777777" w:rsidR="007C6DE7" w:rsidRPr="00116A92" w:rsidRDefault="007C6DE7" w:rsidP="00141B77">
            <w:pPr>
              <w:pStyle w:val="Betarp"/>
              <w:jc w:val="center"/>
              <w:rPr>
                <w:b/>
                <w:sz w:val="20"/>
                <w:szCs w:val="20"/>
              </w:rPr>
            </w:pPr>
          </w:p>
        </w:tc>
      </w:tr>
      <w:tr w:rsidR="002E1348" w:rsidRPr="00116A92" w14:paraId="5AC8E222" w14:textId="77777777" w:rsidTr="00DD3A75">
        <w:trPr>
          <w:trHeight w:val="182"/>
        </w:trPr>
        <w:tc>
          <w:tcPr>
            <w:tcW w:w="9693" w:type="dxa"/>
            <w:gridSpan w:val="10"/>
            <w:tcBorders>
              <w:left w:val="single" w:sz="4" w:space="0" w:color="auto"/>
              <w:bottom w:val="single" w:sz="4" w:space="0" w:color="auto"/>
              <w:right w:val="single" w:sz="4" w:space="0" w:color="auto"/>
            </w:tcBorders>
          </w:tcPr>
          <w:p w14:paraId="6C92E786" w14:textId="16358D1B" w:rsidR="002E1348" w:rsidRPr="00116A92" w:rsidRDefault="002E1348" w:rsidP="002E1348">
            <w:pPr>
              <w:pStyle w:val="Betarp"/>
              <w:jc w:val="center"/>
              <w:rPr>
                <w:b/>
                <w:sz w:val="20"/>
                <w:szCs w:val="20"/>
              </w:rPr>
            </w:pPr>
            <w:r w:rsidRPr="00116A92">
              <w:rPr>
                <w:sz w:val="20"/>
                <w:szCs w:val="20"/>
                <w:lang w:val="lt-LT"/>
              </w:rPr>
              <w:t>Dorinis ugdymas</w:t>
            </w:r>
          </w:p>
        </w:tc>
      </w:tr>
      <w:tr w:rsidR="007C6DE7" w:rsidRPr="00631C77" w14:paraId="783BEECB" w14:textId="77777777" w:rsidTr="0064382A">
        <w:trPr>
          <w:trHeight w:val="430"/>
        </w:trPr>
        <w:tc>
          <w:tcPr>
            <w:tcW w:w="2256" w:type="dxa"/>
            <w:tcBorders>
              <w:top w:val="single" w:sz="4" w:space="0" w:color="auto"/>
              <w:left w:val="single" w:sz="4" w:space="0" w:color="auto"/>
              <w:bottom w:val="single" w:sz="4" w:space="0" w:color="auto"/>
              <w:right w:val="single" w:sz="4" w:space="0" w:color="auto"/>
            </w:tcBorders>
            <w:shd w:val="clear" w:color="auto" w:fill="auto"/>
          </w:tcPr>
          <w:p w14:paraId="1C836CA1" w14:textId="77777777" w:rsidR="007C6DE7" w:rsidRPr="00116A92" w:rsidRDefault="007C6DE7" w:rsidP="00141B77">
            <w:pPr>
              <w:rPr>
                <w:sz w:val="20"/>
              </w:rPr>
            </w:pPr>
            <w:r w:rsidRPr="00116A92">
              <w:rPr>
                <w:sz w:val="20"/>
              </w:rPr>
              <w:lastRenderedPageBreak/>
              <w:t xml:space="preserve">Dorinis ugdymas </w:t>
            </w:r>
          </w:p>
          <w:p w14:paraId="78EB27CA" w14:textId="77777777" w:rsidR="007C6DE7" w:rsidRPr="00116A92" w:rsidRDefault="007C6DE7" w:rsidP="00141B77">
            <w:pPr>
              <w:rPr>
                <w:sz w:val="20"/>
              </w:rPr>
            </w:pPr>
            <w:r w:rsidRPr="00116A92">
              <w:rPr>
                <w:sz w:val="20"/>
              </w:rPr>
              <w:t>(tikyba arba etika)*</w:t>
            </w:r>
          </w:p>
        </w:tc>
        <w:tc>
          <w:tcPr>
            <w:tcW w:w="704" w:type="dxa"/>
            <w:tcBorders>
              <w:top w:val="single" w:sz="4" w:space="0" w:color="auto"/>
              <w:left w:val="single" w:sz="4" w:space="0" w:color="auto"/>
              <w:bottom w:val="single" w:sz="4" w:space="0" w:color="auto"/>
              <w:right w:val="single" w:sz="4" w:space="0" w:color="auto"/>
            </w:tcBorders>
            <w:vAlign w:val="center"/>
          </w:tcPr>
          <w:p w14:paraId="70625F46" w14:textId="77777777" w:rsidR="007C6DE7" w:rsidRPr="00116A92" w:rsidRDefault="007C6DE7" w:rsidP="00141B77">
            <w:pPr>
              <w:pStyle w:val="Betarp"/>
              <w:jc w:val="center"/>
              <w:rPr>
                <w:sz w:val="20"/>
                <w:lang w:val="lt-LT"/>
              </w:rPr>
            </w:pPr>
            <w:r w:rsidRPr="00116A92">
              <w:rPr>
                <w:sz w:val="20"/>
                <w:lang w:val="lt-LT"/>
              </w:rPr>
              <w:t>37</w:t>
            </w:r>
          </w:p>
          <w:p w14:paraId="08EDFA0B" w14:textId="77777777" w:rsidR="007C6DE7" w:rsidRPr="00116A92" w:rsidRDefault="007C6DE7" w:rsidP="00141B77">
            <w:pPr>
              <w:pStyle w:val="Betarp"/>
              <w:jc w:val="center"/>
              <w:rPr>
                <w:sz w:val="20"/>
                <w:szCs w:val="20"/>
              </w:rPr>
            </w:pPr>
            <w:r w:rsidRPr="00116A92">
              <w:rPr>
                <w:sz w:val="20"/>
                <w:szCs w:val="20"/>
                <w:lang w:val="lt-LT"/>
              </w:rPr>
              <w:t>(1)</w:t>
            </w:r>
          </w:p>
        </w:tc>
        <w:tc>
          <w:tcPr>
            <w:tcW w:w="709" w:type="dxa"/>
            <w:tcBorders>
              <w:top w:val="single" w:sz="4" w:space="0" w:color="auto"/>
              <w:left w:val="single" w:sz="4" w:space="0" w:color="auto"/>
              <w:bottom w:val="single" w:sz="4" w:space="0" w:color="auto"/>
              <w:right w:val="single" w:sz="4" w:space="0" w:color="auto"/>
            </w:tcBorders>
            <w:vAlign w:val="center"/>
          </w:tcPr>
          <w:p w14:paraId="2C9E23FB" w14:textId="77777777" w:rsidR="007C6DE7" w:rsidRPr="00116A92" w:rsidRDefault="007C6DE7" w:rsidP="00141B77">
            <w:pPr>
              <w:pStyle w:val="Betarp"/>
              <w:jc w:val="center"/>
              <w:rPr>
                <w:sz w:val="20"/>
                <w:szCs w:val="20"/>
                <w:lang w:val="lt-LT"/>
              </w:rPr>
            </w:pPr>
            <w:r w:rsidRPr="00116A92">
              <w:rPr>
                <w:sz w:val="20"/>
                <w:szCs w:val="20"/>
                <w:lang w:val="lt-LT"/>
              </w:rPr>
              <w:t xml:space="preserve">37 </w:t>
            </w:r>
          </w:p>
          <w:p w14:paraId="49D71F90" w14:textId="77777777" w:rsidR="007C6DE7" w:rsidRPr="00116A92" w:rsidRDefault="007C6DE7" w:rsidP="00141B77">
            <w:pPr>
              <w:pStyle w:val="Betarp"/>
              <w:jc w:val="center"/>
              <w:rPr>
                <w:sz w:val="20"/>
                <w:szCs w:val="20"/>
              </w:rPr>
            </w:pPr>
            <w:r w:rsidRPr="00116A92">
              <w:rPr>
                <w:sz w:val="20"/>
                <w:szCs w:val="20"/>
                <w:lang w:val="lt-LT"/>
              </w:rPr>
              <w:t>(1)</w:t>
            </w:r>
          </w:p>
        </w:tc>
        <w:tc>
          <w:tcPr>
            <w:tcW w:w="626" w:type="dxa"/>
            <w:tcBorders>
              <w:top w:val="single" w:sz="4" w:space="0" w:color="auto"/>
              <w:left w:val="single" w:sz="4" w:space="0" w:color="auto"/>
              <w:bottom w:val="single" w:sz="4" w:space="0" w:color="auto"/>
              <w:right w:val="single" w:sz="4" w:space="0" w:color="auto"/>
            </w:tcBorders>
            <w:vAlign w:val="center"/>
          </w:tcPr>
          <w:p w14:paraId="5CE2A6CF" w14:textId="77777777" w:rsidR="007C6DE7" w:rsidRPr="00116A92" w:rsidRDefault="007C6DE7" w:rsidP="00141B77">
            <w:pPr>
              <w:pStyle w:val="Betarp"/>
              <w:jc w:val="center"/>
              <w:rPr>
                <w:sz w:val="20"/>
                <w:szCs w:val="20"/>
              </w:rPr>
            </w:pPr>
            <w:r w:rsidRPr="00116A92">
              <w:rPr>
                <w:sz w:val="20"/>
                <w:szCs w:val="20"/>
              </w:rPr>
              <w:t xml:space="preserve"> 37 (1)</w:t>
            </w:r>
          </w:p>
        </w:tc>
        <w:tc>
          <w:tcPr>
            <w:tcW w:w="714" w:type="dxa"/>
            <w:tcBorders>
              <w:top w:val="single" w:sz="4" w:space="0" w:color="auto"/>
              <w:left w:val="single" w:sz="4" w:space="0" w:color="auto"/>
              <w:bottom w:val="single" w:sz="4" w:space="0" w:color="auto"/>
              <w:right w:val="single" w:sz="4" w:space="0" w:color="auto"/>
            </w:tcBorders>
            <w:vAlign w:val="center"/>
          </w:tcPr>
          <w:p w14:paraId="7E2648AF" w14:textId="77777777" w:rsidR="007C6DE7" w:rsidRPr="00116A92" w:rsidRDefault="007C6DE7" w:rsidP="00141B77">
            <w:pPr>
              <w:pStyle w:val="Betarp"/>
              <w:jc w:val="center"/>
              <w:rPr>
                <w:sz w:val="20"/>
                <w:szCs w:val="20"/>
                <w:lang w:val="lt-LT"/>
              </w:rPr>
            </w:pPr>
            <w:r w:rsidRPr="00116A92">
              <w:rPr>
                <w:sz w:val="20"/>
                <w:szCs w:val="20"/>
                <w:lang w:val="lt-LT"/>
              </w:rPr>
              <w:t xml:space="preserve">37 </w:t>
            </w:r>
          </w:p>
          <w:p w14:paraId="1DBF5A96" w14:textId="77777777" w:rsidR="007C6DE7" w:rsidRPr="00116A92" w:rsidRDefault="007C6DE7" w:rsidP="00141B77">
            <w:pPr>
              <w:pStyle w:val="Betarp"/>
              <w:jc w:val="center"/>
              <w:rPr>
                <w:sz w:val="20"/>
                <w:szCs w:val="20"/>
              </w:rPr>
            </w:pPr>
            <w:r w:rsidRPr="00116A92">
              <w:rPr>
                <w:sz w:val="20"/>
                <w:szCs w:val="20"/>
                <w:lang w:val="lt-LT"/>
              </w:rPr>
              <w:t>(1)</w:t>
            </w:r>
          </w:p>
        </w:tc>
        <w:tc>
          <w:tcPr>
            <w:tcW w:w="709" w:type="dxa"/>
            <w:tcBorders>
              <w:top w:val="single" w:sz="4" w:space="0" w:color="auto"/>
              <w:left w:val="single" w:sz="4" w:space="0" w:color="auto"/>
              <w:bottom w:val="single" w:sz="4" w:space="0" w:color="auto"/>
              <w:right w:val="single" w:sz="4" w:space="0" w:color="auto"/>
            </w:tcBorders>
            <w:vAlign w:val="center"/>
          </w:tcPr>
          <w:p w14:paraId="5102ED74" w14:textId="77777777" w:rsidR="007C6DE7" w:rsidRPr="00116A92" w:rsidRDefault="007C6DE7" w:rsidP="00141B77">
            <w:pPr>
              <w:pStyle w:val="Betarp"/>
              <w:jc w:val="center"/>
              <w:rPr>
                <w:sz w:val="20"/>
                <w:szCs w:val="20"/>
              </w:rPr>
            </w:pPr>
            <w:r w:rsidRPr="00116A92">
              <w:rPr>
                <w:sz w:val="20"/>
                <w:szCs w:val="20"/>
              </w:rPr>
              <w:t xml:space="preserve"> 37 (1)</w:t>
            </w:r>
          </w:p>
        </w:tc>
        <w:tc>
          <w:tcPr>
            <w:tcW w:w="714" w:type="dxa"/>
            <w:tcBorders>
              <w:top w:val="single" w:sz="4" w:space="0" w:color="auto"/>
              <w:left w:val="single" w:sz="4" w:space="0" w:color="auto"/>
              <w:bottom w:val="single" w:sz="4" w:space="0" w:color="auto"/>
              <w:right w:val="single" w:sz="4" w:space="0" w:color="auto"/>
            </w:tcBorders>
            <w:vAlign w:val="center"/>
          </w:tcPr>
          <w:p w14:paraId="785C677C" w14:textId="77777777" w:rsidR="007C6DE7" w:rsidRPr="00116A92" w:rsidRDefault="007C6DE7" w:rsidP="00141B77">
            <w:pPr>
              <w:pStyle w:val="Betarp"/>
              <w:jc w:val="center"/>
              <w:rPr>
                <w:sz w:val="20"/>
                <w:szCs w:val="20"/>
                <w:lang w:val="lt-LT"/>
              </w:rPr>
            </w:pPr>
            <w:r w:rsidRPr="00116A92">
              <w:rPr>
                <w:sz w:val="20"/>
                <w:szCs w:val="20"/>
                <w:lang w:val="lt-LT"/>
              </w:rPr>
              <w:t xml:space="preserve">37 </w:t>
            </w:r>
          </w:p>
          <w:p w14:paraId="0BFAF2EA" w14:textId="77777777" w:rsidR="007C6DE7" w:rsidRPr="00116A92" w:rsidRDefault="007C6DE7" w:rsidP="00141B77">
            <w:pPr>
              <w:pStyle w:val="Betarp"/>
              <w:jc w:val="center"/>
              <w:rPr>
                <w:sz w:val="20"/>
                <w:szCs w:val="20"/>
              </w:rPr>
            </w:pPr>
            <w:r w:rsidRPr="00116A92">
              <w:rPr>
                <w:sz w:val="20"/>
                <w:szCs w:val="20"/>
                <w:lang w:val="lt-LT"/>
              </w:rPr>
              <w:t>(1)</w:t>
            </w:r>
          </w:p>
        </w:tc>
        <w:tc>
          <w:tcPr>
            <w:tcW w:w="991" w:type="dxa"/>
            <w:tcBorders>
              <w:top w:val="single" w:sz="4" w:space="0" w:color="auto"/>
              <w:left w:val="single" w:sz="4" w:space="0" w:color="auto"/>
              <w:bottom w:val="single" w:sz="4" w:space="0" w:color="auto"/>
              <w:right w:val="single" w:sz="4" w:space="0" w:color="auto"/>
            </w:tcBorders>
            <w:vAlign w:val="center"/>
          </w:tcPr>
          <w:p w14:paraId="3545C005" w14:textId="77777777" w:rsidR="007C6DE7" w:rsidRPr="00116A92" w:rsidRDefault="007C6DE7" w:rsidP="00141B77">
            <w:pPr>
              <w:pStyle w:val="Betarp"/>
              <w:jc w:val="center"/>
              <w:rPr>
                <w:sz w:val="20"/>
                <w:szCs w:val="20"/>
              </w:rPr>
            </w:pPr>
            <w:r w:rsidRPr="00116A92">
              <w:rPr>
                <w:sz w:val="20"/>
                <w:szCs w:val="20"/>
              </w:rPr>
              <w:t xml:space="preserve"> 37</w:t>
            </w:r>
          </w:p>
          <w:p w14:paraId="4FE43E75" w14:textId="77777777" w:rsidR="007C6DE7" w:rsidRPr="00116A92" w:rsidRDefault="007C6DE7" w:rsidP="00141B77">
            <w:pPr>
              <w:pStyle w:val="Betarp"/>
              <w:jc w:val="center"/>
              <w:rPr>
                <w:sz w:val="20"/>
                <w:szCs w:val="20"/>
              </w:rPr>
            </w:pPr>
            <w:r w:rsidRPr="00116A92">
              <w:rPr>
                <w:sz w:val="20"/>
                <w:szCs w:val="20"/>
              </w:rPr>
              <w:t xml:space="preserve"> (1)</w:t>
            </w:r>
          </w:p>
        </w:tc>
        <w:tc>
          <w:tcPr>
            <w:tcW w:w="853" w:type="dxa"/>
            <w:tcBorders>
              <w:top w:val="single" w:sz="4" w:space="0" w:color="auto"/>
              <w:left w:val="single" w:sz="4" w:space="0" w:color="auto"/>
              <w:bottom w:val="single" w:sz="4" w:space="0" w:color="auto"/>
              <w:right w:val="single" w:sz="4" w:space="0" w:color="auto"/>
            </w:tcBorders>
            <w:vAlign w:val="center"/>
          </w:tcPr>
          <w:p w14:paraId="023CE2A7" w14:textId="77777777" w:rsidR="007C6DE7" w:rsidRPr="00116A92" w:rsidRDefault="007C6DE7" w:rsidP="00141B77">
            <w:pPr>
              <w:pStyle w:val="Betarp"/>
              <w:jc w:val="center"/>
              <w:rPr>
                <w:sz w:val="20"/>
                <w:szCs w:val="20"/>
                <w:lang w:val="lt-LT"/>
              </w:rPr>
            </w:pPr>
            <w:r w:rsidRPr="00116A92">
              <w:rPr>
                <w:sz w:val="20"/>
                <w:szCs w:val="20"/>
                <w:lang w:val="lt-LT"/>
              </w:rPr>
              <w:t xml:space="preserve">37 </w:t>
            </w:r>
          </w:p>
          <w:p w14:paraId="74CFD377" w14:textId="77777777" w:rsidR="007C6DE7" w:rsidRPr="00116A92" w:rsidRDefault="007C6DE7" w:rsidP="00141B77">
            <w:pPr>
              <w:pStyle w:val="Betarp"/>
              <w:jc w:val="center"/>
              <w:rPr>
                <w:sz w:val="20"/>
                <w:szCs w:val="20"/>
              </w:rPr>
            </w:pPr>
            <w:r w:rsidRPr="00116A92">
              <w:rPr>
                <w:sz w:val="20"/>
                <w:szCs w:val="20"/>
                <w:lang w:val="lt-LT"/>
              </w:rPr>
              <w:t>(1)</w:t>
            </w:r>
          </w:p>
        </w:tc>
        <w:tc>
          <w:tcPr>
            <w:tcW w:w="1417" w:type="dxa"/>
            <w:tcBorders>
              <w:top w:val="single" w:sz="4" w:space="0" w:color="auto"/>
              <w:left w:val="single" w:sz="4" w:space="0" w:color="auto"/>
              <w:bottom w:val="single" w:sz="4" w:space="0" w:color="auto"/>
              <w:right w:val="single" w:sz="4" w:space="0" w:color="auto"/>
            </w:tcBorders>
            <w:vAlign w:val="center"/>
          </w:tcPr>
          <w:p w14:paraId="63F08247" w14:textId="77777777" w:rsidR="007C6DE7" w:rsidRPr="00116A92" w:rsidRDefault="007C6DE7" w:rsidP="00141B77">
            <w:pPr>
              <w:pStyle w:val="Betarp"/>
              <w:jc w:val="center"/>
              <w:rPr>
                <w:b/>
                <w:sz w:val="20"/>
                <w:szCs w:val="20"/>
              </w:rPr>
            </w:pPr>
            <w:r w:rsidRPr="00116A92">
              <w:rPr>
                <w:b/>
                <w:sz w:val="20"/>
                <w:szCs w:val="20"/>
              </w:rPr>
              <w:t>296</w:t>
            </w:r>
          </w:p>
          <w:p w14:paraId="1CC2CCEA" w14:textId="77777777" w:rsidR="007C6DE7" w:rsidRPr="00631C77" w:rsidRDefault="007C6DE7" w:rsidP="00141B77">
            <w:pPr>
              <w:pStyle w:val="Betarp"/>
              <w:jc w:val="center"/>
              <w:rPr>
                <w:b/>
                <w:sz w:val="20"/>
                <w:szCs w:val="20"/>
              </w:rPr>
            </w:pPr>
            <w:r w:rsidRPr="00116A92">
              <w:rPr>
                <w:b/>
                <w:sz w:val="20"/>
                <w:szCs w:val="20"/>
              </w:rPr>
              <w:t>(8)</w:t>
            </w:r>
          </w:p>
        </w:tc>
      </w:tr>
      <w:tr w:rsidR="007C6DE7" w:rsidRPr="00631C77" w14:paraId="391AAB0C" w14:textId="77777777" w:rsidTr="0064382A">
        <w:trPr>
          <w:trHeight w:val="430"/>
        </w:trPr>
        <w:tc>
          <w:tcPr>
            <w:tcW w:w="2256" w:type="dxa"/>
            <w:tcBorders>
              <w:top w:val="single" w:sz="4" w:space="0" w:color="auto"/>
              <w:left w:val="single" w:sz="4" w:space="0" w:color="auto"/>
              <w:bottom w:val="single" w:sz="4" w:space="0" w:color="auto"/>
              <w:right w:val="single" w:sz="4" w:space="0" w:color="auto"/>
            </w:tcBorders>
            <w:shd w:val="clear" w:color="auto" w:fill="auto"/>
          </w:tcPr>
          <w:p w14:paraId="2E44CE05" w14:textId="77777777" w:rsidR="007C6DE7" w:rsidRPr="00551675" w:rsidRDefault="007C6DE7" w:rsidP="00141B77">
            <w:pPr>
              <w:rPr>
                <w:sz w:val="20"/>
              </w:rPr>
            </w:pPr>
            <w:r w:rsidRPr="0067191E">
              <w:rPr>
                <w:sz w:val="20"/>
              </w:rPr>
              <w:t xml:space="preserve">Lietuvių kalba ir literatūra  </w:t>
            </w:r>
          </w:p>
        </w:tc>
        <w:tc>
          <w:tcPr>
            <w:tcW w:w="704" w:type="dxa"/>
            <w:tcBorders>
              <w:top w:val="single" w:sz="4" w:space="0" w:color="auto"/>
              <w:left w:val="single" w:sz="4" w:space="0" w:color="auto"/>
              <w:bottom w:val="single" w:sz="4" w:space="0" w:color="auto"/>
              <w:right w:val="single" w:sz="4" w:space="0" w:color="auto"/>
            </w:tcBorders>
            <w:vAlign w:val="center"/>
          </w:tcPr>
          <w:p w14:paraId="20A05B6D" w14:textId="77777777" w:rsidR="007C6DE7" w:rsidRPr="00631C77" w:rsidRDefault="007C6DE7" w:rsidP="00141B77">
            <w:pPr>
              <w:pStyle w:val="Betarp"/>
              <w:jc w:val="center"/>
              <w:rPr>
                <w:sz w:val="20"/>
                <w:szCs w:val="20"/>
              </w:rPr>
            </w:pPr>
            <w:r>
              <w:rPr>
                <w:sz w:val="20"/>
                <w:szCs w:val="20"/>
              </w:rPr>
              <w:t>185 (5)</w:t>
            </w:r>
          </w:p>
        </w:tc>
        <w:tc>
          <w:tcPr>
            <w:tcW w:w="709" w:type="dxa"/>
            <w:tcBorders>
              <w:top w:val="single" w:sz="4" w:space="0" w:color="auto"/>
              <w:left w:val="single" w:sz="4" w:space="0" w:color="auto"/>
              <w:bottom w:val="single" w:sz="4" w:space="0" w:color="auto"/>
              <w:right w:val="single" w:sz="4" w:space="0" w:color="auto"/>
            </w:tcBorders>
            <w:vAlign w:val="center"/>
          </w:tcPr>
          <w:p w14:paraId="42E0349F" w14:textId="77777777" w:rsidR="007C6DE7" w:rsidRPr="00631C77" w:rsidRDefault="007C6DE7" w:rsidP="00141B77">
            <w:pPr>
              <w:pStyle w:val="Betarp"/>
              <w:jc w:val="center"/>
              <w:rPr>
                <w:sz w:val="20"/>
                <w:szCs w:val="20"/>
              </w:rPr>
            </w:pPr>
            <w:r w:rsidRPr="00B9132E">
              <w:rPr>
                <w:sz w:val="20"/>
                <w:szCs w:val="20"/>
              </w:rPr>
              <w:t>185 (5)</w:t>
            </w:r>
          </w:p>
        </w:tc>
        <w:tc>
          <w:tcPr>
            <w:tcW w:w="626" w:type="dxa"/>
            <w:tcBorders>
              <w:top w:val="single" w:sz="4" w:space="0" w:color="auto"/>
              <w:left w:val="single" w:sz="4" w:space="0" w:color="auto"/>
              <w:bottom w:val="single" w:sz="4" w:space="0" w:color="auto"/>
              <w:right w:val="single" w:sz="4" w:space="0" w:color="auto"/>
            </w:tcBorders>
            <w:vAlign w:val="center"/>
          </w:tcPr>
          <w:p w14:paraId="2E4F914D" w14:textId="77777777" w:rsidR="007C6DE7" w:rsidRPr="00631C77" w:rsidRDefault="007C6DE7" w:rsidP="00141B77">
            <w:pPr>
              <w:pStyle w:val="Betarp"/>
              <w:jc w:val="center"/>
              <w:rPr>
                <w:sz w:val="20"/>
                <w:szCs w:val="20"/>
              </w:rPr>
            </w:pPr>
            <w:r w:rsidRPr="00B9132E">
              <w:rPr>
                <w:sz w:val="20"/>
                <w:szCs w:val="20"/>
              </w:rPr>
              <w:t>185 (5)</w:t>
            </w:r>
          </w:p>
        </w:tc>
        <w:tc>
          <w:tcPr>
            <w:tcW w:w="714" w:type="dxa"/>
            <w:tcBorders>
              <w:top w:val="single" w:sz="4" w:space="0" w:color="auto"/>
              <w:left w:val="single" w:sz="4" w:space="0" w:color="auto"/>
              <w:bottom w:val="single" w:sz="4" w:space="0" w:color="auto"/>
              <w:right w:val="single" w:sz="4" w:space="0" w:color="auto"/>
            </w:tcBorders>
            <w:vAlign w:val="center"/>
          </w:tcPr>
          <w:p w14:paraId="3D861323" w14:textId="77777777" w:rsidR="007C6DE7" w:rsidRPr="00631C77" w:rsidRDefault="007C6DE7" w:rsidP="00141B77">
            <w:pPr>
              <w:pStyle w:val="Betarp"/>
              <w:jc w:val="center"/>
              <w:rPr>
                <w:sz w:val="20"/>
                <w:szCs w:val="20"/>
              </w:rPr>
            </w:pPr>
            <w:r w:rsidRPr="00B9132E">
              <w:rPr>
                <w:sz w:val="20"/>
                <w:szCs w:val="20"/>
              </w:rPr>
              <w:t>185 (5)</w:t>
            </w:r>
          </w:p>
        </w:tc>
        <w:tc>
          <w:tcPr>
            <w:tcW w:w="709" w:type="dxa"/>
            <w:tcBorders>
              <w:top w:val="single" w:sz="4" w:space="0" w:color="auto"/>
              <w:left w:val="single" w:sz="4" w:space="0" w:color="auto"/>
              <w:bottom w:val="single" w:sz="4" w:space="0" w:color="auto"/>
              <w:right w:val="single" w:sz="4" w:space="0" w:color="auto"/>
            </w:tcBorders>
            <w:vAlign w:val="center"/>
          </w:tcPr>
          <w:p w14:paraId="5B98E939" w14:textId="77777777" w:rsidR="007C6DE7" w:rsidRPr="00631C77" w:rsidRDefault="007C6DE7" w:rsidP="00141B77">
            <w:pPr>
              <w:pStyle w:val="Betarp"/>
              <w:jc w:val="center"/>
              <w:rPr>
                <w:sz w:val="20"/>
                <w:szCs w:val="20"/>
              </w:rPr>
            </w:pPr>
            <w:r w:rsidRPr="00B9132E">
              <w:rPr>
                <w:sz w:val="20"/>
                <w:szCs w:val="20"/>
              </w:rPr>
              <w:t>185 (5)</w:t>
            </w:r>
          </w:p>
        </w:tc>
        <w:tc>
          <w:tcPr>
            <w:tcW w:w="714" w:type="dxa"/>
            <w:tcBorders>
              <w:top w:val="single" w:sz="4" w:space="0" w:color="auto"/>
              <w:left w:val="single" w:sz="4" w:space="0" w:color="auto"/>
              <w:bottom w:val="single" w:sz="4" w:space="0" w:color="auto"/>
              <w:right w:val="single" w:sz="4" w:space="0" w:color="auto"/>
            </w:tcBorders>
            <w:vAlign w:val="center"/>
          </w:tcPr>
          <w:p w14:paraId="143822CD" w14:textId="77777777" w:rsidR="007C6DE7" w:rsidRPr="00631C77" w:rsidRDefault="007C6DE7" w:rsidP="00141B77">
            <w:pPr>
              <w:pStyle w:val="Betarp"/>
              <w:jc w:val="center"/>
              <w:rPr>
                <w:sz w:val="20"/>
                <w:szCs w:val="20"/>
              </w:rPr>
            </w:pPr>
            <w:r w:rsidRPr="00B9132E">
              <w:rPr>
                <w:sz w:val="20"/>
                <w:szCs w:val="20"/>
              </w:rPr>
              <w:t>185 (5)</w:t>
            </w:r>
          </w:p>
        </w:tc>
        <w:tc>
          <w:tcPr>
            <w:tcW w:w="991" w:type="dxa"/>
            <w:tcBorders>
              <w:top w:val="single" w:sz="4" w:space="0" w:color="auto"/>
              <w:left w:val="single" w:sz="4" w:space="0" w:color="auto"/>
              <w:bottom w:val="single" w:sz="4" w:space="0" w:color="auto"/>
              <w:right w:val="single" w:sz="4" w:space="0" w:color="auto"/>
            </w:tcBorders>
            <w:vAlign w:val="center"/>
          </w:tcPr>
          <w:p w14:paraId="489BC5F3" w14:textId="77777777" w:rsidR="007C6DE7" w:rsidRDefault="007C6DE7" w:rsidP="00141B77">
            <w:pPr>
              <w:pStyle w:val="Betarp"/>
              <w:jc w:val="center"/>
              <w:rPr>
                <w:sz w:val="20"/>
                <w:szCs w:val="20"/>
              </w:rPr>
            </w:pPr>
            <w:r w:rsidRPr="00B9132E">
              <w:rPr>
                <w:sz w:val="20"/>
                <w:szCs w:val="20"/>
              </w:rPr>
              <w:t>185</w:t>
            </w:r>
          </w:p>
          <w:p w14:paraId="1B05CCF4" w14:textId="77777777" w:rsidR="007C6DE7" w:rsidRPr="00631C77" w:rsidRDefault="007C6DE7" w:rsidP="00141B77">
            <w:pPr>
              <w:pStyle w:val="Betarp"/>
              <w:jc w:val="center"/>
              <w:rPr>
                <w:sz w:val="20"/>
                <w:szCs w:val="20"/>
              </w:rPr>
            </w:pPr>
            <w:r w:rsidRPr="00B9132E">
              <w:rPr>
                <w:sz w:val="20"/>
                <w:szCs w:val="20"/>
              </w:rPr>
              <w:t xml:space="preserve"> (5)</w:t>
            </w:r>
          </w:p>
        </w:tc>
        <w:tc>
          <w:tcPr>
            <w:tcW w:w="853" w:type="dxa"/>
            <w:tcBorders>
              <w:top w:val="single" w:sz="4" w:space="0" w:color="auto"/>
              <w:left w:val="single" w:sz="4" w:space="0" w:color="auto"/>
              <w:bottom w:val="single" w:sz="4" w:space="0" w:color="auto"/>
              <w:right w:val="single" w:sz="4" w:space="0" w:color="auto"/>
            </w:tcBorders>
            <w:vAlign w:val="center"/>
          </w:tcPr>
          <w:p w14:paraId="48945FAB" w14:textId="77777777" w:rsidR="007C6DE7" w:rsidRPr="00631C77" w:rsidRDefault="007C6DE7" w:rsidP="00141B77">
            <w:pPr>
              <w:pStyle w:val="Betarp"/>
              <w:jc w:val="center"/>
              <w:rPr>
                <w:sz w:val="20"/>
                <w:szCs w:val="20"/>
              </w:rPr>
            </w:pPr>
            <w:r w:rsidRPr="00B9132E">
              <w:rPr>
                <w:sz w:val="20"/>
                <w:szCs w:val="20"/>
              </w:rPr>
              <w:t>185 (5)</w:t>
            </w:r>
          </w:p>
        </w:tc>
        <w:tc>
          <w:tcPr>
            <w:tcW w:w="1417" w:type="dxa"/>
            <w:tcBorders>
              <w:top w:val="single" w:sz="4" w:space="0" w:color="auto"/>
              <w:left w:val="single" w:sz="4" w:space="0" w:color="auto"/>
              <w:bottom w:val="single" w:sz="4" w:space="0" w:color="auto"/>
              <w:right w:val="single" w:sz="4" w:space="0" w:color="auto"/>
            </w:tcBorders>
            <w:vAlign w:val="center"/>
          </w:tcPr>
          <w:p w14:paraId="7F26F158" w14:textId="77777777" w:rsidR="007C6DE7" w:rsidRDefault="007C6DE7" w:rsidP="00141B77">
            <w:pPr>
              <w:tabs>
                <w:tab w:val="left" w:pos="2880"/>
              </w:tabs>
              <w:jc w:val="center"/>
              <w:rPr>
                <w:b/>
                <w:sz w:val="20"/>
              </w:rPr>
            </w:pPr>
            <w:r>
              <w:rPr>
                <w:b/>
                <w:sz w:val="20"/>
              </w:rPr>
              <w:t>1480</w:t>
            </w:r>
          </w:p>
          <w:p w14:paraId="1405AF16" w14:textId="77777777" w:rsidR="007C6DE7" w:rsidRPr="00292296" w:rsidRDefault="007C6DE7" w:rsidP="00141B77">
            <w:pPr>
              <w:tabs>
                <w:tab w:val="left" w:pos="2880"/>
              </w:tabs>
              <w:jc w:val="center"/>
              <w:rPr>
                <w:b/>
                <w:sz w:val="20"/>
              </w:rPr>
            </w:pPr>
            <w:r>
              <w:rPr>
                <w:b/>
                <w:sz w:val="20"/>
              </w:rPr>
              <w:t>(40)</w:t>
            </w:r>
          </w:p>
        </w:tc>
      </w:tr>
      <w:tr w:rsidR="007C6DE7" w:rsidRPr="00631C77" w14:paraId="18A629C0" w14:textId="77777777" w:rsidTr="0064382A">
        <w:tc>
          <w:tcPr>
            <w:tcW w:w="2256" w:type="dxa"/>
            <w:tcBorders>
              <w:top w:val="single" w:sz="4" w:space="0" w:color="auto"/>
              <w:left w:val="single" w:sz="4" w:space="0" w:color="auto"/>
              <w:bottom w:val="single" w:sz="4" w:space="0" w:color="auto"/>
              <w:right w:val="single" w:sz="4" w:space="0" w:color="auto"/>
            </w:tcBorders>
            <w:shd w:val="clear" w:color="auto" w:fill="auto"/>
          </w:tcPr>
          <w:p w14:paraId="4F20ACD9" w14:textId="77777777" w:rsidR="007C6DE7" w:rsidRPr="0067191E" w:rsidRDefault="007C6DE7" w:rsidP="00141B77">
            <w:pPr>
              <w:rPr>
                <w:sz w:val="20"/>
              </w:rPr>
            </w:pPr>
            <w:r w:rsidRPr="0067191E">
              <w:rPr>
                <w:sz w:val="20"/>
              </w:rPr>
              <w:t xml:space="preserve">Užsienio </w:t>
            </w:r>
          </w:p>
          <w:p w14:paraId="3393D13B" w14:textId="77777777" w:rsidR="007C6DE7" w:rsidRPr="00551675" w:rsidRDefault="007C6DE7" w:rsidP="00141B77">
            <w:pPr>
              <w:rPr>
                <w:sz w:val="20"/>
              </w:rPr>
            </w:pPr>
            <w:r w:rsidRPr="0067191E">
              <w:rPr>
                <w:sz w:val="20"/>
              </w:rPr>
              <w:t>kalba (pirmoji)**</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14:paraId="48CE9A73" w14:textId="77777777" w:rsidR="007C6DE7" w:rsidRPr="006908A0" w:rsidRDefault="007C6DE7" w:rsidP="00141B77">
            <w:pPr>
              <w:tabs>
                <w:tab w:val="left" w:pos="2880"/>
              </w:tabs>
              <w:rPr>
                <w:sz w:val="20"/>
                <w:lang w:val="en-US"/>
              </w:rPr>
            </w:pPr>
            <w:r w:rsidRPr="006908A0">
              <w:rPr>
                <w:sz w:val="20"/>
                <w:lang w:val="en-US"/>
              </w:rPr>
              <w:t>111</w:t>
            </w:r>
          </w:p>
          <w:p w14:paraId="39081BB3" w14:textId="77777777" w:rsidR="007C6DE7" w:rsidRPr="00631C77" w:rsidRDefault="007C6DE7" w:rsidP="00141B77">
            <w:pPr>
              <w:tabs>
                <w:tab w:val="left" w:pos="2880"/>
              </w:tabs>
              <w:rPr>
                <w:sz w:val="20"/>
                <w:lang w:val="en-US"/>
              </w:rPr>
            </w:pPr>
            <w:r>
              <w:rPr>
                <w:sz w:val="20"/>
                <w:lang w:val="en-US"/>
              </w:rPr>
              <w:t xml:space="preserve"> </w:t>
            </w:r>
            <w:r w:rsidRPr="006908A0">
              <w:rPr>
                <w:sz w:val="20"/>
                <w:lang w:val="en-US"/>
              </w:rPr>
              <w:t>(3)</w:t>
            </w:r>
          </w:p>
        </w:tc>
        <w:tc>
          <w:tcPr>
            <w:tcW w:w="709" w:type="dxa"/>
            <w:tcBorders>
              <w:top w:val="single" w:sz="4" w:space="0" w:color="auto"/>
              <w:left w:val="single" w:sz="4" w:space="0" w:color="auto"/>
              <w:bottom w:val="single" w:sz="4" w:space="0" w:color="auto"/>
              <w:right w:val="single" w:sz="4" w:space="0" w:color="auto"/>
            </w:tcBorders>
            <w:vAlign w:val="center"/>
          </w:tcPr>
          <w:p w14:paraId="071B676A" w14:textId="77777777" w:rsidR="007C6DE7" w:rsidRPr="006F0054" w:rsidRDefault="007C6DE7" w:rsidP="00141B77">
            <w:pPr>
              <w:tabs>
                <w:tab w:val="left" w:pos="2880"/>
              </w:tabs>
              <w:jc w:val="center"/>
              <w:rPr>
                <w:sz w:val="20"/>
                <w:lang w:val="en-US"/>
              </w:rPr>
            </w:pPr>
            <w:r w:rsidRPr="006F0054">
              <w:rPr>
                <w:sz w:val="20"/>
                <w:lang w:val="en-US"/>
              </w:rPr>
              <w:t>111</w:t>
            </w:r>
          </w:p>
          <w:p w14:paraId="415B08A0" w14:textId="77777777" w:rsidR="007C6DE7" w:rsidRPr="00631C77" w:rsidRDefault="007C6DE7" w:rsidP="00141B77">
            <w:pPr>
              <w:tabs>
                <w:tab w:val="left" w:pos="2880"/>
              </w:tabs>
              <w:jc w:val="center"/>
              <w:rPr>
                <w:sz w:val="20"/>
                <w:lang w:val="en-US"/>
              </w:rPr>
            </w:pPr>
            <w:r w:rsidRPr="006F0054">
              <w:rPr>
                <w:sz w:val="20"/>
                <w:lang w:val="en-US"/>
              </w:rPr>
              <w:t>(3)</w:t>
            </w:r>
          </w:p>
        </w:tc>
        <w:tc>
          <w:tcPr>
            <w:tcW w:w="626" w:type="dxa"/>
            <w:tcBorders>
              <w:top w:val="single" w:sz="4" w:space="0" w:color="auto"/>
              <w:left w:val="single" w:sz="4" w:space="0" w:color="auto"/>
              <w:bottom w:val="single" w:sz="4" w:space="0" w:color="auto"/>
              <w:right w:val="single" w:sz="4" w:space="0" w:color="auto"/>
            </w:tcBorders>
            <w:vAlign w:val="center"/>
          </w:tcPr>
          <w:p w14:paraId="5C66C807" w14:textId="77777777" w:rsidR="007C6DE7" w:rsidRPr="006F0054" w:rsidRDefault="007C6DE7" w:rsidP="00141B77">
            <w:pPr>
              <w:tabs>
                <w:tab w:val="left" w:pos="2880"/>
              </w:tabs>
              <w:jc w:val="center"/>
              <w:rPr>
                <w:sz w:val="20"/>
                <w:lang w:val="en-US"/>
              </w:rPr>
            </w:pPr>
            <w:r w:rsidRPr="006F0054">
              <w:rPr>
                <w:sz w:val="20"/>
                <w:lang w:val="en-US"/>
              </w:rPr>
              <w:t>111</w:t>
            </w:r>
          </w:p>
          <w:p w14:paraId="6E148F94" w14:textId="77777777" w:rsidR="007C6DE7" w:rsidRPr="00631C77" w:rsidRDefault="007C6DE7" w:rsidP="00141B77">
            <w:pPr>
              <w:tabs>
                <w:tab w:val="left" w:pos="2880"/>
              </w:tabs>
              <w:jc w:val="center"/>
              <w:rPr>
                <w:sz w:val="20"/>
                <w:lang w:val="en-US"/>
              </w:rPr>
            </w:pPr>
            <w:r w:rsidRPr="006F0054">
              <w:rPr>
                <w:sz w:val="20"/>
                <w:lang w:val="en-US"/>
              </w:rPr>
              <w:t>(3)</w:t>
            </w:r>
          </w:p>
        </w:tc>
        <w:tc>
          <w:tcPr>
            <w:tcW w:w="714" w:type="dxa"/>
            <w:tcBorders>
              <w:top w:val="single" w:sz="4" w:space="0" w:color="auto"/>
              <w:left w:val="single" w:sz="4" w:space="0" w:color="auto"/>
              <w:bottom w:val="single" w:sz="4" w:space="0" w:color="auto"/>
              <w:right w:val="single" w:sz="4" w:space="0" w:color="auto"/>
            </w:tcBorders>
            <w:vAlign w:val="center"/>
          </w:tcPr>
          <w:p w14:paraId="25D51535" w14:textId="77777777" w:rsidR="007C6DE7" w:rsidRPr="006F0054" w:rsidRDefault="007C6DE7" w:rsidP="00141B77">
            <w:pPr>
              <w:tabs>
                <w:tab w:val="left" w:pos="2880"/>
              </w:tabs>
              <w:jc w:val="center"/>
              <w:rPr>
                <w:sz w:val="20"/>
                <w:lang w:val="en-US"/>
              </w:rPr>
            </w:pPr>
            <w:r w:rsidRPr="006F0054">
              <w:rPr>
                <w:sz w:val="20"/>
                <w:lang w:val="en-US"/>
              </w:rPr>
              <w:t>111</w:t>
            </w:r>
          </w:p>
          <w:p w14:paraId="7A9B5037" w14:textId="77777777" w:rsidR="007C6DE7" w:rsidRPr="00631C77" w:rsidRDefault="007C6DE7" w:rsidP="00141B77">
            <w:pPr>
              <w:tabs>
                <w:tab w:val="left" w:pos="2880"/>
              </w:tabs>
              <w:jc w:val="center"/>
              <w:rPr>
                <w:sz w:val="20"/>
                <w:lang w:val="en-US"/>
              </w:rPr>
            </w:pPr>
            <w:r w:rsidRPr="006F0054">
              <w:rPr>
                <w:sz w:val="20"/>
                <w:lang w:val="en-US"/>
              </w:rPr>
              <w:t>(3)</w:t>
            </w:r>
          </w:p>
        </w:tc>
        <w:tc>
          <w:tcPr>
            <w:tcW w:w="709" w:type="dxa"/>
            <w:tcBorders>
              <w:top w:val="single" w:sz="4" w:space="0" w:color="auto"/>
              <w:left w:val="single" w:sz="4" w:space="0" w:color="auto"/>
              <w:bottom w:val="single" w:sz="4" w:space="0" w:color="auto"/>
              <w:right w:val="single" w:sz="4" w:space="0" w:color="auto"/>
            </w:tcBorders>
          </w:tcPr>
          <w:p w14:paraId="33615680" w14:textId="77777777" w:rsidR="007C6DE7" w:rsidRPr="006F0054" w:rsidRDefault="007C6DE7" w:rsidP="00141B77">
            <w:pPr>
              <w:tabs>
                <w:tab w:val="left" w:pos="2880"/>
              </w:tabs>
              <w:jc w:val="center"/>
              <w:rPr>
                <w:sz w:val="20"/>
                <w:lang w:val="en-US"/>
              </w:rPr>
            </w:pPr>
            <w:r w:rsidRPr="006F0054">
              <w:rPr>
                <w:sz w:val="20"/>
                <w:lang w:val="en-US"/>
              </w:rPr>
              <w:t>111</w:t>
            </w:r>
          </w:p>
          <w:p w14:paraId="3840448B" w14:textId="77777777" w:rsidR="007C6DE7" w:rsidRPr="00631C77" w:rsidRDefault="007C6DE7" w:rsidP="00141B77">
            <w:pPr>
              <w:tabs>
                <w:tab w:val="left" w:pos="2880"/>
              </w:tabs>
              <w:jc w:val="center"/>
              <w:rPr>
                <w:sz w:val="20"/>
                <w:lang w:val="en-US"/>
              </w:rPr>
            </w:pPr>
            <w:r w:rsidRPr="006F0054">
              <w:rPr>
                <w:sz w:val="20"/>
                <w:lang w:val="en-US"/>
              </w:rPr>
              <w:t>(3)</w:t>
            </w:r>
          </w:p>
        </w:tc>
        <w:tc>
          <w:tcPr>
            <w:tcW w:w="714" w:type="dxa"/>
            <w:tcBorders>
              <w:top w:val="single" w:sz="4" w:space="0" w:color="auto"/>
              <w:left w:val="single" w:sz="4" w:space="0" w:color="auto"/>
              <w:bottom w:val="single" w:sz="4" w:space="0" w:color="auto"/>
              <w:right w:val="single" w:sz="4" w:space="0" w:color="auto"/>
            </w:tcBorders>
          </w:tcPr>
          <w:p w14:paraId="14924C62" w14:textId="77777777" w:rsidR="007C6DE7" w:rsidRPr="006F0054" w:rsidRDefault="007C6DE7" w:rsidP="00141B77">
            <w:pPr>
              <w:tabs>
                <w:tab w:val="left" w:pos="2880"/>
              </w:tabs>
              <w:jc w:val="center"/>
              <w:rPr>
                <w:sz w:val="20"/>
                <w:lang w:val="en-US"/>
              </w:rPr>
            </w:pPr>
            <w:r w:rsidRPr="006F0054">
              <w:rPr>
                <w:sz w:val="20"/>
                <w:lang w:val="en-US"/>
              </w:rPr>
              <w:t>111</w:t>
            </w:r>
          </w:p>
          <w:p w14:paraId="4B8914CE" w14:textId="77777777" w:rsidR="007C6DE7" w:rsidRPr="00631C77" w:rsidRDefault="007C6DE7" w:rsidP="00141B77">
            <w:pPr>
              <w:tabs>
                <w:tab w:val="left" w:pos="2880"/>
              </w:tabs>
              <w:jc w:val="center"/>
              <w:rPr>
                <w:sz w:val="20"/>
                <w:lang w:val="en-US"/>
              </w:rPr>
            </w:pPr>
            <w:r w:rsidRPr="006F0054">
              <w:rPr>
                <w:sz w:val="20"/>
                <w:lang w:val="en-US"/>
              </w:rPr>
              <w:t>(3)</w:t>
            </w:r>
          </w:p>
        </w:tc>
        <w:tc>
          <w:tcPr>
            <w:tcW w:w="991" w:type="dxa"/>
            <w:tcBorders>
              <w:top w:val="single" w:sz="4" w:space="0" w:color="auto"/>
              <w:left w:val="single" w:sz="4" w:space="0" w:color="auto"/>
              <w:bottom w:val="single" w:sz="4" w:space="0" w:color="auto"/>
              <w:right w:val="single" w:sz="4" w:space="0" w:color="auto"/>
            </w:tcBorders>
            <w:vAlign w:val="center"/>
          </w:tcPr>
          <w:p w14:paraId="64F00E6E" w14:textId="77777777" w:rsidR="007C6DE7" w:rsidRPr="006F0054" w:rsidRDefault="007C6DE7" w:rsidP="00141B77">
            <w:pPr>
              <w:tabs>
                <w:tab w:val="left" w:pos="2880"/>
              </w:tabs>
              <w:jc w:val="center"/>
              <w:rPr>
                <w:sz w:val="20"/>
                <w:lang w:val="en-US"/>
              </w:rPr>
            </w:pPr>
            <w:r w:rsidRPr="006F0054">
              <w:rPr>
                <w:sz w:val="20"/>
                <w:lang w:val="en-US"/>
              </w:rPr>
              <w:t>111</w:t>
            </w:r>
          </w:p>
          <w:p w14:paraId="68668BDE" w14:textId="77777777" w:rsidR="007C6DE7" w:rsidRPr="00631C77" w:rsidRDefault="007C6DE7" w:rsidP="00141B77">
            <w:pPr>
              <w:tabs>
                <w:tab w:val="left" w:pos="2880"/>
              </w:tabs>
              <w:jc w:val="center"/>
              <w:rPr>
                <w:sz w:val="20"/>
                <w:lang w:val="en-US"/>
              </w:rPr>
            </w:pPr>
            <w:r w:rsidRPr="006F0054">
              <w:rPr>
                <w:sz w:val="20"/>
                <w:lang w:val="en-US"/>
              </w:rPr>
              <w:t>(3)</w:t>
            </w:r>
          </w:p>
        </w:tc>
        <w:tc>
          <w:tcPr>
            <w:tcW w:w="853" w:type="dxa"/>
            <w:tcBorders>
              <w:top w:val="single" w:sz="4" w:space="0" w:color="auto"/>
              <w:left w:val="single" w:sz="4" w:space="0" w:color="auto"/>
              <w:bottom w:val="single" w:sz="4" w:space="0" w:color="auto"/>
              <w:right w:val="single" w:sz="4" w:space="0" w:color="auto"/>
            </w:tcBorders>
            <w:vAlign w:val="center"/>
          </w:tcPr>
          <w:p w14:paraId="4110B1CB" w14:textId="77777777" w:rsidR="007C6DE7" w:rsidRPr="006F0054" w:rsidRDefault="007C6DE7" w:rsidP="00141B77">
            <w:pPr>
              <w:tabs>
                <w:tab w:val="left" w:pos="2880"/>
              </w:tabs>
              <w:jc w:val="center"/>
              <w:rPr>
                <w:sz w:val="20"/>
                <w:lang w:val="en-US"/>
              </w:rPr>
            </w:pPr>
            <w:r w:rsidRPr="006F0054">
              <w:rPr>
                <w:sz w:val="20"/>
                <w:lang w:val="en-US"/>
              </w:rPr>
              <w:t>111</w:t>
            </w:r>
          </w:p>
          <w:p w14:paraId="38819309" w14:textId="77777777" w:rsidR="007C6DE7" w:rsidRPr="00631C77" w:rsidRDefault="007C6DE7" w:rsidP="00141B77">
            <w:pPr>
              <w:tabs>
                <w:tab w:val="left" w:pos="2880"/>
              </w:tabs>
              <w:jc w:val="center"/>
              <w:rPr>
                <w:sz w:val="20"/>
                <w:lang w:val="en-US"/>
              </w:rPr>
            </w:pPr>
            <w:r w:rsidRPr="006F0054">
              <w:rPr>
                <w:sz w:val="20"/>
                <w:lang w:val="en-US"/>
              </w:rPr>
              <w:t>(3)</w:t>
            </w:r>
          </w:p>
        </w:tc>
        <w:tc>
          <w:tcPr>
            <w:tcW w:w="1417" w:type="dxa"/>
            <w:tcBorders>
              <w:top w:val="single" w:sz="4" w:space="0" w:color="auto"/>
              <w:left w:val="single" w:sz="4" w:space="0" w:color="auto"/>
              <w:bottom w:val="single" w:sz="4" w:space="0" w:color="auto"/>
              <w:right w:val="single" w:sz="4" w:space="0" w:color="auto"/>
            </w:tcBorders>
            <w:vAlign w:val="center"/>
          </w:tcPr>
          <w:p w14:paraId="5DF29563" w14:textId="77777777" w:rsidR="007C6DE7" w:rsidRDefault="007C6DE7" w:rsidP="00141B77">
            <w:pPr>
              <w:tabs>
                <w:tab w:val="left" w:pos="2880"/>
              </w:tabs>
              <w:jc w:val="center"/>
              <w:rPr>
                <w:b/>
                <w:sz w:val="20"/>
                <w:lang w:val="en-US"/>
              </w:rPr>
            </w:pPr>
            <w:r>
              <w:rPr>
                <w:b/>
                <w:sz w:val="20"/>
                <w:lang w:val="en-US"/>
              </w:rPr>
              <w:t>888</w:t>
            </w:r>
          </w:p>
          <w:p w14:paraId="3E59DDFE" w14:textId="77777777" w:rsidR="007C6DE7" w:rsidRPr="00631C77" w:rsidRDefault="007C6DE7" w:rsidP="00141B77">
            <w:pPr>
              <w:tabs>
                <w:tab w:val="left" w:pos="2880"/>
              </w:tabs>
              <w:jc w:val="center"/>
              <w:rPr>
                <w:b/>
                <w:sz w:val="20"/>
                <w:lang w:val="en-US"/>
              </w:rPr>
            </w:pPr>
            <w:r>
              <w:rPr>
                <w:b/>
                <w:sz w:val="20"/>
                <w:lang w:val="en-US"/>
              </w:rPr>
              <w:t>(24)</w:t>
            </w:r>
          </w:p>
        </w:tc>
      </w:tr>
      <w:tr w:rsidR="007C6DE7" w:rsidRPr="00631C77" w14:paraId="5A6C7255" w14:textId="77777777" w:rsidTr="0064382A">
        <w:tc>
          <w:tcPr>
            <w:tcW w:w="2256" w:type="dxa"/>
            <w:tcBorders>
              <w:top w:val="single" w:sz="4" w:space="0" w:color="auto"/>
              <w:left w:val="single" w:sz="4" w:space="0" w:color="auto"/>
              <w:bottom w:val="single" w:sz="4" w:space="0" w:color="auto"/>
              <w:right w:val="single" w:sz="4" w:space="0" w:color="auto"/>
            </w:tcBorders>
            <w:hideMark/>
          </w:tcPr>
          <w:p w14:paraId="399C6160" w14:textId="77777777" w:rsidR="007C6DE7" w:rsidRPr="00631C77" w:rsidRDefault="007C6DE7" w:rsidP="00141B77">
            <w:pPr>
              <w:tabs>
                <w:tab w:val="left" w:pos="2880"/>
              </w:tabs>
              <w:rPr>
                <w:sz w:val="20"/>
                <w:lang w:val="en-US"/>
              </w:rPr>
            </w:pPr>
            <w:r w:rsidRPr="00631C77">
              <w:rPr>
                <w:sz w:val="20"/>
                <w:lang w:val="en-US"/>
              </w:rPr>
              <w:t xml:space="preserve">Užsienio </w:t>
            </w:r>
          </w:p>
          <w:p w14:paraId="3F506350" w14:textId="77777777" w:rsidR="007C6DE7" w:rsidRPr="002C489C" w:rsidRDefault="007C6DE7" w:rsidP="00141B77">
            <w:pPr>
              <w:tabs>
                <w:tab w:val="left" w:pos="2880"/>
              </w:tabs>
              <w:rPr>
                <w:sz w:val="20"/>
                <w:lang w:val="en-US"/>
              </w:rPr>
            </w:pPr>
            <w:r>
              <w:rPr>
                <w:sz w:val="20"/>
                <w:lang w:val="en-US"/>
              </w:rPr>
              <w:t>kalba (antroji</w:t>
            </w:r>
            <w:r w:rsidRPr="00631C77">
              <w:rPr>
                <w:sz w:val="20"/>
                <w:lang w:val="en-US"/>
              </w:rPr>
              <w:t>)**</w:t>
            </w:r>
            <w:r>
              <w:rPr>
                <w:sz w:val="20"/>
                <w:lang w:val="en-US"/>
              </w:rPr>
              <w:t>*</w:t>
            </w:r>
          </w:p>
        </w:tc>
        <w:tc>
          <w:tcPr>
            <w:tcW w:w="704" w:type="dxa"/>
            <w:tcBorders>
              <w:top w:val="single" w:sz="4" w:space="0" w:color="auto"/>
              <w:left w:val="single" w:sz="4" w:space="0" w:color="auto"/>
              <w:bottom w:val="single" w:sz="4" w:space="0" w:color="auto"/>
              <w:right w:val="single" w:sz="4" w:space="0" w:color="auto"/>
            </w:tcBorders>
            <w:vAlign w:val="center"/>
          </w:tcPr>
          <w:p w14:paraId="09FEB9D3" w14:textId="77777777" w:rsidR="007C6DE7" w:rsidRPr="00631C77" w:rsidRDefault="007C6DE7" w:rsidP="00141B77">
            <w:pPr>
              <w:tabs>
                <w:tab w:val="left" w:pos="2880"/>
              </w:tabs>
              <w:jc w:val="center"/>
              <w:rPr>
                <w:sz w:val="20"/>
                <w:lang w:val="en-US"/>
              </w:rPr>
            </w:pPr>
            <w:r w:rsidRPr="00631C77">
              <w:rPr>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C2B8B41" w14:textId="77777777" w:rsidR="007C6DE7" w:rsidRPr="00631C77" w:rsidRDefault="007C6DE7" w:rsidP="00141B77">
            <w:pPr>
              <w:tabs>
                <w:tab w:val="left" w:pos="2880"/>
              </w:tabs>
              <w:jc w:val="center"/>
              <w:rPr>
                <w:sz w:val="20"/>
                <w:lang w:val="en-US"/>
              </w:rPr>
            </w:pPr>
            <w:r w:rsidRPr="00631C77">
              <w:rPr>
                <w:sz w:val="20"/>
                <w:lang w:val="en-US"/>
              </w:rPr>
              <w:t>-</w:t>
            </w:r>
          </w:p>
        </w:tc>
        <w:tc>
          <w:tcPr>
            <w:tcW w:w="626" w:type="dxa"/>
            <w:tcBorders>
              <w:top w:val="single" w:sz="4" w:space="0" w:color="auto"/>
              <w:left w:val="single" w:sz="4" w:space="0" w:color="auto"/>
              <w:bottom w:val="single" w:sz="4" w:space="0" w:color="auto"/>
              <w:right w:val="single" w:sz="4" w:space="0" w:color="auto"/>
            </w:tcBorders>
            <w:vAlign w:val="center"/>
            <w:hideMark/>
          </w:tcPr>
          <w:p w14:paraId="7D89E78B" w14:textId="77777777" w:rsidR="007C6DE7" w:rsidRDefault="007C6DE7" w:rsidP="00141B77">
            <w:pPr>
              <w:tabs>
                <w:tab w:val="left" w:pos="2880"/>
              </w:tabs>
              <w:rPr>
                <w:sz w:val="20"/>
                <w:lang w:val="en-US"/>
              </w:rPr>
            </w:pPr>
            <w:r>
              <w:rPr>
                <w:sz w:val="20"/>
                <w:lang w:val="en-US"/>
              </w:rPr>
              <w:t xml:space="preserve">   74</w:t>
            </w:r>
          </w:p>
          <w:p w14:paraId="2E84C2C6" w14:textId="77777777" w:rsidR="007C6DE7" w:rsidRPr="00631C77" w:rsidRDefault="007C6DE7" w:rsidP="00141B77">
            <w:pPr>
              <w:tabs>
                <w:tab w:val="left" w:pos="2880"/>
              </w:tabs>
              <w:jc w:val="center"/>
              <w:rPr>
                <w:sz w:val="20"/>
                <w:lang w:val="en-US"/>
              </w:rPr>
            </w:pPr>
            <w:r>
              <w:rPr>
                <w:sz w:val="20"/>
                <w:lang w:val="en-US"/>
              </w:rPr>
              <w:t>(2)</w:t>
            </w:r>
          </w:p>
        </w:tc>
        <w:tc>
          <w:tcPr>
            <w:tcW w:w="714" w:type="dxa"/>
            <w:tcBorders>
              <w:top w:val="single" w:sz="4" w:space="0" w:color="auto"/>
              <w:left w:val="single" w:sz="4" w:space="0" w:color="auto"/>
              <w:bottom w:val="single" w:sz="4" w:space="0" w:color="auto"/>
              <w:right w:val="single" w:sz="4" w:space="0" w:color="auto"/>
            </w:tcBorders>
            <w:vAlign w:val="center"/>
          </w:tcPr>
          <w:p w14:paraId="3630E266" w14:textId="77777777" w:rsidR="007C6DE7" w:rsidRPr="001F165B" w:rsidRDefault="007C6DE7" w:rsidP="00141B77">
            <w:pPr>
              <w:tabs>
                <w:tab w:val="left" w:pos="2880"/>
              </w:tabs>
              <w:jc w:val="center"/>
              <w:rPr>
                <w:sz w:val="20"/>
                <w:lang w:val="en-US"/>
              </w:rPr>
            </w:pPr>
            <w:r w:rsidRPr="001F165B">
              <w:rPr>
                <w:sz w:val="20"/>
                <w:lang w:val="en-US"/>
              </w:rPr>
              <w:t>74</w:t>
            </w:r>
          </w:p>
          <w:p w14:paraId="0C6A2CF0" w14:textId="77777777" w:rsidR="007C6DE7" w:rsidRPr="00631C77" w:rsidRDefault="007C6DE7" w:rsidP="00141B77">
            <w:pPr>
              <w:tabs>
                <w:tab w:val="left" w:pos="2880"/>
              </w:tabs>
              <w:jc w:val="center"/>
              <w:rPr>
                <w:sz w:val="20"/>
                <w:lang w:val="en-US"/>
              </w:rPr>
            </w:pPr>
            <w:r w:rsidRPr="001F165B">
              <w:rPr>
                <w:sz w:val="20"/>
                <w:lang w:val="en-US"/>
              </w:rPr>
              <w:t>(2)</w:t>
            </w:r>
          </w:p>
        </w:tc>
        <w:tc>
          <w:tcPr>
            <w:tcW w:w="709" w:type="dxa"/>
            <w:tcBorders>
              <w:top w:val="single" w:sz="4" w:space="0" w:color="auto"/>
              <w:left w:val="single" w:sz="4" w:space="0" w:color="auto"/>
              <w:bottom w:val="single" w:sz="4" w:space="0" w:color="auto"/>
              <w:right w:val="single" w:sz="4" w:space="0" w:color="auto"/>
            </w:tcBorders>
            <w:vAlign w:val="center"/>
          </w:tcPr>
          <w:p w14:paraId="604AAA68" w14:textId="77777777" w:rsidR="007C6DE7" w:rsidRPr="001F165B" w:rsidRDefault="007C6DE7" w:rsidP="00141B77">
            <w:pPr>
              <w:tabs>
                <w:tab w:val="left" w:pos="2880"/>
              </w:tabs>
              <w:jc w:val="center"/>
              <w:rPr>
                <w:sz w:val="20"/>
                <w:lang w:val="en-US"/>
              </w:rPr>
            </w:pPr>
            <w:r w:rsidRPr="001F165B">
              <w:rPr>
                <w:sz w:val="20"/>
                <w:lang w:val="en-US"/>
              </w:rPr>
              <w:t>74</w:t>
            </w:r>
          </w:p>
          <w:p w14:paraId="2B7852F7" w14:textId="77777777" w:rsidR="007C6DE7" w:rsidRPr="00631C77" w:rsidRDefault="007C6DE7" w:rsidP="00141B77">
            <w:pPr>
              <w:tabs>
                <w:tab w:val="left" w:pos="2880"/>
              </w:tabs>
              <w:jc w:val="center"/>
              <w:rPr>
                <w:sz w:val="20"/>
                <w:lang w:val="en-US"/>
              </w:rPr>
            </w:pPr>
            <w:r w:rsidRPr="001F165B">
              <w:rPr>
                <w:sz w:val="20"/>
                <w:lang w:val="en-US"/>
              </w:rPr>
              <w:t>(2)</w:t>
            </w:r>
          </w:p>
        </w:tc>
        <w:tc>
          <w:tcPr>
            <w:tcW w:w="714" w:type="dxa"/>
            <w:tcBorders>
              <w:top w:val="single" w:sz="4" w:space="0" w:color="auto"/>
              <w:left w:val="single" w:sz="4" w:space="0" w:color="auto"/>
              <w:bottom w:val="single" w:sz="4" w:space="0" w:color="auto"/>
              <w:right w:val="single" w:sz="4" w:space="0" w:color="auto"/>
            </w:tcBorders>
            <w:vAlign w:val="center"/>
          </w:tcPr>
          <w:p w14:paraId="421398E2" w14:textId="77777777" w:rsidR="007C6DE7" w:rsidRPr="001F165B" w:rsidRDefault="007C6DE7" w:rsidP="00141B77">
            <w:pPr>
              <w:tabs>
                <w:tab w:val="left" w:pos="2880"/>
              </w:tabs>
              <w:jc w:val="center"/>
              <w:rPr>
                <w:sz w:val="20"/>
                <w:lang w:val="en-US"/>
              </w:rPr>
            </w:pPr>
            <w:r w:rsidRPr="001F165B">
              <w:rPr>
                <w:sz w:val="20"/>
                <w:lang w:val="en-US"/>
              </w:rPr>
              <w:t>74</w:t>
            </w:r>
          </w:p>
          <w:p w14:paraId="04DCF710" w14:textId="77777777" w:rsidR="007C6DE7" w:rsidRPr="00631C77" w:rsidRDefault="007C6DE7" w:rsidP="00141B77">
            <w:pPr>
              <w:tabs>
                <w:tab w:val="left" w:pos="2880"/>
              </w:tabs>
              <w:jc w:val="center"/>
              <w:rPr>
                <w:sz w:val="20"/>
                <w:lang w:val="en-US"/>
              </w:rPr>
            </w:pPr>
            <w:r w:rsidRPr="001F165B">
              <w:rPr>
                <w:sz w:val="20"/>
                <w:lang w:val="en-US"/>
              </w:rPr>
              <w:t>(2)</w:t>
            </w:r>
          </w:p>
        </w:tc>
        <w:tc>
          <w:tcPr>
            <w:tcW w:w="991" w:type="dxa"/>
            <w:tcBorders>
              <w:top w:val="single" w:sz="4" w:space="0" w:color="auto"/>
              <w:left w:val="single" w:sz="4" w:space="0" w:color="auto"/>
              <w:bottom w:val="single" w:sz="4" w:space="0" w:color="auto"/>
              <w:right w:val="single" w:sz="4" w:space="0" w:color="auto"/>
            </w:tcBorders>
            <w:vAlign w:val="center"/>
          </w:tcPr>
          <w:p w14:paraId="2BFED5F0" w14:textId="77777777" w:rsidR="007C6DE7" w:rsidRPr="001F165B" w:rsidRDefault="007C6DE7" w:rsidP="00141B77">
            <w:pPr>
              <w:tabs>
                <w:tab w:val="left" w:pos="2880"/>
              </w:tabs>
              <w:jc w:val="center"/>
              <w:rPr>
                <w:sz w:val="20"/>
                <w:lang w:val="en-US"/>
              </w:rPr>
            </w:pPr>
            <w:r w:rsidRPr="001F165B">
              <w:rPr>
                <w:sz w:val="20"/>
                <w:lang w:val="en-US"/>
              </w:rPr>
              <w:t>74</w:t>
            </w:r>
          </w:p>
          <w:p w14:paraId="6A6229B5" w14:textId="77777777" w:rsidR="007C6DE7" w:rsidRPr="00631C77" w:rsidRDefault="007C6DE7" w:rsidP="00141B77">
            <w:pPr>
              <w:tabs>
                <w:tab w:val="left" w:pos="2880"/>
              </w:tabs>
              <w:jc w:val="center"/>
              <w:rPr>
                <w:sz w:val="20"/>
                <w:lang w:val="en-US"/>
              </w:rPr>
            </w:pPr>
            <w:r w:rsidRPr="001F165B">
              <w:rPr>
                <w:sz w:val="20"/>
                <w:lang w:val="en-US"/>
              </w:rPr>
              <w:t>(2)</w:t>
            </w:r>
          </w:p>
        </w:tc>
        <w:tc>
          <w:tcPr>
            <w:tcW w:w="853" w:type="dxa"/>
            <w:tcBorders>
              <w:top w:val="single" w:sz="4" w:space="0" w:color="auto"/>
              <w:left w:val="single" w:sz="4" w:space="0" w:color="auto"/>
              <w:bottom w:val="single" w:sz="4" w:space="0" w:color="auto"/>
              <w:right w:val="single" w:sz="4" w:space="0" w:color="auto"/>
            </w:tcBorders>
            <w:vAlign w:val="center"/>
          </w:tcPr>
          <w:p w14:paraId="52E6F692" w14:textId="77777777" w:rsidR="007C6DE7" w:rsidRPr="001F165B" w:rsidRDefault="007C6DE7" w:rsidP="00141B77">
            <w:pPr>
              <w:tabs>
                <w:tab w:val="left" w:pos="2880"/>
              </w:tabs>
              <w:jc w:val="center"/>
              <w:rPr>
                <w:sz w:val="20"/>
                <w:lang w:val="en-US"/>
              </w:rPr>
            </w:pPr>
            <w:r w:rsidRPr="001F165B">
              <w:rPr>
                <w:sz w:val="20"/>
                <w:lang w:val="en-US"/>
              </w:rPr>
              <w:t>74</w:t>
            </w:r>
          </w:p>
          <w:p w14:paraId="018E1583" w14:textId="77777777" w:rsidR="007C6DE7" w:rsidRPr="00631C77" w:rsidRDefault="007C6DE7" w:rsidP="00141B77">
            <w:pPr>
              <w:tabs>
                <w:tab w:val="left" w:pos="2880"/>
              </w:tabs>
              <w:jc w:val="center"/>
              <w:rPr>
                <w:sz w:val="20"/>
                <w:lang w:val="en-US"/>
              </w:rPr>
            </w:pPr>
            <w:r w:rsidRPr="001F165B">
              <w:rPr>
                <w:sz w:val="20"/>
                <w:lang w:val="en-US"/>
              </w:rPr>
              <w:t>(2)</w:t>
            </w:r>
          </w:p>
        </w:tc>
        <w:tc>
          <w:tcPr>
            <w:tcW w:w="1417" w:type="dxa"/>
            <w:tcBorders>
              <w:top w:val="single" w:sz="4" w:space="0" w:color="auto"/>
              <w:left w:val="single" w:sz="4" w:space="0" w:color="auto"/>
              <w:bottom w:val="single" w:sz="4" w:space="0" w:color="auto"/>
              <w:right w:val="single" w:sz="4" w:space="0" w:color="auto"/>
            </w:tcBorders>
            <w:vAlign w:val="center"/>
          </w:tcPr>
          <w:p w14:paraId="42DBE73B" w14:textId="77777777" w:rsidR="007C6DE7" w:rsidRDefault="007C6DE7" w:rsidP="00141B77">
            <w:pPr>
              <w:tabs>
                <w:tab w:val="left" w:pos="2880"/>
              </w:tabs>
              <w:jc w:val="center"/>
              <w:rPr>
                <w:b/>
                <w:sz w:val="20"/>
                <w:lang w:val="en-US"/>
              </w:rPr>
            </w:pPr>
            <w:r>
              <w:rPr>
                <w:b/>
                <w:sz w:val="20"/>
                <w:lang w:val="en-US"/>
              </w:rPr>
              <w:t>444</w:t>
            </w:r>
          </w:p>
          <w:p w14:paraId="09429575" w14:textId="77777777" w:rsidR="007C6DE7" w:rsidRPr="00631C77" w:rsidRDefault="007C6DE7" w:rsidP="00141B77">
            <w:pPr>
              <w:tabs>
                <w:tab w:val="left" w:pos="2880"/>
              </w:tabs>
              <w:jc w:val="center"/>
              <w:rPr>
                <w:b/>
                <w:sz w:val="20"/>
                <w:lang w:val="en-US"/>
              </w:rPr>
            </w:pPr>
            <w:r>
              <w:rPr>
                <w:b/>
                <w:sz w:val="20"/>
                <w:lang w:val="en-US"/>
              </w:rPr>
              <w:t>(12)</w:t>
            </w:r>
          </w:p>
        </w:tc>
      </w:tr>
      <w:tr w:rsidR="00EC6178" w:rsidRPr="00631C77" w14:paraId="2D82E4C9" w14:textId="77777777" w:rsidTr="00DD3A75">
        <w:tc>
          <w:tcPr>
            <w:tcW w:w="9693" w:type="dxa"/>
            <w:gridSpan w:val="10"/>
            <w:tcBorders>
              <w:top w:val="single" w:sz="4" w:space="0" w:color="auto"/>
              <w:left w:val="single" w:sz="4" w:space="0" w:color="auto"/>
              <w:bottom w:val="single" w:sz="4" w:space="0" w:color="auto"/>
              <w:right w:val="single" w:sz="4" w:space="0" w:color="auto"/>
            </w:tcBorders>
            <w:vAlign w:val="center"/>
          </w:tcPr>
          <w:p w14:paraId="0F1180B2" w14:textId="272120F6" w:rsidR="00EC6178" w:rsidRPr="00EC6178" w:rsidRDefault="00EC6178" w:rsidP="00EC6178">
            <w:pPr>
              <w:tabs>
                <w:tab w:val="left" w:pos="2880"/>
              </w:tabs>
              <w:jc w:val="center"/>
              <w:rPr>
                <w:sz w:val="20"/>
              </w:rPr>
            </w:pPr>
            <w:r w:rsidRPr="00EC6178">
              <w:rPr>
                <w:sz w:val="20"/>
              </w:rPr>
              <w:t>Matematika</w:t>
            </w:r>
            <w:r>
              <w:rPr>
                <w:sz w:val="20"/>
              </w:rPr>
              <w:t>, informatika</w:t>
            </w:r>
            <w:r w:rsidRPr="00EC6178">
              <w:rPr>
                <w:sz w:val="20"/>
              </w:rPr>
              <w:t xml:space="preserve"> ir informacinės</w:t>
            </w:r>
            <w:r>
              <w:rPr>
                <w:sz w:val="20"/>
              </w:rPr>
              <w:t xml:space="preserve"> </w:t>
            </w:r>
            <w:r w:rsidRPr="00EC6178">
              <w:rPr>
                <w:sz w:val="20"/>
              </w:rPr>
              <w:t>technologijos</w:t>
            </w:r>
          </w:p>
        </w:tc>
      </w:tr>
      <w:tr w:rsidR="007C6DE7" w:rsidRPr="00631C77" w14:paraId="2263E61F" w14:textId="77777777" w:rsidTr="0064382A">
        <w:tc>
          <w:tcPr>
            <w:tcW w:w="2256" w:type="dxa"/>
            <w:tcBorders>
              <w:top w:val="single" w:sz="4" w:space="0" w:color="auto"/>
              <w:left w:val="single" w:sz="4" w:space="0" w:color="auto"/>
              <w:bottom w:val="single" w:sz="4" w:space="0" w:color="auto"/>
              <w:right w:val="single" w:sz="4" w:space="0" w:color="auto"/>
            </w:tcBorders>
            <w:hideMark/>
          </w:tcPr>
          <w:p w14:paraId="0D6B1600" w14:textId="77777777" w:rsidR="007C6DE7" w:rsidRPr="00631C77" w:rsidRDefault="007C6DE7" w:rsidP="00141B77">
            <w:pPr>
              <w:tabs>
                <w:tab w:val="left" w:pos="2880"/>
              </w:tabs>
              <w:rPr>
                <w:sz w:val="20"/>
                <w:lang w:val="en-US"/>
              </w:rPr>
            </w:pPr>
            <w:r w:rsidRPr="00631C77">
              <w:rPr>
                <w:sz w:val="20"/>
                <w:lang w:val="en-US"/>
              </w:rPr>
              <w:t>Matematika</w:t>
            </w:r>
          </w:p>
        </w:tc>
        <w:tc>
          <w:tcPr>
            <w:tcW w:w="704" w:type="dxa"/>
            <w:tcBorders>
              <w:top w:val="single" w:sz="4" w:space="0" w:color="auto"/>
              <w:left w:val="single" w:sz="4" w:space="0" w:color="auto"/>
              <w:bottom w:val="single" w:sz="4" w:space="0" w:color="auto"/>
              <w:right w:val="single" w:sz="4" w:space="0" w:color="auto"/>
            </w:tcBorders>
            <w:vAlign w:val="center"/>
          </w:tcPr>
          <w:p w14:paraId="6037BFC9" w14:textId="77777777" w:rsidR="007C6DE7" w:rsidRDefault="007C6DE7" w:rsidP="00141B77">
            <w:pPr>
              <w:tabs>
                <w:tab w:val="left" w:pos="2880"/>
              </w:tabs>
              <w:jc w:val="center"/>
              <w:rPr>
                <w:sz w:val="20"/>
                <w:lang w:val="en-US"/>
              </w:rPr>
            </w:pPr>
            <w:r w:rsidRPr="002B12B3">
              <w:rPr>
                <w:sz w:val="20"/>
                <w:lang w:val="en-US"/>
              </w:rPr>
              <w:t>148</w:t>
            </w:r>
          </w:p>
          <w:p w14:paraId="55C56E4A" w14:textId="77777777" w:rsidR="007C6DE7" w:rsidRPr="00631C77" w:rsidRDefault="007C6DE7" w:rsidP="00141B77">
            <w:pPr>
              <w:tabs>
                <w:tab w:val="left" w:pos="2880"/>
              </w:tabs>
              <w:jc w:val="center"/>
              <w:rPr>
                <w:sz w:val="20"/>
                <w:lang w:val="en-US"/>
              </w:rPr>
            </w:pPr>
            <w:r>
              <w:rPr>
                <w:sz w:val="20"/>
                <w:lang w:val="en-US"/>
              </w:rPr>
              <w:t>(</w:t>
            </w:r>
            <w:r w:rsidRPr="00631C77">
              <w:rPr>
                <w:sz w:val="20"/>
                <w:lang w:val="en-US"/>
              </w:rPr>
              <w:t>4</w:t>
            </w:r>
            <w:r>
              <w:rPr>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1224F8C8" w14:textId="77777777" w:rsidR="007C6DE7" w:rsidRPr="002B12B3" w:rsidRDefault="007C6DE7" w:rsidP="00141B77">
            <w:pPr>
              <w:tabs>
                <w:tab w:val="left" w:pos="2880"/>
              </w:tabs>
              <w:jc w:val="center"/>
              <w:rPr>
                <w:sz w:val="20"/>
                <w:lang w:val="en-US"/>
              </w:rPr>
            </w:pPr>
            <w:r w:rsidRPr="002B12B3">
              <w:rPr>
                <w:sz w:val="20"/>
                <w:lang w:val="en-US"/>
              </w:rPr>
              <w:t>148</w:t>
            </w:r>
          </w:p>
          <w:p w14:paraId="2F68D9B6" w14:textId="77777777" w:rsidR="007C6DE7" w:rsidRPr="00631C77" w:rsidRDefault="007C6DE7" w:rsidP="00141B77">
            <w:pPr>
              <w:tabs>
                <w:tab w:val="left" w:pos="2880"/>
              </w:tabs>
              <w:jc w:val="center"/>
              <w:rPr>
                <w:sz w:val="20"/>
                <w:lang w:val="en-US"/>
              </w:rPr>
            </w:pPr>
            <w:r w:rsidRPr="002B12B3">
              <w:rPr>
                <w:sz w:val="20"/>
                <w:lang w:val="en-US"/>
              </w:rPr>
              <w:t>(4)</w:t>
            </w:r>
          </w:p>
        </w:tc>
        <w:tc>
          <w:tcPr>
            <w:tcW w:w="626" w:type="dxa"/>
            <w:tcBorders>
              <w:top w:val="single" w:sz="4" w:space="0" w:color="auto"/>
              <w:left w:val="single" w:sz="4" w:space="0" w:color="auto"/>
              <w:bottom w:val="single" w:sz="4" w:space="0" w:color="auto"/>
              <w:right w:val="single" w:sz="4" w:space="0" w:color="auto"/>
            </w:tcBorders>
            <w:vAlign w:val="center"/>
          </w:tcPr>
          <w:p w14:paraId="6474F8C7" w14:textId="77777777" w:rsidR="007C6DE7" w:rsidRPr="002B12B3" w:rsidRDefault="007C6DE7" w:rsidP="00141B77">
            <w:pPr>
              <w:tabs>
                <w:tab w:val="left" w:pos="2880"/>
              </w:tabs>
              <w:jc w:val="center"/>
              <w:rPr>
                <w:sz w:val="20"/>
                <w:lang w:val="en-US"/>
              </w:rPr>
            </w:pPr>
            <w:r w:rsidRPr="002B12B3">
              <w:rPr>
                <w:sz w:val="20"/>
                <w:lang w:val="en-US"/>
              </w:rPr>
              <w:t>148</w:t>
            </w:r>
          </w:p>
          <w:p w14:paraId="7678C614" w14:textId="77777777" w:rsidR="007C6DE7" w:rsidRPr="00631C77" w:rsidRDefault="007C6DE7" w:rsidP="00141B77">
            <w:pPr>
              <w:tabs>
                <w:tab w:val="left" w:pos="2880"/>
              </w:tabs>
              <w:jc w:val="center"/>
              <w:rPr>
                <w:sz w:val="20"/>
                <w:lang w:val="en-US"/>
              </w:rPr>
            </w:pPr>
            <w:r w:rsidRPr="002B12B3">
              <w:rPr>
                <w:sz w:val="20"/>
                <w:lang w:val="en-US"/>
              </w:rPr>
              <w:t>(4)</w:t>
            </w:r>
          </w:p>
        </w:tc>
        <w:tc>
          <w:tcPr>
            <w:tcW w:w="714" w:type="dxa"/>
            <w:tcBorders>
              <w:top w:val="single" w:sz="4" w:space="0" w:color="auto"/>
              <w:left w:val="single" w:sz="4" w:space="0" w:color="auto"/>
              <w:bottom w:val="single" w:sz="4" w:space="0" w:color="auto"/>
              <w:right w:val="single" w:sz="4" w:space="0" w:color="auto"/>
            </w:tcBorders>
            <w:vAlign w:val="center"/>
          </w:tcPr>
          <w:p w14:paraId="1253DAAA" w14:textId="77777777" w:rsidR="007C6DE7" w:rsidRPr="002B12B3" w:rsidRDefault="007C6DE7" w:rsidP="00141B77">
            <w:pPr>
              <w:tabs>
                <w:tab w:val="left" w:pos="2880"/>
              </w:tabs>
              <w:jc w:val="center"/>
              <w:rPr>
                <w:sz w:val="20"/>
                <w:lang w:val="en-US"/>
              </w:rPr>
            </w:pPr>
            <w:r w:rsidRPr="002B12B3">
              <w:rPr>
                <w:sz w:val="20"/>
                <w:lang w:val="en-US"/>
              </w:rPr>
              <w:t>148</w:t>
            </w:r>
          </w:p>
          <w:p w14:paraId="35F866BA" w14:textId="77777777" w:rsidR="007C6DE7" w:rsidRPr="00631C77" w:rsidRDefault="007C6DE7" w:rsidP="00141B77">
            <w:pPr>
              <w:tabs>
                <w:tab w:val="left" w:pos="2880"/>
              </w:tabs>
              <w:jc w:val="center"/>
              <w:rPr>
                <w:sz w:val="20"/>
                <w:lang w:val="en-US"/>
              </w:rPr>
            </w:pPr>
            <w:r w:rsidRPr="002B12B3">
              <w:rPr>
                <w:sz w:val="20"/>
                <w:lang w:val="en-US"/>
              </w:rPr>
              <w:t>(4)</w:t>
            </w:r>
          </w:p>
        </w:tc>
        <w:tc>
          <w:tcPr>
            <w:tcW w:w="709" w:type="dxa"/>
            <w:tcBorders>
              <w:top w:val="single" w:sz="4" w:space="0" w:color="auto"/>
              <w:left w:val="single" w:sz="4" w:space="0" w:color="auto"/>
              <w:bottom w:val="single" w:sz="4" w:space="0" w:color="auto"/>
              <w:right w:val="single" w:sz="4" w:space="0" w:color="auto"/>
            </w:tcBorders>
            <w:vAlign w:val="center"/>
          </w:tcPr>
          <w:p w14:paraId="1589C58A" w14:textId="77777777" w:rsidR="007C6DE7" w:rsidRPr="002B12B3" w:rsidRDefault="007C6DE7" w:rsidP="00141B77">
            <w:pPr>
              <w:tabs>
                <w:tab w:val="left" w:pos="2880"/>
              </w:tabs>
              <w:jc w:val="center"/>
              <w:rPr>
                <w:sz w:val="20"/>
                <w:lang w:val="en-US"/>
              </w:rPr>
            </w:pPr>
            <w:r w:rsidRPr="002B12B3">
              <w:rPr>
                <w:sz w:val="20"/>
                <w:lang w:val="en-US"/>
              </w:rPr>
              <w:t>148</w:t>
            </w:r>
          </w:p>
          <w:p w14:paraId="616BFC0C" w14:textId="77777777" w:rsidR="007C6DE7" w:rsidRPr="00631C77" w:rsidRDefault="007C6DE7" w:rsidP="00141B77">
            <w:pPr>
              <w:tabs>
                <w:tab w:val="left" w:pos="2880"/>
              </w:tabs>
              <w:jc w:val="center"/>
              <w:rPr>
                <w:sz w:val="20"/>
                <w:lang w:val="en-US"/>
              </w:rPr>
            </w:pPr>
            <w:r w:rsidRPr="002B12B3">
              <w:rPr>
                <w:sz w:val="20"/>
                <w:lang w:val="en-US"/>
              </w:rPr>
              <w:t>(4)</w:t>
            </w:r>
          </w:p>
        </w:tc>
        <w:tc>
          <w:tcPr>
            <w:tcW w:w="714" w:type="dxa"/>
            <w:tcBorders>
              <w:top w:val="single" w:sz="4" w:space="0" w:color="auto"/>
              <w:left w:val="single" w:sz="4" w:space="0" w:color="auto"/>
              <w:bottom w:val="single" w:sz="4" w:space="0" w:color="auto"/>
              <w:right w:val="single" w:sz="4" w:space="0" w:color="auto"/>
            </w:tcBorders>
            <w:vAlign w:val="center"/>
          </w:tcPr>
          <w:p w14:paraId="06B14C0D" w14:textId="77777777" w:rsidR="007C6DE7" w:rsidRPr="002B12B3" w:rsidRDefault="007C6DE7" w:rsidP="00141B77">
            <w:pPr>
              <w:tabs>
                <w:tab w:val="left" w:pos="2880"/>
              </w:tabs>
              <w:jc w:val="center"/>
              <w:rPr>
                <w:sz w:val="20"/>
                <w:lang w:val="en-US"/>
              </w:rPr>
            </w:pPr>
            <w:r w:rsidRPr="002B12B3">
              <w:rPr>
                <w:sz w:val="20"/>
                <w:lang w:val="en-US"/>
              </w:rPr>
              <w:t>148</w:t>
            </w:r>
          </w:p>
          <w:p w14:paraId="5ABF5395" w14:textId="77777777" w:rsidR="007C6DE7" w:rsidRPr="00631C77" w:rsidRDefault="007C6DE7" w:rsidP="00141B77">
            <w:pPr>
              <w:tabs>
                <w:tab w:val="left" w:pos="2880"/>
              </w:tabs>
              <w:jc w:val="center"/>
              <w:rPr>
                <w:sz w:val="20"/>
                <w:lang w:val="en-US"/>
              </w:rPr>
            </w:pPr>
            <w:r w:rsidRPr="002B12B3">
              <w:rPr>
                <w:sz w:val="20"/>
                <w:lang w:val="en-US"/>
              </w:rPr>
              <w:t>(4)</w:t>
            </w:r>
          </w:p>
        </w:tc>
        <w:tc>
          <w:tcPr>
            <w:tcW w:w="991" w:type="dxa"/>
            <w:tcBorders>
              <w:top w:val="single" w:sz="4" w:space="0" w:color="auto"/>
              <w:left w:val="single" w:sz="4" w:space="0" w:color="auto"/>
              <w:bottom w:val="single" w:sz="4" w:space="0" w:color="auto"/>
              <w:right w:val="single" w:sz="4" w:space="0" w:color="auto"/>
            </w:tcBorders>
            <w:vAlign w:val="center"/>
          </w:tcPr>
          <w:p w14:paraId="78F65231" w14:textId="77777777" w:rsidR="007C6DE7" w:rsidRPr="002B12B3" w:rsidRDefault="007C6DE7" w:rsidP="00141B77">
            <w:pPr>
              <w:tabs>
                <w:tab w:val="left" w:pos="2880"/>
              </w:tabs>
              <w:jc w:val="center"/>
              <w:rPr>
                <w:sz w:val="20"/>
                <w:lang w:val="en-US"/>
              </w:rPr>
            </w:pPr>
            <w:r w:rsidRPr="002B12B3">
              <w:rPr>
                <w:sz w:val="20"/>
                <w:lang w:val="en-US"/>
              </w:rPr>
              <w:t>148</w:t>
            </w:r>
          </w:p>
          <w:p w14:paraId="1CBC248E" w14:textId="77777777" w:rsidR="007C6DE7" w:rsidRPr="00631C77" w:rsidRDefault="007C6DE7" w:rsidP="00141B77">
            <w:pPr>
              <w:tabs>
                <w:tab w:val="left" w:pos="2880"/>
              </w:tabs>
              <w:jc w:val="center"/>
              <w:rPr>
                <w:sz w:val="20"/>
                <w:lang w:val="en-US"/>
              </w:rPr>
            </w:pPr>
            <w:r w:rsidRPr="002B12B3">
              <w:rPr>
                <w:sz w:val="20"/>
                <w:lang w:val="en-US"/>
              </w:rPr>
              <w:t>(4)</w:t>
            </w:r>
          </w:p>
        </w:tc>
        <w:tc>
          <w:tcPr>
            <w:tcW w:w="853" w:type="dxa"/>
            <w:tcBorders>
              <w:top w:val="single" w:sz="4" w:space="0" w:color="auto"/>
              <w:left w:val="single" w:sz="4" w:space="0" w:color="auto"/>
              <w:bottom w:val="single" w:sz="4" w:space="0" w:color="auto"/>
              <w:right w:val="single" w:sz="4" w:space="0" w:color="auto"/>
            </w:tcBorders>
            <w:vAlign w:val="center"/>
          </w:tcPr>
          <w:p w14:paraId="78D30DB6" w14:textId="77777777" w:rsidR="007C6DE7" w:rsidRPr="002B12B3" w:rsidRDefault="007C6DE7" w:rsidP="00141B77">
            <w:pPr>
              <w:tabs>
                <w:tab w:val="left" w:pos="2880"/>
              </w:tabs>
              <w:jc w:val="center"/>
              <w:rPr>
                <w:sz w:val="20"/>
                <w:lang w:val="en-US"/>
              </w:rPr>
            </w:pPr>
            <w:r w:rsidRPr="002B12B3">
              <w:rPr>
                <w:sz w:val="20"/>
                <w:lang w:val="en-US"/>
              </w:rPr>
              <w:t>148</w:t>
            </w:r>
          </w:p>
          <w:p w14:paraId="53C1ECD0" w14:textId="77777777" w:rsidR="007C6DE7" w:rsidRPr="00631C77" w:rsidRDefault="007C6DE7" w:rsidP="00141B77">
            <w:pPr>
              <w:tabs>
                <w:tab w:val="left" w:pos="2880"/>
              </w:tabs>
              <w:jc w:val="center"/>
              <w:rPr>
                <w:sz w:val="20"/>
                <w:lang w:val="en-US"/>
              </w:rPr>
            </w:pPr>
            <w:r w:rsidRPr="002B12B3">
              <w:rPr>
                <w:sz w:val="20"/>
                <w:lang w:val="en-US"/>
              </w:rPr>
              <w:t>(4)</w:t>
            </w:r>
          </w:p>
        </w:tc>
        <w:tc>
          <w:tcPr>
            <w:tcW w:w="1417" w:type="dxa"/>
            <w:tcBorders>
              <w:top w:val="single" w:sz="4" w:space="0" w:color="auto"/>
              <w:left w:val="single" w:sz="4" w:space="0" w:color="auto"/>
              <w:bottom w:val="single" w:sz="4" w:space="0" w:color="auto"/>
              <w:right w:val="single" w:sz="4" w:space="0" w:color="auto"/>
            </w:tcBorders>
            <w:vAlign w:val="center"/>
          </w:tcPr>
          <w:p w14:paraId="51A6BE67" w14:textId="77777777" w:rsidR="007C6DE7" w:rsidRDefault="007C6DE7" w:rsidP="00141B77">
            <w:pPr>
              <w:tabs>
                <w:tab w:val="left" w:pos="2880"/>
              </w:tabs>
              <w:jc w:val="center"/>
              <w:rPr>
                <w:b/>
                <w:sz w:val="20"/>
                <w:lang w:val="en-US"/>
              </w:rPr>
            </w:pPr>
            <w:r w:rsidRPr="002B12B3">
              <w:rPr>
                <w:b/>
                <w:sz w:val="20"/>
                <w:lang w:val="en-US"/>
              </w:rPr>
              <w:t>1184</w:t>
            </w:r>
          </w:p>
          <w:p w14:paraId="04E36344" w14:textId="77777777" w:rsidR="007C6DE7" w:rsidRPr="00631C77" w:rsidRDefault="007C6DE7" w:rsidP="00141B77">
            <w:pPr>
              <w:tabs>
                <w:tab w:val="left" w:pos="2880"/>
              </w:tabs>
              <w:jc w:val="center"/>
              <w:rPr>
                <w:b/>
                <w:sz w:val="20"/>
                <w:lang w:val="en-US"/>
              </w:rPr>
            </w:pPr>
            <w:r>
              <w:rPr>
                <w:b/>
                <w:sz w:val="20"/>
                <w:lang w:val="en-US"/>
              </w:rPr>
              <w:t>(32)</w:t>
            </w:r>
          </w:p>
        </w:tc>
      </w:tr>
      <w:tr w:rsidR="007C6DE7" w:rsidRPr="00631C77" w14:paraId="6CA007C9" w14:textId="77777777" w:rsidTr="0064382A">
        <w:tc>
          <w:tcPr>
            <w:tcW w:w="2256" w:type="dxa"/>
            <w:tcBorders>
              <w:top w:val="single" w:sz="4" w:space="0" w:color="auto"/>
              <w:left w:val="single" w:sz="4" w:space="0" w:color="auto"/>
              <w:bottom w:val="single" w:sz="4" w:space="0" w:color="auto"/>
              <w:right w:val="single" w:sz="4" w:space="0" w:color="auto"/>
            </w:tcBorders>
          </w:tcPr>
          <w:p w14:paraId="6D7FF280" w14:textId="77777777" w:rsidR="007C6DE7" w:rsidRDefault="007C6DE7" w:rsidP="00141B77">
            <w:pPr>
              <w:tabs>
                <w:tab w:val="left" w:pos="2880"/>
              </w:tabs>
              <w:rPr>
                <w:sz w:val="20"/>
                <w:lang w:val="en-US"/>
              </w:rPr>
            </w:pPr>
            <w:r>
              <w:rPr>
                <w:sz w:val="20"/>
                <w:lang w:val="en-US"/>
              </w:rPr>
              <w:t>Informatika</w:t>
            </w:r>
          </w:p>
          <w:p w14:paraId="6086FE07" w14:textId="77777777" w:rsidR="007C6DE7" w:rsidRPr="00631C77" w:rsidRDefault="007C6DE7" w:rsidP="00141B77">
            <w:pPr>
              <w:tabs>
                <w:tab w:val="left" w:pos="2880"/>
              </w:tabs>
              <w:rPr>
                <w:sz w:val="20"/>
                <w:lang w:val="en-US"/>
              </w:rPr>
            </w:pPr>
          </w:p>
        </w:tc>
        <w:tc>
          <w:tcPr>
            <w:tcW w:w="704" w:type="dxa"/>
            <w:tcBorders>
              <w:top w:val="single" w:sz="4" w:space="0" w:color="auto"/>
              <w:left w:val="single" w:sz="4" w:space="0" w:color="auto"/>
              <w:bottom w:val="single" w:sz="4" w:space="0" w:color="auto"/>
              <w:right w:val="single" w:sz="4" w:space="0" w:color="auto"/>
            </w:tcBorders>
          </w:tcPr>
          <w:p w14:paraId="35CC312E" w14:textId="77777777" w:rsidR="007C6DE7" w:rsidRPr="002B12B3" w:rsidRDefault="007C6DE7" w:rsidP="00141B77">
            <w:pPr>
              <w:tabs>
                <w:tab w:val="left" w:pos="2880"/>
              </w:tabs>
              <w:jc w:val="center"/>
              <w:rPr>
                <w:sz w:val="20"/>
                <w:lang w:val="en-US"/>
              </w:rPr>
            </w:pPr>
            <w:r w:rsidRPr="002B12B3">
              <w:rPr>
                <w:sz w:val="20"/>
                <w:lang w:val="en-US"/>
              </w:rPr>
              <w:t xml:space="preserve">37 </w:t>
            </w:r>
          </w:p>
          <w:p w14:paraId="758774FE" w14:textId="77777777" w:rsidR="007C6DE7" w:rsidRPr="00631C77" w:rsidRDefault="007C6DE7" w:rsidP="00141B77">
            <w:pPr>
              <w:tabs>
                <w:tab w:val="left" w:pos="2880"/>
              </w:tabs>
              <w:jc w:val="center"/>
              <w:rPr>
                <w:sz w:val="20"/>
                <w:lang w:val="en-US"/>
              </w:rPr>
            </w:pPr>
            <w:r w:rsidRPr="002B12B3">
              <w:rPr>
                <w:sz w:val="20"/>
                <w:lang w:val="en-US"/>
              </w:rPr>
              <w:t>(1)</w:t>
            </w:r>
          </w:p>
        </w:tc>
        <w:tc>
          <w:tcPr>
            <w:tcW w:w="709" w:type="dxa"/>
            <w:tcBorders>
              <w:top w:val="single" w:sz="4" w:space="0" w:color="auto"/>
              <w:left w:val="single" w:sz="4" w:space="0" w:color="auto"/>
              <w:bottom w:val="single" w:sz="4" w:space="0" w:color="auto"/>
              <w:right w:val="single" w:sz="4" w:space="0" w:color="auto"/>
            </w:tcBorders>
            <w:vAlign w:val="center"/>
          </w:tcPr>
          <w:p w14:paraId="68A038D2" w14:textId="77777777" w:rsidR="007C6DE7" w:rsidRPr="002B12B3" w:rsidRDefault="007C6DE7" w:rsidP="00141B77">
            <w:pPr>
              <w:tabs>
                <w:tab w:val="left" w:pos="2880"/>
              </w:tabs>
              <w:jc w:val="center"/>
              <w:rPr>
                <w:sz w:val="20"/>
                <w:lang w:val="en-US"/>
              </w:rPr>
            </w:pPr>
            <w:r w:rsidRPr="002B12B3">
              <w:rPr>
                <w:sz w:val="20"/>
                <w:lang w:val="en-US"/>
              </w:rPr>
              <w:t xml:space="preserve">37 </w:t>
            </w:r>
          </w:p>
          <w:p w14:paraId="65B0B690" w14:textId="77777777" w:rsidR="007C6DE7" w:rsidRPr="00064D46" w:rsidRDefault="007C6DE7" w:rsidP="00141B77">
            <w:pPr>
              <w:tabs>
                <w:tab w:val="left" w:pos="2880"/>
              </w:tabs>
              <w:jc w:val="center"/>
              <w:rPr>
                <w:sz w:val="20"/>
                <w:lang w:val="en-US"/>
              </w:rPr>
            </w:pPr>
            <w:r w:rsidRPr="002B12B3">
              <w:rPr>
                <w:sz w:val="20"/>
                <w:lang w:val="en-US"/>
              </w:rPr>
              <w:t>(1)</w:t>
            </w:r>
          </w:p>
        </w:tc>
        <w:tc>
          <w:tcPr>
            <w:tcW w:w="626" w:type="dxa"/>
            <w:tcBorders>
              <w:top w:val="single" w:sz="4" w:space="0" w:color="auto"/>
              <w:left w:val="single" w:sz="4" w:space="0" w:color="auto"/>
              <w:bottom w:val="single" w:sz="4" w:space="0" w:color="auto"/>
              <w:right w:val="single" w:sz="4" w:space="0" w:color="auto"/>
            </w:tcBorders>
            <w:vAlign w:val="center"/>
          </w:tcPr>
          <w:p w14:paraId="4758B031" w14:textId="77777777" w:rsidR="007C6DE7" w:rsidRPr="00064D46" w:rsidRDefault="007C6DE7" w:rsidP="00141B77">
            <w:pPr>
              <w:tabs>
                <w:tab w:val="left" w:pos="2880"/>
              </w:tabs>
              <w:jc w:val="center"/>
              <w:rPr>
                <w:sz w:val="20"/>
                <w:lang w:val="en-US"/>
              </w:rPr>
            </w:pPr>
            <w:r>
              <w:rPr>
                <w:sz w:val="20"/>
                <w:lang w:val="en-US"/>
              </w:rPr>
              <w:t>-</w:t>
            </w:r>
          </w:p>
        </w:tc>
        <w:tc>
          <w:tcPr>
            <w:tcW w:w="714" w:type="dxa"/>
            <w:tcBorders>
              <w:top w:val="single" w:sz="4" w:space="0" w:color="auto"/>
              <w:left w:val="single" w:sz="4" w:space="0" w:color="auto"/>
              <w:bottom w:val="single" w:sz="4" w:space="0" w:color="auto"/>
              <w:right w:val="single" w:sz="4" w:space="0" w:color="auto"/>
            </w:tcBorders>
            <w:vAlign w:val="center"/>
          </w:tcPr>
          <w:p w14:paraId="306C27A3" w14:textId="77777777" w:rsidR="007C6DE7" w:rsidRPr="00064D46" w:rsidRDefault="007C6DE7" w:rsidP="00141B77">
            <w:pPr>
              <w:tabs>
                <w:tab w:val="left" w:pos="2880"/>
              </w:tabs>
              <w:jc w:val="center"/>
              <w:rPr>
                <w:sz w:val="20"/>
                <w:lang w:val="en-US"/>
              </w:rPr>
            </w:pPr>
            <w:r>
              <w:rPr>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403957E7" w14:textId="77777777" w:rsidR="007C6DE7" w:rsidRPr="002B12B3" w:rsidRDefault="007C6DE7" w:rsidP="00141B77">
            <w:pPr>
              <w:tabs>
                <w:tab w:val="left" w:pos="2880"/>
              </w:tabs>
              <w:jc w:val="center"/>
              <w:rPr>
                <w:sz w:val="20"/>
                <w:lang w:val="en-US"/>
              </w:rPr>
            </w:pPr>
            <w:r w:rsidRPr="002B12B3">
              <w:rPr>
                <w:sz w:val="20"/>
                <w:lang w:val="en-US"/>
              </w:rPr>
              <w:t xml:space="preserve">37 </w:t>
            </w:r>
          </w:p>
          <w:p w14:paraId="72EE21E4" w14:textId="77777777" w:rsidR="007C6DE7" w:rsidRPr="00064D46" w:rsidRDefault="007C6DE7" w:rsidP="00141B77">
            <w:pPr>
              <w:tabs>
                <w:tab w:val="left" w:pos="2880"/>
              </w:tabs>
              <w:jc w:val="center"/>
              <w:rPr>
                <w:sz w:val="20"/>
                <w:lang w:val="en-US"/>
              </w:rPr>
            </w:pPr>
            <w:r w:rsidRPr="002B12B3">
              <w:rPr>
                <w:sz w:val="20"/>
                <w:lang w:val="en-US"/>
              </w:rPr>
              <w:t>(1)</w:t>
            </w:r>
          </w:p>
        </w:tc>
        <w:tc>
          <w:tcPr>
            <w:tcW w:w="714" w:type="dxa"/>
            <w:tcBorders>
              <w:top w:val="single" w:sz="4" w:space="0" w:color="auto"/>
              <w:left w:val="single" w:sz="4" w:space="0" w:color="auto"/>
              <w:bottom w:val="single" w:sz="4" w:space="0" w:color="auto"/>
              <w:right w:val="single" w:sz="4" w:space="0" w:color="auto"/>
            </w:tcBorders>
            <w:vAlign w:val="center"/>
          </w:tcPr>
          <w:p w14:paraId="34971407" w14:textId="77777777" w:rsidR="007C6DE7" w:rsidRPr="002B12B3" w:rsidRDefault="007C6DE7" w:rsidP="00141B77">
            <w:pPr>
              <w:tabs>
                <w:tab w:val="left" w:pos="2880"/>
              </w:tabs>
              <w:jc w:val="center"/>
              <w:rPr>
                <w:sz w:val="20"/>
                <w:lang w:val="en-US"/>
              </w:rPr>
            </w:pPr>
            <w:r w:rsidRPr="002B12B3">
              <w:rPr>
                <w:sz w:val="20"/>
                <w:lang w:val="en-US"/>
              </w:rPr>
              <w:t xml:space="preserve">37 </w:t>
            </w:r>
          </w:p>
          <w:p w14:paraId="22E80F1C" w14:textId="77777777" w:rsidR="007C6DE7" w:rsidRPr="00064D46" w:rsidRDefault="007C6DE7" w:rsidP="00141B77">
            <w:pPr>
              <w:tabs>
                <w:tab w:val="left" w:pos="2880"/>
              </w:tabs>
              <w:jc w:val="center"/>
              <w:rPr>
                <w:sz w:val="20"/>
                <w:lang w:val="en-US"/>
              </w:rPr>
            </w:pPr>
            <w:r w:rsidRPr="002B12B3">
              <w:rPr>
                <w:sz w:val="20"/>
                <w:lang w:val="en-US"/>
              </w:rPr>
              <w:t>(1)</w:t>
            </w:r>
          </w:p>
        </w:tc>
        <w:tc>
          <w:tcPr>
            <w:tcW w:w="991" w:type="dxa"/>
            <w:tcBorders>
              <w:top w:val="single" w:sz="4" w:space="0" w:color="auto"/>
              <w:left w:val="single" w:sz="4" w:space="0" w:color="auto"/>
              <w:bottom w:val="single" w:sz="4" w:space="0" w:color="auto"/>
              <w:right w:val="single" w:sz="4" w:space="0" w:color="auto"/>
            </w:tcBorders>
            <w:vAlign w:val="center"/>
          </w:tcPr>
          <w:p w14:paraId="3B987259" w14:textId="77777777" w:rsidR="007C6DE7" w:rsidRPr="00064D46" w:rsidRDefault="007C6DE7" w:rsidP="00141B77">
            <w:pPr>
              <w:tabs>
                <w:tab w:val="left" w:pos="2880"/>
              </w:tabs>
              <w:jc w:val="center"/>
              <w:rPr>
                <w:sz w:val="20"/>
                <w:lang w:val="en-US"/>
              </w:rPr>
            </w:pPr>
            <w:r>
              <w:rPr>
                <w:sz w:val="20"/>
                <w:lang w:val="en-US"/>
              </w:rPr>
              <w:t>-</w:t>
            </w:r>
          </w:p>
        </w:tc>
        <w:tc>
          <w:tcPr>
            <w:tcW w:w="853" w:type="dxa"/>
            <w:tcBorders>
              <w:top w:val="single" w:sz="4" w:space="0" w:color="auto"/>
              <w:left w:val="single" w:sz="4" w:space="0" w:color="auto"/>
              <w:bottom w:val="single" w:sz="4" w:space="0" w:color="auto"/>
              <w:right w:val="single" w:sz="4" w:space="0" w:color="auto"/>
            </w:tcBorders>
            <w:vAlign w:val="center"/>
          </w:tcPr>
          <w:p w14:paraId="62679D9E" w14:textId="77777777" w:rsidR="007C6DE7" w:rsidRPr="00064D46" w:rsidRDefault="007C6DE7" w:rsidP="00141B77">
            <w:pPr>
              <w:tabs>
                <w:tab w:val="left" w:pos="2880"/>
              </w:tabs>
              <w:jc w:val="center"/>
              <w:rPr>
                <w:sz w:val="20"/>
                <w:lang w:val="en-US"/>
              </w:rPr>
            </w:pPr>
            <w:r>
              <w:rPr>
                <w:sz w:val="20"/>
                <w:lang w:val="en-US"/>
              </w:rPr>
              <w:t>-</w:t>
            </w:r>
          </w:p>
        </w:tc>
        <w:tc>
          <w:tcPr>
            <w:tcW w:w="1417" w:type="dxa"/>
            <w:tcBorders>
              <w:top w:val="single" w:sz="4" w:space="0" w:color="auto"/>
              <w:left w:val="single" w:sz="4" w:space="0" w:color="auto"/>
              <w:bottom w:val="single" w:sz="4" w:space="0" w:color="auto"/>
              <w:right w:val="single" w:sz="4" w:space="0" w:color="auto"/>
            </w:tcBorders>
            <w:vAlign w:val="center"/>
          </w:tcPr>
          <w:p w14:paraId="3C1695B5" w14:textId="77777777" w:rsidR="007C6DE7" w:rsidRDefault="007C6DE7" w:rsidP="00141B77">
            <w:pPr>
              <w:tabs>
                <w:tab w:val="left" w:pos="2880"/>
              </w:tabs>
              <w:jc w:val="center"/>
              <w:rPr>
                <w:b/>
                <w:sz w:val="20"/>
                <w:lang w:val="en-US"/>
              </w:rPr>
            </w:pPr>
            <w:r>
              <w:rPr>
                <w:b/>
                <w:sz w:val="20"/>
                <w:lang w:val="en-US"/>
              </w:rPr>
              <w:t>148</w:t>
            </w:r>
          </w:p>
          <w:p w14:paraId="497A1C64" w14:textId="77777777" w:rsidR="007C6DE7" w:rsidRDefault="007C6DE7" w:rsidP="00141B77">
            <w:pPr>
              <w:tabs>
                <w:tab w:val="left" w:pos="2880"/>
              </w:tabs>
              <w:jc w:val="center"/>
              <w:rPr>
                <w:b/>
                <w:sz w:val="20"/>
                <w:lang w:val="en-US"/>
              </w:rPr>
            </w:pPr>
            <w:r>
              <w:rPr>
                <w:b/>
                <w:sz w:val="20"/>
                <w:lang w:val="en-US"/>
              </w:rPr>
              <w:t>(4)</w:t>
            </w:r>
          </w:p>
        </w:tc>
      </w:tr>
      <w:tr w:rsidR="007C6DE7" w:rsidRPr="00631C77" w14:paraId="64B7D27D" w14:textId="77777777" w:rsidTr="0064382A">
        <w:tc>
          <w:tcPr>
            <w:tcW w:w="2256" w:type="dxa"/>
            <w:tcBorders>
              <w:top w:val="single" w:sz="4" w:space="0" w:color="auto"/>
              <w:left w:val="single" w:sz="4" w:space="0" w:color="auto"/>
              <w:bottom w:val="single" w:sz="4" w:space="0" w:color="auto"/>
              <w:right w:val="single" w:sz="4" w:space="0" w:color="auto"/>
            </w:tcBorders>
          </w:tcPr>
          <w:p w14:paraId="52579398" w14:textId="77777777" w:rsidR="007C6DE7" w:rsidRDefault="007C6DE7" w:rsidP="00141B77">
            <w:pPr>
              <w:tabs>
                <w:tab w:val="left" w:pos="2880"/>
              </w:tabs>
              <w:rPr>
                <w:sz w:val="20"/>
                <w:lang w:val="en-US"/>
              </w:rPr>
            </w:pPr>
            <w:r>
              <w:rPr>
                <w:sz w:val="20"/>
                <w:lang w:val="en-US"/>
              </w:rPr>
              <w:t>Informacinės technologijos</w:t>
            </w:r>
          </w:p>
        </w:tc>
        <w:tc>
          <w:tcPr>
            <w:tcW w:w="704" w:type="dxa"/>
            <w:tcBorders>
              <w:top w:val="single" w:sz="4" w:space="0" w:color="auto"/>
              <w:left w:val="single" w:sz="4" w:space="0" w:color="auto"/>
              <w:bottom w:val="single" w:sz="4" w:space="0" w:color="auto"/>
              <w:right w:val="single" w:sz="4" w:space="0" w:color="auto"/>
            </w:tcBorders>
          </w:tcPr>
          <w:p w14:paraId="04C60584" w14:textId="77777777" w:rsidR="007C6DE7" w:rsidRPr="00631C77" w:rsidRDefault="007C6DE7" w:rsidP="00141B77">
            <w:pPr>
              <w:tabs>
                <w:tab w:val="left" w:pos="2880"/>
              </w:tabs>
              <w:jc w:val="center"/>
              <w:rPr>
                <w:sz w:val="20"/>
                <w:lang w:val="en-US"/>
              </w:rPr>
            </w:pPr>
            <w:r>
              <w:rPr>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3BCE3D85" w14:textId="77777777" w:rsidR="007C6DE7" w:rsidRPr="00064D46" w:rsidRDefault="007C6DE7" w:rsidP="00141B77">
            <w:pPr>
              <w:tabs>
                <w:tab w:val="left" w:pos="2880"/>
              </w:tabs>
              <w:jc w:val="center"/>
              <w:rPr>
                <w:sz w:val="20"/>
                <w:lang w:val="en-US"/>
              </w:rPr>
            </w:pPr>
            <w:r>
              <w:rPr>
                <w:sz w:val="20"/>
                <w:lang w:val="en-US"/>
              </w:rPr>
              <w:t>-</w:t>
            </w:r>
          </w:p>
        </w:tc>
        <w:tc>
          <w:tcPr>
            <w:tcW w:w="626" w:type="dxa"/>
            <w:tcBorders>
              <w:top w:val="single" w:sz="4" w:space="0" w:color="auto"/>
              <w:left w:val="single" w:sz="4" w:space="0" w:color="auto"/>
              <w:bottom w:val="single" w:sz="4" w:space="0" w:color="auto"/>
              <w:right w:val="single" w:sz="4" w:space="0" w:color="auto"/>
            </w:tcBorders>
            <w:vAlign w:val="center"/>
          </w:tcPr>
          <w:p w14:paraId="721AE35E" w14:textId="77777777" w:rsidR="007C6DE7" w:rsidRPr="002B12B3" w:rsidRDefault="007C6DE7" w:rsidP="00141B77">
            <w:pPr>
              <w:tabs>
                <w:tab w:val="left" w:pos="2880"/>
              </w:tabs>
              <w:jc w:val="center"/>
              <w:rPr>
                <w:sz w:val="20"/>
                <w:lang w:val="en-US"/>
              </w:rPr>
            </w:pPr>
            <w:r w:rsidRPr="002B12B3">
              <w:rPr>
                <w:sz w:val="20"/>
                <w:lang w:val="en-US"/>
              </w:rPr>
              <w:t xml:space="preserve">37 </w:t>
            </w:r>
          </w:p>
          <w:p w14:paraId="0C917501" w14:textId="77777777" w:rsidR="007C6DE7" w:rsidRPr="00064D46" w:rsidRDefault="007C6DE7" w:rsidP="00141B77">
            <w:pPr>
              <w:tabs>
                <w:tab w:val="left" w:pos="2880"/>
              </w:tabs>
              <w:jc w:val="center"/>
              <w:rPr>
                <w:sz w:val="20"/>
                <w:lang w:val="en-US"/>
              </w:rPr>
            </w:pPr>
            <w:r w:rsidRPr="002B12B3">
              <w:rPr>
                <w:sz w:val="20"/>
                <w:lang w:val="en-US"/>
              </w:rPr>
              <w:t>(1)</w:t>
            </w:r>
          </w:p>
        </w:tc>
        <w:tc>
          <w:tcPr>
            <w:tcW w:w="714" w:type="dxa"/>
            <w:tcBorders>
              <w:top w:val="single" w:sz="4" w:space="0" w:color="auto"/>
              <w:left w:val="single" w:sz="4" w:space="0" w:color="auto"/>
              <w:bottom w:val="single" w:sz="4" w:space="0" w:color="auto"/>
              <w:right w:val="single" w:sz="4" w:space="0" w:color="auto"/>
            </w:tcBorders>
            <w:vAlign w:val="center"/>
          </w:tcPr>
          <w:p w14:paraId="4342518C" w14:textId="77777777" w:rsidR="007C6DE7" w:rsidRPr="002B12B3" w:rsidRDefault="007C6DE7" w:rsidP="00141B77">
            <w:pPr>
              <w:tabs>
                <w:tab w:val="left" w:pos="2880"/>
              </w:tabs>
              <w:jc w:val="center"/>
              <w:rPr>
                <w:sz w:val="20"/>
                <w:lang w:val="en-US"/>
              </w:rPr>
            </w:pPr>
            <w:r w:rsidRPr="002B12B3">
              <w:rPr>
                <w:sz w:val="20"/>
                <w:lang w:val="en-US"/>
              </w:rPr>
              <w:t xml:space="preserve">37 </w:t>
            </w:r>
          </w:p>
          <w:p w14:paraId="623F4BD0" w14:textId="77777777" w:rsidR="007C6DE7" w:rsidRPr="00064D46" w:rsidRDefault="007C6DE7" w:rsidP="00141B77">
            <w:pPr>
              <w:tabs>
                <w:tab w:val="left" w:pos="2880"/>
              </w:tabs>
              <w:jc w:val="center"/>
              <w:rPr>
                <w:sz w:val="20"/>
                <w:lang w:val="en-US"/>
              </w:rPr>
            </w:pPr>
            <w:r w:rsidRPr="002B12B3">
              <w:rPr>
                <w:sz w:val="20"/>
                <w:lang w:val="en-US"/>
              </w:rPr>
              <w:t>(1)</w:t>
            </w:r>
          </w:p>
        </w:tc>
        <w:tc>
          <w:tcPr>
            <w:tcW w:w="709" w:type="dxa"/>
            <w:tcBorders>
              <w:top w:val="single" w:sz="4" w:space="0" w:color="auto"/>
              <w:left w:val="single" w:sz="4" w:space="0" w:color="auto"/>
              <w:bottom w:val="single" w:sz="4" w:space="0" w:color="auto"/>
              <w:right w:val="single" w:sz="4" w:space="0" w:color="auto"/>
            </w:tcBorders>
            <w:vAlign w:val="center"/>
          </w:tcPr>
          <w:p w14:paraId="314C503E" w14:textId="77777777" w:rsidR="007C6DE7" w:rsidRPr="00064D46" w:rsidRDefault="007C6DE7" w:rsidP="00141B77">
            <w:pPr>
              <w:tabs>
                <w:tab w:val="left" w:pos="2880"/>
              </w:tabs>
              <w:jc w:val="center"/>
              <w:rPr>
                <w:sz w:val="20"/>
                <w:lang w:val="en-US"/>
              </w:rPr>
            </w:pPr>
            <w:r>
              <w:rPr>
                <w:sz w:val="20"/>
                <w:lang w:val="en-US"/>
              </w:rPr>
              <w:t>-</w:t>
            </w:r>
          </w:p>
        </w:tc>
        <w:tc>
          <w:tcPr>
            <w:tcW w:w="714" w:type="dxa"/>
            <w:tcBorders>
              <w:top w:val="single" w:sz="4" w:space="0" w:color="auto"/>
              <w:left w:val="single" w:sz="4" w:space="0" w:color="auto"/>
              <w:bottom w:val="single" w:sz="4" w:space="0" w:color="auto"/>
              <w:right w:val="single" w:sz="4" w:space="0" w:color="auto"/>
            </w:tcBorders>
            <w:vAlign w:val="center"/>
          </w:tcPr>
          <w:p w14:paraId="57AF20A8" w14:textId="77777777" w:rsidR="007C6DE7" w:rsidRPr="00064D46" w:rsidRDefault="007C6DE7" w:rsidP="00141B77">
            <w:pPr>
              <w:tabs>
                <w:tab w:val="left" w:pos="2880"/>
              </w:tabs>
              <w:jc w:val="center"/>
              <w:rPr>
                <w:sz w:val="20"/>
                <w:lang w:val="en-US"/>
              </w:rPr>
            </w:pPr>
            <w:r>
              <w:rPr>
                <w:sz w:val="20"/>
                <w:lang w:val="en-US"/>
              </w:rPr>
              <w:t>-</w:t>
            </w:r>
          </w:p>
        </w:tc>
        <w:tc>
          <w:tcPr>
            <w:tcW w:w="991" w:type="dxa"/>
            <w:tcBorders>
              <w:top w:val="single" w:sz="4" w:space="0" w:color="auto"/>
              <w:left w:val="single" w:sz="4" w:space="0" w:color="auto"/>
              <w:bottom w:val="single" w:sz="4" w:space="0" w:color="auto"/>
              <w:right w:val="single" w:sz="4" w:space="0" w:color="auto"/>
            </w:tcBorders>
            <w:vAlign w:val="center"/>
          </w:tcPr>
          <w:p w14:paraId="7484A778" w14:textId="77777777" w:rsidR="007C6DE7" w:rsidRPr="00064D46" w:rsidRDefault="007C6DE7" w:rsidP="00141B77">
            <w:pPr>
              <w:tabs>
                <w:tab w:val="left" w:pos="2880"/>
              </w:tabs>
              <w:jc w:val="center"/>
              <w:rPr>
                <w:sz w:val="20"/>
                <w:lang w:val="en-US"/>
              </w:rPr>
            </w:pPr>
            <w:r>
              <w:rPr>
                <w:sz w:val="20"/>
                <w:lang w:val="en-US"/>
              </w:rPr>
              <w:t>-</w:t>
            </w:r>
          </w:p>
        </w:tc>
        <w:tc>
          <w:tcPr>
            <w:tcW w:w="853" w:type="dxa"/>
            <w:tcBorders>
              <w:top w:val="single" w:sz="4" w:space="0" w:color="auto"/>
              <w:left w:val="single" w:sz="4" w:space="0" w:color="auto"/>
              <w:bottom w:val="single" w:sz="4" w:space="0" w:color="auto"/>
              <w:right w:val="single" w:sz="4" w:space="0" w:color="auto"/>
            </w:tcBorders>
            <w:vAlign w:val="center"/>
          </w:tcPr>
          <w:p w14:paraId="201989A7" w14:textId="77777777" w:rsidR="007C6DE7" w:rsidRPr="00064D46" w:rsidRDefault="007C6DE7" w:rsidP="00141B77">
            <w:pPr>
              <w:tabs>
                <w:tab w:val="left" w:pos="2880"/>
              </w:tabs>
              <w:jc w:val="center"/>
              <w:rPr>
                <w:sz w:val="20"/>
                <w:lang w:val="en-US"/>
              </w:rPr>
            </w:pPr>
            <w:r>
              <w:rPr>
                <w:sz w:val="20"/>
                <w:lang w:val="en-US"/>
              </w:rPr>
              <w:t>-</w:t>
            </w:r>
          </w:p>
        </w:tc>
        <w:tc>
          <w:tcPr>
            <w:tcW w:w="1417" w:type="dxa"/>
            <w:tcBorders>
              <w:top w:val="single" w:sz="4" w:space="0" w:color="auto"/>
              <w:left w:val="single" w:sz="4" w:space="0" w:color="auto"/>
              <w:bottom w:val="single" w:sz="4" w:space="0" w:color="auto"/>
              <w:right w:val="single" w:sz="4" w:space="0" w:color="auto"/>
            </w:tcBorders>
            <w:vAlign w:val="center"/>
          </w:tcPr>
          <w:p w14:paraId="0EC2843E" w14:textId="77777777" w:rsidR="007C6DE7" w:rsidRDefault="007C6DE7" w:rsidP="00141B77">
            <w:pPr>
              <w:tabs>
                <w:tab w:val="left" w:pos="2880"/>
              </w:tabs>
              <w:jc w:val="center"/>
              <w:rPr>
                <w:b/>
                <w:sz w:val="20"/>
                <w:lang w:val="en-US"/>
              </w:rPr>
            </w:pPr>
            <w:r>
              <w:rPr>
                <w:b/>
                <w:sz w:val="20"/>
                <w:lang w:val="en-US"/>
              </w:rPr>
              <w:t>74</w:t>
            </w:r>
          </w:p>
          <w:p w14:paraId="5757F751" w14:textId="77777777" w:rsidR="007C6DE7" w:rsidRDefault="007C6DE7" w:rsidP="00141B77">
            <w:pPr>
              <w:tabs>
                <w:tab w:val="left" w:pos="2880"/>
              </w:tabs>
              <w:jc w:val="center"/>
              <w:rPr>
                <w:b/>
                <w:sz w:val="20"/>
                <w:lang w:val="en-US"/>
              </w:rPr>
            </w:pPr>
            <w:r>
              <w:rPr>
                <w:b/>
                <w:sz w:val="20"/>
                <w:lang w:val="en-US"/>
              </w:rPr>
              <w:t>(2)</w:t>
            </w:r>
          </w:p>
        </w:tc>
      </w:tr>
      <w:tr w:rsidR="00ED0103" w:rsidRPr="00631C77" w14:paraId="1917B23A" w14:textId="77777777" w:rsidTr="00DD3A75">
        <w:tc>
          <w:tcPr>
            <w:tcW w:w="9693" w:type="dxa"/>
            <w:gridSpan w:val="10"/>
            <w:tcBorders>
              <w:top w:val="single" w:sz="4" w:space="0" w:color="auto"/>
              <w:left w:val="single" w:sz="4" w:space="0" w:color="auto"/>
              <w:bottom w:val="single" w:sz="4" w:space="0" w:color="auto"/>
              <w:right w:val="single" w:sz="4" w:space="0" w:color="auto"/>
            </w:tcBorders>
          </w:tcPr>
          <w:p w14:paraId="688A34C7" w14:textId="7B9CC4F9" w:rsidR="00ED0103" w:rsidRDefault="00ED0103" w:rsidP="00141B77">
            <w:pPr>
              <w:tabs>
                <w:tab w:val="left" w:pos="2880"/>
              </w:tabs>
              <w:jc w:val="center"/>
              <w:rPr>
                <w:b/>
                <w:sz w:val="20"/>
                <w:lang w:val="en-US"/>
              </w:rPr>
            </w:pPr>
            <w:r w:rsidRPr="00ED0103">
              <w:rPr>
                <w:sz w:val="20"/>
              </w:rPr>
              <w:t>Gamtamokslinis ugdymas</w:t>
            </w:r>
          </w:p>
        </w:tc>
      </w:tr>
      <w:tr w:rsidR="007C6DE7" w:rsidRPr="00631C77" w14:paraId="51563814" w14:textId="77777777" w:rsidTr="0064382A">
        <w:tc>
          <w:tcPr>
            <w:tcW w:w="2256" w:type="dxa"/>
            <w:tcBorders>
              <w:top w:val="single" w:sz="4" w:space="0" w:color="auto"/>
              <w:left w:val="single" w:sz="4" w:space="0" w:color="auto"/>
              <w:bottom w:val="single" w:sz="4" w:space="0" w:color="auto"/>
              <w:right w:val="single" w:sz="4" w:space="0" w:color="auto"/>
            </w:tcBorders>
            <w:hideMark/>
          </w:tcPr>
          <w:p w14:paraId="7B12ED1C" w14:textId="77777777" w:rsidR="007C6DE7" w:rsidRPr="00631C77" w:rsidRDefault="007C6DE7" w:rsidP="00141B77">
            <w:pPr>
              <w:tabs>
                <w:tab w:val="left" w:pos="2880"/>
              </w:tabs>
              <w:rPr>
                <w:sz w:val="20"/>
                <w:lang w:val="en-US"/>
              </w:rPr>
            </w:pPr>
            <w:r>
              <w:rPr>
                <w:sz w:val="20"/>
                <w:lang w:val="en-US"/>
              </w:rPr>
              <w:t>Gamtos mokslai</w:t>
            </w:r>
          </w:p>
        </w:tc>
        <w:tc>
          <w:tcPr>
            <w:tcW w:w="704" w:type="dxa"/>
            <w:tcBorders>
              <w:top w:val="single" w:sz="4" w:space="0" w:color="auto"/>
              <w:left w:val="single" w:sz="4" w:space="0" w:color="auto"/>
              <w:bottom w:val="single" w:sz="4" w:space="0" w:color="auto"/>
              <w:right w:val="single" w:sz="4" w:space="0" w:color="auto"/>
            </w:tcBorders>
            <w:vAlign w:val="center"/>
          </w:tcPr>
          <w:p w14:paraId="201F3400" w14:textId="77777777" w:rsidR="007C6DE7" w:rsidRPr="00AF6F6C" w:rsidRDefault="007C6DE7" w:rsidP="00141B77">
            <w:pPr>
              <w:tabs>
                <w:tab w:val="left" w:pos="2880"/>
              </w:tabs>
              <w:jc w:val="center"/>
              <w:rPr>
                <w:sz w:val="20"/>
                <w:lang w:val="en-US"/>
              </w:rPr>
            </w:pPr>
            <w:r w:rsidRPr="00AF6F6C">
              <w:rPr>
                <w:sz w:val="20"/>
                <w:lang w:val="en-US"/>
              </w:rPr>
              <w:t>74</w:t>
            </w:r>
          </w:p>
          <w:p w14:paraId="681A9BF8" w14:textId="77777777" w:rsidR="007C6DE7" w:rsidRPr="00631C77" w:rsidRDefault="007C6DE7" w:rsidP="00141B77">
            <w:pPr>
              <w:tabs>
                <w:tab w:val="left" w:pos="2880"/>
              </w:tabs>
              <w:jc w:val="center"/>
              <w:rPr>
                <w:sz w:val="20"/>
                <w:lang w:val="en-US"/>
              </w:rPr>
            </w:pPr>
            <w:r w:rsidRPr="00AF6F6C">
              <w:rPr>
                <w:sz w:val="20"/>
                <w:lang w:val="en-US"/>
              </w:rPr>
              <w:t>(2)</w:t>
            </w:r>
          </w:p>
        </w:tc>
        <w:tc>
          <w:tcPr>
            <w:tcW w:w="709" w:type="dxa"/>
            <w:tcBorders>
              <w:top w:val="single" w:sz="4" w:space="0" w:color="auto"/>
              <w:left w:val="single" w:sz="4" w:space="0" w:color="auto"/>
              <w:bottom w:val="single" w:sz="4" w:space="0" w:color="auto"/>
              <w:right w:val="single" w:sz="4" w:space="0" w:color="auto"/>
            </w:tcBorders>
            <w:vAlign w:val="center"/>
          </w:tcPr>
          <w:p w14:paraId="5FDE6D3B" w14:textId="77777777" w:rsidR="007C6DE7" w:rsidRPr="00E173A3" w:rsidRDefault="007C6DE7" w:rsidP="00141B77">
            <w:pPr>
              <w:tabs>
                <w:tab w:val="left" w:pos="2880"/>
              </w:tabs>
              <w:jc w:val="center"/>
              <w:rPr>
                <w:sz w:val="20"/>
                <w:lang w:val="en-US"/>
              </w:rPr>
            </w:pPr>
            <w:r w:rsidRPr="00E173A3">
              <w:rPr>
                <w:sz w:val="20"/>
                <w:lang w:val="en-US"/>
              </w:rPr>
              <w:t>74</w:t>
            </w:r>
          </w:p>
          <w:p w14:paraId="73115F1A" w14:textId="77777777" w:rsidR="007C6DE7" w:rsidRPr="00631C77" w:rsidRDefault="007C6DE7" w:rsidP="00141B77">
            <w:pPr>
              <w:tabs>
                <w:tab w:val="left" w:pos="2880"/>
              </w:tabs>
              <w:jc w:val="center"/>
              <w:rPr>
                <w:sz w:val="20"/>
                <w:lang w:val="en-US"/>
              </w:rPr>
            </w:pPr>
            <w:r w:rsidRPr="00E173A3">
              <w:rPr>
                <w:sz w:val="20"/>
                <w:lang w:val="en-US"/>
              </w:rPr>
              <w:t>(2)</w:t>
            </w:r>
          </w:p>
        </w:tc>
        <w:tc>
          <w:tcPr>
            <w:tcW w:w="626" w:type="dxa"/>
            <w:tcBorders>
              <w:top w:val="single" w:sz="4" w:space="0" w:color="auto"/>
              <w:left w:val="single" w:sz="4" w:space="0" w:color="auto"/>
              <w:bottom w:val="single" w:sz="4" w:space="0" w:color="auto"/>
              <w:right w:val="single" w:sz="4" w:space="0" w:color="auto"/>
            </w:tcBorders>
            <w:vAlign w:val="center"/>
          </w:tcPr>
          <w:p w14:paraId="7C7A4D25" w14:textId="77777777" w:rsidR="007C6DE7" w:rsidRPr="00631C77" w:rsidRDefault="007C6DE7" w:rsidP="00141B77">
            <w:pPr>
              <w:tabs>
                <w:tab w:val="left" w:pos="2880"/>
              </w:tabs>
              <w:jc w:val="center"/>
              <w:rPr>
                <w:sz w:val="20"/>
                <w:lang w:val="en-US"/>
              </w:rPr>
            </w:pPr>
            <w:r>
              <w:rPr>
                <w:sz w:val="20"/>
                <w:lang w:val="en-US"/>
              </w:rPr>
              <w:t>-</w:t>
            </w:r>
          </w:p>
        </w:tc>
        <w:tc>
          <w:tcPr>
            <w:tcW w:w="714" w:type="dxa"/>
            <w:tcBorders>
              <w:top w:val="single" w:sz="4" w:space="0" w:color="auto"/>
              <w:left w:val="single" w:sz="4" w:space="0" w:color="auto"/>
              <w:bottom w:val="single" w:sz="4" w:space="0" w:color="auto"/>
              <w:right w:val="single" w:sz="4" w:space="0" w:color="auto"/>
            </w:tcBorders>
            <w:vAlign w:val="center"/>
          </w:tcPr>
          <w:p w14:paraId="7AEE8970" w14:textId="77777777" w:rsidR="007C6DE7" w:rsidRPr="00631C77" w:rsidRDefault="007C6DE7" w:rsidP="00141B77">
            <w:pPr>
              <w:tabs>
                <w:tab w:val="left" w:pos="2880"/>
              </w:tabs>
              <w:jc w:val="center"/>
              <w:rPr>
                <w:sz w:val="20"/>
                <w:lang w:val="en-US"/>
              </w:rPr>
            </w:pPr>
            <w:r>
              <w:rPr>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2C1B776A" w14:textId="77777777" w:rsidR="007C6DE7" w:rsidRPr="00631C77" w:rsidRDefault="007C6DE7" w:rsidP="00141B77">
            <w:pPr>
              <w:tabs>
                <w:tab w:val="left" w:pos="2880"/>
              </w:tabs>
              <w:jc w:val="center"/>
              <w:rPr>
                <w:sz w:val="20"/>
                <w:lang w:val="en-US"/>
              </w:rPr>
            </w:pPr>
            <w:r>
              <w:rPr>
                <w:sz w:val="20"/>
                <w:lang w:val="en-US"/>
              </w:rPr>
              <w:t>-</w:t>
            </w:r>
          </w:p>
        </w:tc>
        <w:tc>
          <w:tcPr>
            <w:tcW w:w="714" w:type="dxa"/>
            <w:tcBorders>
              <w:top w:val="single" w:sz="4" w:space="0" w:color="auto"/>
              <w:left w:val="single" w:sz="4" w:space="0" w:color="auto"/>
              <w:bottom w:val="single" w:sz="4" w:space="0" w:color="auto"/>
              <w:right w:val="single" w:sz="4" w:space="0" w:color="auto"/>
            </w:tcBorders>
            <w:vAlign w:val="center"/>
          </w:tcPr>
          <w:p w14:paraId="34C0DC60" w14:textId="77777777" w:rsidR="007C6DE7" w:rsidRPr="00631C77" w:rsidRDefault="007C6DE7" w:rsidP="00141B77">
            <w:pPr>
              <w:tabs>
                <w:tab w:val="left" w:pos="2880"/>
              </w:tabs>
              <w:jc w:val="center"/>
              <w:rPr>
                <w:sz w:val="20"/>
                <w:lang w:val="en-US"/>
              </w:rPr>
            </w:pPr>
            <w:r>
              <w:rPr>
                <w:sz w:val="20"/>
                <w:lang w:val="en-US"/>
              </w:rPr>
              <w:t>-</w:t>
            </w:r>
          </w:p>
        </w:tc>
        <w:tc>
          <w:tcPr>
            <w:tcW w:w="991" w:type="dxa"/>
            <w:tcBorders>
              <w:top w:val="single" w:sz="4" w:space="0" w:color="auto"/>
              <w:left w:val="single" w:sz="4" w:space="0" w:color="auto"/>
              <w:bottom w:val="single" w:sz="4" w:space="0" w:color="auto"/>
              <w:right w:val="single" w:sz="4" w:space="0" w:color="auto"/>
            </w:tcBorders>
            <w:vAlign w:val="center"/>
          </w:tcPr>
          <w:p w14:paraId="65D3118F" w14:textId="77777777" w:rsidR="007C6DE7" w:rsidRPr="00631C77" w:rsidRDefault="007C6DE7" w:rsidP="00141B77">
            <w:pPr>
              <w:tabs>
                <w:tab w:val="left" w:pos="2880"/>
              </w:tabs>
              <w:jc w:val="center"/>
              <w:rPr>
                <w:sz w:val="20"/>
                <w:lang w:val="en-US"/>
              </w:rPr>
            </w:pPr>
            <w:r>
              <w:rPr>
                <w:sz w:val="20"/>
                <w:lang w:val="en-US"/>
              </w:rPr>
              <w:t>-</w:t>
            </w:r>
          </w:p>
        </w:tc>
        <w:tc>
          <w:tcPr>
            <w:tcW w:w="853" w:type="dxa"/>
            <w:tcBorders>
              <w:top w:val="single" w:sz="4" w:space="0" w:color="auto"/>
              <w:left w:val="single" w:sz="4" w:space="0" w:color="auto"/>
              <w:bottom w:val="single" w:sz="4" w:space="0" w:color="auto"/>
              <w:right w:val="single" w:sz="4" w:space="0" w:color="auto"/>
            </w:tcBorders>
            <w:vAlign w:val="center"/>
          </w:tcPr>
          <w:p w14:paraId="6D558E1D" w14:textId="77777777" w:rsidR="007C6DE7" w:rsidRPr="00631C77" w:rsidRDefault="007C6DE7" w:rsidP="00141B77">
            <w:pPr>
              <w:tabs>
                <w:tab w:val="left" w:pos="2880"/>
              </w:tabs>
              <w:jc w:val="center"/>
              <w:rPr>
                <w:sz w:val="20"/>
                <w:lang w:val="en-US"/>
              </w:rPr>
            </w:pPr>
            <w:r>
              <w:rPr>
                <w:sz w:val="20"/>
                <w:lang w:val="en-US"/>
              </w:rPr>
              <w:t>-</w:t>
            </w:r>
          </w:p>
        </w:tc>
        <w:tc>
          <w:tcPr>
            <w:tcW w:w="1417" w:type="dxa"/>
            <w:tcBorders>
              <w:top w:val="single" w:sz="4" w:space="0" w:color="auto"/>
              <w:left w:val="single" w:sz="4" w:space="0" w:color="auto"/>
              <w:bottom w:val="single" w:sz="4" w:space="0" w:color="auto"/>
              <w:right w:val="single" w:sz="4" w:space="0" w:color="auto"/>
            </w:tcBorders>
            <w:vAlign w:val="center"/>
          </w:tcPr>
          <w:p w14:paraId="0639CF59" w14:textId="77777777" w:rsidR="007C6DE7" w:rsidRPr="00FD2B23" w:rsidRDefault="007C6DE7" w:rsidP="00141B77">
            <w:pPr>
              <w:tabs>
                <w:tab w:val="left" w:pos="2880"/>
              </w:tabs>
              <w:jc w:val="center"/>
              <w:rPr>
                <w:b/>
                <w:sz w:val="20"/>
                <w:lang w:val="en-US"/>
              </w:rPr>
            </w:pPr>
            <w:r w:rsidRPr="00FD2B23">
              <w:rPr>
                <w:b/>
                <w:sz w:val="20"/>
                <w:lang w:val="en-US"/>
              </w:rPr>
              <w:t>148</w:t>
            </w:r>
          </w:p>
          <w:p w14:paraId="72D43084" w14:textId="77777777" w:rsidR="007C6DE7" w:rsidRPr="00631C77" w:rsidRDefault="007C6DE7" w:rsidP="00141B77">
            <w:pPr>
              <w:tabs>
                <w:tab w:val="left" w:pos="2880"/>
              </w:tabs>
              <w:jc w:val="center"/>
              <w:rPr>
                <w:b/>
                <w:sz w:val="20"/>
                <w:lang w:val="en-US"/>
              </w:rPr>
            </w:pPr>
            <w:r w:rsidRPr="00FD2B23">
              <w:rPr>
                <w:b/>
                <w:sz w:val="20"/>
                <w:lang w:val="en-US"/>
              </w:rPr>
              <w:t>(4)</w:t>
            </w:r>
          </w:p>
        </w:tc>
      </w:tr>
      <w:tr w:rsidR="007C6DE7" w:rsidRPr="00631C77" w14:paraId="58B4693C" w14:textId="77777777" w:rsidTr="0064382A">
        <w:tc>
          <w:tcPr>
            <w:tcW w:w="2256" w:type="dxa"/>
            <w:tcBorders>
              <w:top w:val="single" w:sz="4" w:space="0" w:color="auto"/>
              <w:left w:val="single" w:sz="4" w:space="0" w:color="auto"/>
              <w:bottom w:val="single" w:sz="4" w:space="0" w:color="auto"/>
              <w:right w:val="single" w:sz="4" w:space="0" w:color="auto"/>
            </w:tcBorders>
          </w:tcPr>
          <w:p w14:paraId="73B2487B" w14:textId="77777777" w:rsidR="007C6DE7" w:rsidRDefault="007C6DE7" w:rsidP="00141B77">
            <w:pPr>
              <w:tabs>
                <w:tab w:val="left" w:pos="2880"/>
              </w:tabs>
              <w:rPr>
                <w:sz w:val="20"/>
                <w:lang w:val="en-US"/>
              </w:rPr>
            </w:pPr>
            <w:r>
              <w:rPr>
                <w:sz w:val="20"/>
                <w:lang w:val="en-US"/>
              </w:rPr>
              <w:t>Gamta ir žmogus</w:t>
            </w:r>
          </w:p>
        </w:tc>
        <w:tc>
          <w:tcPr>
            <w:tcW w:w="704" w:type="dxa"/>
            <w:tcBorders>
              <w:top w:val="single" w:sz="4" w:space="0" w:color="auto"/>
              <w:left w:val="single" w:sz="4" w:space="0" w:color="auto"/>
              <w:bottom w:val="single" w:sz="4" w:space="0" w:color="auto"/>
              <w:right w:val="single" w:sz="4" w:space="0" w:color="auto"/>
            </w:tcBorders>
          </w:tcPr>
          <w:p w14:paraId="19938222" w14:textId="77777777" w:rsidR="007C6DE7" w:rsidRDefault="007C6DE7" w:rsidP="00141B77">
            <w:pPr>
              <w:tabs>
                <w:tab w:val="left" w:pos="2880"/>
              </w:tabs>
              <w:jc w:val="center"/>
              <w:rPr>
                <w:sz w:val="20"/>
                <w:lang w:val="en-US"/>
              </w:rPr>
            </w:pPr>
          </w:p>
          <w:p w14:paraId="4AF4181C" w14:textId="77777777" w:rsidR="007C6DE7" w:rsidRPr="00631C77" w:rsidRDefault="007C6DE7" w:rsidP="00141B77">
            <w:pPr>
              <w:tabs>
                <w:tab w:val="left" w:pos="2880"/>
              </w:tabs>
              <w:jc w:val="center"/>
              <w:rPr>
                <w:sz w:val="20"/>
                <w:lang w:val="en-US"/>
              </w:rPr>
            </w:pPr>
            <w:r>
              <w:rPr>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114DC823" w14:textId="77777777" w:rsidR="007C6DE7" w:rsidRPr="00604376" w:rsidRDefault="007C6DE7" w:rsidP="00141B77">
            <w:pPr>
              <w:tabs>
                <w:tab w:val="left" w:pos="2880"/>
              </w:tabs>
              <w:jc w:val="center"/>
              <w:rPr>
                <w:sz w:val="20"/>
                <w:lang w:val="en-US"/>
              </w:rPr>
            </w:pPr>
            <w:r>
              <w:rPr>
                <w:sz w:val="20"/>
                <w:lang w:val="en-US"/>
              </w:rPr>
              <w:t>-</w:t>
            </w:r>
          </w:p>
        </w:tc>
        <w:tc>
          <w:tcPr>
            <w:tcW w:w="626" w:type="dxa"/>
            <w:tcBorders>
              <w:top w:val="single" w:sz="4" w:space="0" w:color="auto"/>
              <w:left w:val="single" w:sz="4" w:space="0" w:color="auto"/>
              <w:bottom w:val="single" w:sz="4" w:space="0" w:color="auto"/>
              <w:right w:val="single" w:sz="4" w:space="0" w:color="auto"/>
            </w:tcBorders>
            <w:vAlign w:val="center"/>
          </w:tcPr>
          <w:p w14:paraId="700391A5" w14:textId="77777777" w:rsidR="007C6DE7" w:rsidRPr="00E173A3" w:rsidRDefault="007C6DE7" w:rsidP="00141B77">
            <w:pPr>
              <w:tabs>
                <w:tab w:val="left" w:pos="2880"/>
              </w:tabs>
              <w:jc w:val="center"/>
              <w:rPr>
                <w:sz w:val="20"/>
                <w:lang w:val="en-US"/>
              </w:rPr>
            </w:pPr>
            <w:r w:rsidRPr="00E173A3">
              <w:rPr>
                <w:sz w:val="20"/>
                <w:lang w:val="en-US"/>
              </w:rPr>
              <w:t>74</w:t>
            </w:r>
          </w:p>
          <w:p w14:paraId="53F76A37" w14:textId="77777777" w:rsidR="007C6DE7" w:rsidRDefault="007C6DE7" w:rsidP="00141B77">
            <w:pPr>
              <w:tabs>
                <w:tab w:val="left" w:pos="2880"/>
              </w:tabs>
              <w:jc w:val="center"/>
              <w:rPr>
                <w:sz w:val="20"/>
                <w:lang w:val="en-US"/>
              </w:rPr>
            </w:pPr>
            <w:r w:rsidRPr="00E173A3">
              <w:rPr>
                <w:sz w:val="20"/>
                <w:lang w:val="en-US"/>
              </w:rPr>
              <w:t>(2)</w:t>
            </w:r>
          </w:p>
        </w:tc>
        <w:tc>
          <w:tcPr>
            <w:tcW w:w="714" w:type="dxa"/>
            <w:tcBorders>
              <w:top w:val="single" w:sz="4" w:space="0" w:color="auto"/>
              <w:left w:val="single" w:sz="4" w:space="0" w:color="auto"/>
              <w:bottom w:val="single" w:sz="4" w:space="0" w:color="auto"/>
              <w:right w:val="single" w:sz="4" w:space="0" w:color="auto"/>
            </w:tcBorders>
            <w:vAlign w:val="center"/>
          </w:tcPr>
          <w:p w14:paraId="55B2A2CF" w14:textId="77777777" w:rsidR="007C6DE7" w:rsidRPr="00E173A3" w:rsidRDefault="007C6DE7" w:rsidP="00141B77">
            <w:pPr>
              <w:tabs>
                <w:tab w:val="left" w:pos="2880"/>
              </w:tabs>
              <w:jc w:val="center"/>
              <w:rPr>
                <w:sz w:val="20"/>
                <w:lang w:val="en-US"/>
              </w:rPr>
            </w:pPr>
            <w:r w:rsidRPr="00E173A3">
              <w:rPr>
                <w:sz w:val="20"/>
                <w:lang w:val="en-US"/>
              </w:rPr>
              <w:t>74</w:t>
            </w:r>
          </w:p>
          <w:p w14:paraId="411CCF71" w14:textId="77777777" w:rsidR="007C6DE7" w:rsidRDefault="007C6DE7" w:rsidP="00141B77">
            <w:pPr>
              <w:tabs>
                <w:tab w:val="left" w:pos="2880"/>
              </w:tabs>
              <w:jc w:val="center"/>
              <w:rPr>
                <w:sz w:val="20"/>
                <w:lang w:val="en-US"/>
              </w:rPr>
            </w:pPr>
            <w:r w:rsidRPr="00E173A3">
              <w:rPr>
                <w:sz w:val="20"/>
                <w:lang w:val="en-US"/>
              </w:rPr>
              <w:t>(2)</w:t>
            </w:r>
          </w:p>
        </w:tc>
        <w:tc>
          <w:tcPr>
            <w:tcW w:w="709" w:type="dxa"/>
            <w:tcBorders>
              <w:top w:val="single" w:sz="4" w:space="0" w:color="auto"/>
              <w:left w:val="single" w:sz="4" w:space="0" w:color="auto"/>
              <w:bottom w:val="single" w:sz="4" w:space="0" w:color="auto"/>
              <w:right w:val="single" w:sz="4" w:space="0" w:color="auto"/>
            </w:tcBorders>
            <w:vAlign w:val="center"/>
          </w:tcPr>
          <w:p w14:paraId="094EFFA4" w14:textId="77777777" w:rsidR="007C6DE7" w:rsidRDefault="007C6DE7" w:rsidP="00141B77">
            <w:pPr>
              <w:tabs>
                <w:tab w:val="left" w:pos="2880"/>
              </w:tabs>
              <w:jc w:val="center"/>
              <w:rPr>
                <w:sz w:val="20"/>
                <w:lang w:val="en-US"/>
              </w:rPr>
            </w:pPr>
            <w:r>
              <w:rPr>
                <w:sz w:val="20"/>
                <w:lang w:val="en-US"/>
              </w:rPr>
              <w:t>-</w:t>
            </w:r>
          </w:p>
        </w:tc>
        <w:tc>
          <w:tcPr>
            <w:tcW w:w="714" w:type="dxa"/>
            <w:tcBorders>
              <w:top w:val="single" w:sz="4" w:space="0" w:color="auto"/>
              <w:left w:val="single" w:sz="4" w:space="0" w:color="auto"/>
              <w:bottom w:val="single" w:sz="4" w:space="0" w:color="auto"/>
              <w:right w:val="single" w:sz="4" w:space="0" w:color="auto"/>
            </w:tcBorders>
            <w:vAlign w:val="center"/>
          </w:tcPr>
          <w:p w14:paraId="36B1E509" w14:textId="77777777" w:rsidR="007C6DE7" w:rsidRDefault="007C6DE7" w:rsidP="00141B77">
            <w:pPr>
              <w:tabs>
                <w:tab w:val="left" w:pos="2880"/>
              </w:tabs>
              <w:jc w:val="center"/>
              <w:rPr>
                <w:sz w:val="20"/>
                <w:lang w:val="en-US"/>
              </w:rPr>
            </w:pPr>
            <w:r>
              <w:rPr>
                <w:sz w:val="20"/>
                <w:lang w:val="en-US"/>
              </w:rPr>
              <w:t>-</w:t>
            </w:r>
          </w:p>
        </w:tc>
        <w:tc>
          <w:tcPr>
            <w:tcW w:w="991" w:type="dxa"/>
            <w:tcBorders>
              <w:top w:val="single" w:sz="4" w:space="0" w:color="auto"/>
              <w:left w:val="single" w:sz="4" w:space="0" w:color="auto"/>
              <w:bottom w:val="single" w:sz="4" w:space="0" w:color="auto"/>
              <w:right w:val="single" w:sz="4" w:space="0" w:color="auto"/>
            </w:tcBorders>
            <w:vAlign w:val="center"/>
          </w:tcPr>
          <w:p w14:paraId="61AC556C" w14:textId="77777777" w:rsidR="007C6DE7" w:rsidRDefault="007C6DE7" w:rsidP="00141B77">
            <w:pPr>
              <w:tabs>
                <w:tab w:val="left" w:pos="2880"/>
              </w:tabs>
              <w:jc w:val="center"/>
              <w:rPr>
                <w:sz w:val="20"/>
                <w:lang w:val="en-US"/>
              </w:rPr>
            </w:pPr>
            <w:r>
              <w:rPr>
                <w:sz w:val="20"/>
                <w:lang w:val="en-US"/>
              </w:rPr>
              <w:t>-</w:t>
            </w:r>
          </w:p>
        </w:tc>
        <w:tc>
          <w:tcPr>
            <w:tcW w:w="853" w:type="dxa"/>
            <w:tcBorders>
              <w:top w:val="single" w:sz="4" w:space="0" w:color="auto"/>
              <w:left w:val="single" w:sz="4" w:space="0" w:color="auto"/>
              <w:bottom w:val="single" w:sz="4" w:space="0" w:color="auto"/>
              <w:right w:val="single" w:sz="4" w:space="0" w:color="auto"/>
            </w:tcBorders>
            <w:vAlign w:val="center"/>
          </w:tcPr>
          <w:p w14:paraId="2B55F131" w14:textId="77777777" w:rsidR="007C6DE7" w:rsidRDefault="007C6DE7" w:rsidP="00141B77">
            <w:pPr>
              <w:tabs>
                <w:tab w:val="left" w:pos="2880"/>
              </w:tabs>
              <w:jc w:val="center"/>
              <w:rPr>
                <w:sz w:val="20"/>
                <w:lang w:val="en-US"/>
              </w:rPr>
            </w:pPr>
            <w:r>
              <w:rPr>
                <w:sz w:val="20"/>
                <w:lang w:val="en-US"/>
              </w:rPr>
              <w:t>-</w:t>
            </w:r>
          </w:p>
        </w:tc>
        <w:tc>
          <w:tcPr>
            <w:tcW w:w="1417" w:type="dxa"/>
            <w:tcBorders>
              <w:top w:val="single" w:sz="4" w:space="0" w:color="auto"/>
              <w:left w:val="single" w:sz="4" w:space="0" w:color="auto"/>
              <w:bottom w:val="single" w:sz="4" w:space="0" w:color="auto"/>
              <w:right w:val="single" w:sz="4" w:space="0" w:color="auto"/>
            </w:tcBorders>
            <w:vAlign w:val="center"/>
          </w:tcPr>
          <w:p w14:paraId="1B12C04A" w14:textId="77777777" w:rsidR="007C6DE7" w:rsidRPr="00FD2B23" w:rsidRDefault="007C6DE7" w:rsidP="00141B77">
            <w:pPr>
              <w:tabs>
                <w:tab w:val="left" w:pos="2880"/>
              </w:tabs>
              <w:jc w:val="center"/>
              <w:rPr>
                <w:b/>
                <w:sz w:val="20"/>
                <w:lang w:val="en-US"/>
              </w:rPr>
            </w:pPr>
            <w:r w:rsidRPr="00FD2B23">
              <w:rPr>
                <w:b/>
                <w:sz w:val="20"/>
                <w:lang w:val="en-US"/>
              </w:rPr>
              <w:t>148</w:t>
            </w:r>
          </w:p>
          <w:p w14:paraId="3967A868" w14:textId="77777777" w:rsidR="007C6DE7" w:rsidRDefault="007C6DE7" w:rsidP="00141B77">
            <w:pPr>
              <w:tabs>
                <w:tab w:val="left" w:pos="2880"/>
              </w:tabs>
              <w:jc w:val="center"/>
              <w:rPr>
                <w:b/>
                <w:sz w:val="20"/>
                <w:lang w:val="en-US"/>
              </w:rPr>
            </w:pPr>
            <w:r w:rsidRPr="00FD2B23">
              <w:rPr>
                <w:b/>
                <w:sz w:val="20"/>
                <w:lang w:val="en-US"/>
              </w:rPr>
              <w:t>(4)</w:t>
            </w:r>
          </w:p>
        </w:tc>
      </w:tr>
      <w:tr w:rsidR="007C6DE7" w:rsidRPr="00631C77" w14:paraId="5E6C2DEE" w14:textId="77777777" w:rsidTr="0064382A">
        <w:tc>
          <w:tcPr>
            <w:tcW w:w="2256" w:type="dxa"/>
            <w:tcBorders>
              <w:top w:val="single" w:sz="4" w:space="0" w:color="auto"/>
              <w:left w:val="single" w:sz="4" w:space="0" w:color="auto"/>
              <w:bottom w:val="single" w:sz="4" w:space="0" w:color="auto"/>
              <w:right w:val="single" w:sz="4" w:space="0" w:color="auto"/>
            </w:tcBorders>
          </w:tcPr>
          <w:p w14:paraId="1C35F944" w14:textId="77777777" w:rsidR="007C6DE7" w:rsidRDefault="007C6DE7" w:rsidP="00141B77">
            <w:pPr>
              <w:tabs>
                <w:tab w:val="left" w:pos="2880"/>
              </w:tabs>
              <w:rPr>
                <w:sz w:val="20"/>
                <w:lang w:val="en-US"/>
              </w:rPr>
            </w:pPr>
            <w:r>
              <w:rPr>
                <w:sz w:val="20"/>
                <w:lang w:val="en-US"/>
              </w:rPr>
              <w:t>Biologija</w:t>
            </w:r>
          </w:p>
        </w:tc>
        <w:tc>
          <w:tcPr>
            <w:tcW w:w="704" w:type="dxa"/>
            <w:tcBorders>
              <w:top w:val="single" w:sz="4" w:space="0" w:color="auto"/>
              <w:left w:val="single" w:sz="4" w:space="0" w:color="auto"/>
              <w:bottom w:val="single" w:sz="4" w:space="0" w:color="auto"/>
              <w:right w:val="single" w:sz="4" w:space="0" w:color="auto"/>
            </w:tcBorders>
            <w:vAlign w:val="center"/>
          </w:tcPr>
          <w:p w14:paraId="5DA870B4" w14:textId="77777777" w:rsidR="007C6DE7" w:rsidRDefault="007C6DE7" w:rsidP="00141B77">
            <w:pPr>
              <w:tabs>
                <w:tab w:val="left" w:pos="2880"/>
              </w:tabs>
              <w:jc w:val="center"/>
              <w:rPr>
                <w:sz w:val="20"/>
                <w:lang w:val="en-US"/>
              </w:rPr>
            </w:pPr>
            <w:r>
              <w:rPr>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21F8A2C7" w14:textId="77777777" w:rsidR="007C6DE7" w:rsidRDefault="007C6DE7" w:rsidP="00141B77">
            <w:pPr>
              <w:tabs>
                <w:tab w:val="left" w:pos="2880"/>
              </w:tabs>
              <w:jc w:val="center"/>
              <w:rPr>
                <w:sz w:val="20"/>
                <w:lang w:val="en-US"/>
              </w:rPr>
            </w:pPr>
            <w:r>
              <w:rPr>
                <w:sz w:val="20"/>
                <w:lang w:val="en-US"/>
              </w:rPr>
              <w:t>-</w:t>
            </w:r>
          </w:p>
        </w:tc>
        <w:tc>
          <w:tcPr>
            <w:tcW w:w="626" w:type="dxa"/>
            <w:tcBorders>
              <w:top w:val="single" w:sz="4" w:space="0" w:color="auto"/>
              <w:left w:val="single" w:sz="4" w:space="0" w:color="auto"/>
              <w:bottom w:val="single" w:sz="4" w:space="0" w:color="auto"/>
              <w:right w:val="single" w:sz="4" w:space="0" w:color="auto"/>
            </w:tcBorders>
            <w:vAlign w:val="center"/>
          </w:tcPr>
          <w:p w14:paraId="5A8969A8" w14:textId="77777777" w:rsidR="007C6DE7" w:rsidRPr="00105C63" w:rsidRDefault="007C6DE7" w:rsidP="00141B77">
            <w:pPr>
              <w:tabs>
                <w:tab w:val="left" w:pos="2880"/>
              </w:tabs>
              <w:jc w:val="center"/>
              <w:rPr>
                <w:sz w:val="20"/>
                <w:lang w:val="en-US"/>
              </w:rPr>
            </w:pPr>
            <w:r>
              <w:rPr>
                <w:sz w:val="20"/>
                <w:lang w:val="en-US"/>
              </w:rPr>
              <w:t>-</w:t>
            </w:r>
          </w:p>
        </w:tc>
        <w:tc>
          <w:tcPr>
            <w:tcW w:w="714" w:type="dxa"/>
            <w:tcBorders>
              <w:top w:val="single" w:sz="4" w:space="0" w:color="auto"/>
              <w:left w:val="single" w:sz="4" w:space="0" w:color="auto"/>
              <w:bottom w:val="single" w:sz="4" w:space="0" w:color="auto"/>
              <w:right w:val="single" w:sz="4" w:space="0" w:color="auto"/>
            </w:tcBorders>
            <w:vAlign w:val="center"/>
          </w:tcPr>
          <w:p w14:paraId="64A7492A" w14:textId="77777777" w:rsidR="007C6DE7" w:rsidRPr="00105C63" w:rsidRDefault="007C6DE7" w:rsidP="00141B77">
            <w:pPr>
              <w:tabs>
                <w:tab w:val="left" w:pos="2880"/>
              </w:tabs>
              <w:jc w:val="center"/>
              <w:rPr>
                <w:sz w:val="20"/>
                <w:lang w:val="en-US"/>
              </w:rPr>
            </w:pPr>
            <w:r>
              <w:rPr>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00AEC91F" w14:textId="77777777" w:rsidR="007C6DE7" w:rsidRPr="00E173A3" w:rsidRDefault="007C6DE7" w:rsidP="00141B77">
            <w:pPr>
              <w:tabs>
                <w:tab w:val="left" w:pos="2880"/>
              </w:tabs>
              <w:jc w:val="center"/>
              <w:rPr>
                <w:sz w:val="20"/>
                <w:lang w:val="en-US"/>
              </w:rPr>
            </w:pPr>
            <w:r w:rsidRPr="00E173A3">
              <w:rPr>
                <w:sz w:val="20"/>
                <w:lang w:val="en-US"/>
              </w:rPr>
              <w:t>74</w:t>
            </w:r>
          </w:p>
          <w:p w14:paraId="4C665D36" w14:textId="77777777" w:rsidR="007C6DE7" w:rsidRDefault="007C6DE7" w:rsidP="00141B77">
            <w:pPr>
              <w:tabs>
                <w:tab w:val="left" w:pos="2880"/>
              </w:tabs>
              <w:jc w:val="center"/>
              <w:rPr>
                <w:sz w:val="20"/>
                <w:lang w:val="en-US"/>
              </w:rPr>
            </w:pPr>
            <w:r w:rsidRPr="00E173A3">
              <w:rPr>
                <w:sz w:val="20"/>
                <w:lang w:val="en-US"/>
              </w:rPr>
              <w:t>(2)</w:t>
            </w:r>
          </w:p>
        </w:tc>
        <w:tc>
          <w:tcPr>
            <w:tcW w:w="714" w:type="dxa"/>
            <w:tcBorders>
              <w:top w:val="single" w:sz="4" w:space="0" w:color="auto"/>
              <w:left w:val="single" w:sz="4" w:space="0" w:color="auto"/>
              <w:bottom w:val="single" w:sz="4" w:space="0" w:color="auto"/>
              <w:right w:val="single" w:sz="4" w:space="0" w:color="auto"/>
            </w:tcBorders>
            <w:vAlign w:val="center"/>
          </w:tcPr>
          <w:p w14:paraId="0E12CE3E" w14:textId="77777777" w:rsidR="007C6DE7" w:rsidRPr="00E173A3" w:rsidRDefault="007C6DE7" w:rsidP="00141B77">
            <w:pPr>
              <w:tabs>
                <w:tab w:val="left" w:pos="2880"/>
              </w:tabs>
              <w:jc w:val="center"/>
              <w:rPr>
                <w:sz w:val="20"/>
                <w:lang w:val="en-US"/>
              </w:rPr>
            </w:pPr>
            <w:r w:rsidRPr="00E173A3">
              <w:rPr>
                <w:sz w:val="20"/>
                <w:lang w:val="en-US"/>
              </w:rPr>
              <w:t>74</w:t>
            </w:r>
          </w:p>
          <w:p w14:paraId="027ED580" w14:textId="77777777" w:rsidR="007C6DE7" w:rsidRDefault="007C6DE7" w:rsidP="00141B77">
            <w:pPr>
              <w:tabs>
                <w:tab w:val="left" w:pos="2880"/>
              </w:tabs>
              <w:jc w:val="center"/>
              <w:rPr>
                <w:sz w:val="20"/>
                <w:lang w:val="en-US"/>
              </w:rPr>
            </w:pPr>
            <w:r w:rsidRPr="00E173A3">
              <w:rPr>
                <w:sz w:val="20"/>
                <w:lang w:val="en-US"/>
              </w:rPr>
              <w:t>(2)</w:t>
            </w:r>
          </w:p>
        </w:tc>
        <w:tc>
          <w:tcPr>
            <w:tcW w:w="991" w:type="dxa"/>
            <w:tcBorders>
              <w:top w:val="single" w:sz="4" w:space="0" w:color="auto"/>
              <w:left w:val="single" w:sz="4" w:space="0" w:color="auto"/>
              <w:bottom w:val="single" w:sz="4" w:space="0" w:color="auto"/>
              <w:right w:val="single" w:sz="4" w:space="0" w:color="auto"/>
            </w:tcBorders>
            <w:vAlign w:val="center"/>
          </w:tcPr>
          <w:p w14:paraId="56D15316" w14:textId="77777777" w:rsidR="007C6DE7" w:rsidRPr="002B12B3" w:rsidRDefault="007C6DE7" w:rsidP="00141B77">
            <w:pPr>
              <w:tabs>
                <w:tab w:val="left" w:pos="2880"/>
              </w:tabs>
              <w:jc w:val="center"/>
              <w:rPr>
                <w:sz w:val="20"/>
                <w:lang w:val="en-US"/>
              </w:rPr>
            </w:pPr>
            <w:r w:rsidRPr="002B12B3">
              <w:rPr>
                <w:sz w:val="20"/>
                <w:lang w:val="en-US"/>
              </w:rPr>
              <w:t xml:space="preserve">37 </w:t>
            </w:r>
          </w:p>
          <w:p w14:paraId="376D46B1" w14:textId="77777777" w:rsidR="007C6DE7" w:rsidRDefault="007C6DE7" w:rsidP="00141B77">
            <w:pPr>
              <w:tabs>
                <w:tab w:val="left" w:pos="2880"/>
              </w:tabs>
              <w:jc w:val="center"/>
              <w:rPr>
                <w:sz w:val="20"/>
                <w:lang w:val="en-US"/>
              </w:rPr>
            </w:pPr>
            <w:r w:rsidRPr="002B12B3">
              <w:rPr>
                <w:sz w:val="20"/>
                <w:lang w:val="en-US"/>
              </w:rPr>
              <w:t>(1)</w:t>
            </w:r>
          </w:p>
        </w:tc>
        <w:tc>
          <w:tcPr>
            <w:tcW w:w="853" w:type="dxa"/>
            <w:tcBorders>
              <w:top w:val="single" w:sz="4" w:space="0" w:color="auto"/>
              <w:left w:val="single" w:sz="4" w:space="0" w:color="auto"/>
              <w:bottom w:val="single" w:sz="4" w:space="0" w:color="auto"/>
              <w:right w:val="single" w:sz="4" w:space="0" w:color="auto"/>
            </w:tcBorders>
            <w:vAlign w:val="center"/>
          </w:tcPr>
          <w:p w14:paraId="763DBAA8" w14:textId="77777777" w:rsidR="007C6DE7" w:rsidRPr="002B12B3" w:rsidRDefault="007C6DE7" w:rsidP="00141B77">
            <w:pPr>
              <w:tabs>
                <w:tab w:val="left" w:pos="2880"/>
              </w:tabs>
              <w:jc w:val="center"/>
              <w:rPr>
                <w:sz w:val="20"/>
                <w:lang w:val="en-US"/>
              </w:rPr>
            </w:pPr>
            <w:r w:rsidRPr="002B12B3">
              <w:rPr>
                <w:sz w:val="20"/>
                <w:lang w:val="en-US"/>
              </w:rPr>
              <w:t xml:space="preserve">37 </w:t>
            </w:r>
          </w:p>
          <w:p w14:paraId="392EAE60" w14:textId="77777777" w:rsidR="007C6DE7" w:rsidRDefault="007C6DE7" w:rsidP="00141B77">
            <w:pPr>
              <w:tabs>
                <w:tab w:val="left" w:pos="2880"/>
              </w:tabs>
              <w:jc w:val="center"/>
              <w:rPr>
                <w:sz w:val="20"/>
                <w:lang w:val="en-US"/>
              </w:rPr>
            </w:pPr>
            <w:r w:rsidRPr="002B12B3">
              <w:rPr>
                <w:sz w:val="20"/>
                <w:lang w:val="en-US"/>
              </w:rPr>
              <w:t>(1)</w:t>
            </w:r>
          </w:p>
        </w:tc>
        <w:tc>
          <w:tcPr>
            <w:tcW w:w="1417" w:type="dxa"/>
            <w:tcBorders>
              <w:top w:val="single" w:sz="4" w:space="0" w:color="auto"/>
              <w:left w:val="single" w:sz="4" w:space="0" w:color="auto"/>
              <w:bottom w:val="single" w:sz="4" w:space="0" w:color="auto"/>
              <w:right w:val="single" w:sz="4" w:space="0" w:color="auto"/>
            </w:tcBorders>
            <w:vAlign w:val="center"/>
          </w:tcPr>
          <w:p w14:paraId="4EE46FB7" w14:textId="77777777" w:rsidR="007C6DE7" w:rsidRPr="001D5D84" w:rsidRDefault="007C6DE7" w:rsidP="00141B77">
            <w:pPr>
              <w:tabs>
                <w:tab w:val="left" w:pos="2880"/>
              </w:tabs>
              <w:jc w:val="center"/>
              <w:rPr>
                <w:b/>
                <w:sz w:val="20"/>
                <w:lang w:val="en-US"/>
              </w:rPr>
            </w:pPr>
            <w:r w:rsidRPr="001D5D84">
              <w:rPr>
                <w:b/>
                <w:sz w:val="20"/>
                <w:lang w:val="en-US"/>
              </w:rPr>
              <w:t>222</w:t>
            </w:r>
          </w:p>
          <w:p w14:paraId="2C9EAD54" w14:textId="77777777" w:rsidR="007C6DE7" w:rsidRPr="003B0B6D" w:rsidRDefault="007C6DE7" w:rsidP="00141B77">
            <w:pPr>
              <w:tabs>
                <w:tab w:val="left" w:pos="2880"/>
              </w:tabs>
              <w:jc w:val="center"/>
              <w:rPr>
                <w:b/>
                <w:sz w:val="20"/>
                <w:lang w:val="en-US"/>
              </w:rPr>
            </w:pPr>
            <w:r w:rsidRPr="001D5D84">
              <w:rPr>
                <w:b/>
                <w:sz w:val="20"/>
                <w:lang w:val="en-US"/>
              </w:rPr>
              <w:t>(6)</w:t>
            </w:r>
          </w:p>
        </w:tc>
      </w:tr>
      <w:tr w:rsidR="007C6DE7" w:rsidRPr="00631C77" w14:paraId="7DACD2F1" w14:textId="77777777" w:rsidTr="0064382A">
        <w:tc>
          <w:tcPr>
            <w:tcW w:w="2256" w:type="dxa"/>
            <w:tcBorders>
              <w:top w:val="single" w:sz="4" w:space="0" w:color="auto"/>
              <w:left w:val="single" w:sz="4" w:space="0" w:color="auto"/>
              <w:bottom w:val="single" w:sz="4" w:space="0" w:color="auto"/>
              <w:right w:val="single" w:sz="4" w:space="0" w:color="auto"/>
            </w:tcBorders>
          </w:tcPr>
          <w:p w14:paraId="772AE910" w14:textId="77777777" w:rsidR="007C6DE7" w:rsidRDefault="007C6DE7" w:rsidP="00141B77">
            <w:pPr>
              <w:tabs>
                <w:tab w:val="left" w:pos="2880"/>
              </w:tabs>
              <w:rPr>
                <w:sz w:val="20"/>
                <w:lang w:val="en-US"/>
              </w:rPr>
            </w:pPr>
            <w:r>
              <w:rPr>
                <w:sz w:val="20"/>
                <w:lang w:val="en-US"/>
              </w:rPr>
              <w:t xml:space="preserve">Chemija </w:t>
            </w:r>
          </w:p>
        </w:tc>
        <w:tc>
          <w:tcPr>
            <w:tcW w:w="704" w:type="dxa"/>
            <w:tcBorders>
              <w:top w:val="single" w:sz="4" w:space="0" w:color="auto"/>
              <w:left w:val="single" w:sz="4" w:space="0" w:color="auto"/>
              <w:bottom w:val="single" w:sz="4" w:space="0" w:color="auto"/>
              <w:right w:val="single" w:sz="4" w:space="0" w:color="auto"/>
            </w:tcBorders>
            <w:vAlign w:val="center"/>
          </w:tcPr>
          <w:p w14:paraId="443BF057" w14:textId="77777777" w:rsidR="007C6DE7" w:rsidRDefault="007C6DE7" w:rsidP="00141B77">
            <w:pPr>
              <w:tabs>
                <w:tab w:val="left" w:pos="2880"/>
              </w:tabs>
              <w:jc w:val="center"/>
              <w:rPr>
                <w:sz w:val="20"/>
                <w:lang w:val="en-US"/>
              </w:rPr>
            </w:pPr>
            <w:r>
              <w:rPr>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4A80183D" w14:textId="77777777" w:rsidR="007C6DE7" w:rsidRDefault="007C6DE7" w:rsidP="00141B77">
            <w:pPr>
              <w:tabs>
                <w:tab w:val="left" w:pos="2880"/>
              </w:tabs>
              <w:jc w:val="center"/>
              <w:rPr>
                <w:sz w:val="20"/>
                <w:lang w:val="en-US"/>
              </w:rPr>
            </w:pPr>
            <w:r>
              <w:rPr>
                <w:sz w:val="20"/>
                <w:lang w:val="en-US"/>
              </w:rPr>
              <w:t>-</w:t>
            </w:r>
          </w:p>
        </w:tc>
        <w:tc>
          <w:tcPr>
            <w:tcW w:w="626" w:type="dxa"/>
            <w:tcBorders>
              <w:top w:val="single" w:sz="4" w:space="0" w:color="auto"/>
              <w:left w:val="single" w:sz="4" w:space="0" w:color="auto"/>
              <w:bottom w:val="single" w:sz="4" w:space="0" w:color="auto"/>
              <w:right w:val="single" w:sz="4" w:space="0" w:color="auto"/>
            </w:tcBorders>
            <w:vAlign w:val="center"/>
          </w:tcPr>
          <w:p w14:paraId="2F2EC5CF" w14:textId="77777777" w:rsidR="007C6DE7" w:rsidRPr="00105C63" w:rsidRDefault="007C6DE7" w:rsidP="00141B77">
            <w:pPr>
              <w:tabs>
                <w:tab w:val="left" w:pos="2880"/>
              </w:tabs>
              <w:jc w:val="center"/>
              <w:rPr>
                <w:sz w:val="20"/>
                <w:lang w:val="en-US"/>
              </w:rPr>
            </w:pPr>
            <w:r>
              <w:rPr>
                <w:sz w:val="20"/>
                <w:lang w:val="en-US"/>
              </w:rPr>
              <w:t>-</w:t>
            </w:r>
          </w:p>
        </w:tc>
        <w:tc>
          <w:tcPr>
            <w:tcW w:w="714" w:type="dxa"/>
            <w:tcBorders>
              <w:top w:val="single" w:sz="4" w:space="0" w:color="auto"/>
              <w:left w:val="single" w:sz="4" w:space="0" w:color="auto"/>
              <w:bottom w:val="single" w:sz="4" w:space="0" w:color="auto"/>
              <w:right w:val="single" w:sz="4" w:space="0" w:color="auto"/>
            </w:tcBorders>
            <w:vAlign w:val="center"/>
          </w:tcPr>
          <w:p w14:paraId="30677463" w14:textId="77777777" w:rsidR="007C6DE7" w:rsidRPr="00105C63" w:rsidRDefault="007C6DE7" w:rsidP="00141B77">
            <w:pPr>
              <w:tabs>
                <w:tab w:val="left" w:pos="2880"/>
              </w:tabs>
              <w:jc w:val="center"/>
              <w:rPr>
                <w:sz w:val="20"/>
                <w:lang w:val="en-US"/>
              </w:rPr>
            </w:pPr>
            <w:r>
              <w:rPr>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0BE8B9CF" w14:textId="77777777" w:rsidR="007C6DE7" w:rsidRDefault="007C6DE7" w:rsidP="00141B77">
            <w:pPr>
              <w:tabs>
                <w:tab w:val="left" w:pos="2880"/>
              </w:tabs>
              <w:jc w:val="center"/>
              <w:rPr>
                <w:sz w:val="20"/>
                <w:lang w:val="en-US"/>
              </w:rPr>
            </w:pPr>
            <w:r>
              <w:rPr>
                <w:sz w:val="20"/>
                <w:lang w:val="en-US"/>
              </w:rPr>
              <w:t>-</w:t>
            </w:r>
          </w:p>
        </w:tc>
        <w:tc>
          <w:tcPr>
            <w:tcW w:w="714" w:type="dxa"/>
            <w:tcBorders>
              <w:top w:val="single" w:sz="4" w:space="0" w:color="auto"/>
              <w:left w:val="single" w:sz="4" w:space="0" w:color="auto"/>
              <w:bottom w:val="single" w:sz="4" w:space="0" w:color="auto"/>
              <w:right w:val="single" w:sz="4" w:space="0" w:color="auto"/>
            </w:tcBorders>
            <w:vAlign w:val="center"/>
          </w:tcPr>
          <w:p w14:paraId="7A2CE461" w14:textId="77777777" w:rsidR="007C6DE7" w:rsidRDefault="007C6DE7" w:rsidP="00141B77">
            <w:pPr>
              <w:tabs>
                <w:tab w:val="left" w:pos="2880"/>
              </w:tabs>
              <w:jc w:val="center"/>
              <w:rPr>
                <w:sz w:val="20"/>
                <w:lang w:val="en-US"/>
              </w:rPr>
            </w:pPr>
            <w:r>
              <w:rPr>
                <w:sz w:val="20"/>
                <w:lang w:val="en-US"/>
              </w:rPr>
              <w:t>-</w:t>
            </w:r>
          </w:p>
        </w:tc>
        <w:tc>
          <w:tcPr>
            <w:tcW w:w="991" w:type="dxa"/>
            <w:tcBorders>
              <w:top w:val="single" w:sz="4" w:space="0" w:color="auto"/>
              <w:left w:val="single" w:sz="4" w:space="0" w:color="auto"/>
              <w:bottom w:val="single" w:sz="4" w:space="0" w:color="auto"/>
              <w:right w:val="single" w:sz="4" w:space="0" w:color="auto"/>
            </w:tcBorders>
            <w:vAlign w:val="center"/>
          </w:tcPr>
          <w:p w14:paraId="2742678F" w14:textId="77777777" w:rsidR="007C6DE7" w:rsidRPr="00E173A3" w:rsidRDefault="007C6DE7" w:rsidP="00141B77">
            <w:pPr>
              <w:tabs>
                <w:tab w:val="left" w:pos="2880"/>
              </w:tabs>
              <w:jc w:val="center"/>
              <w:rPr>
                <w:sz w:val="20"/>
                <w:lang w:val="en-US"/>
              </w:rPr>
            </w:pPr>
            <w:r w:rsidRPr="00E173A3">
              <w:rPr>
                <w:sz w:val="20"/>
                <w:lang w:val="en-US"/>
              </w:rPr>
              <w:t>74</w:t>
            </w:r>
          </w:p>
          <w:p w14:paraId="398B986A" w14:textId="77777777" w:rsidR="007C6DE7" w:rsidRDefault="007C6DE7" w:rsidP="00141B77">
            <w:pPr>
              <w:tabs>
                <w:tab w:val="left" w:pos="2880"/>
              </w:tabs>
              <w:jc w:val="center"/>
              <w:rPr>
                <w:sz w:val="20"/>
                <w:lang w:val="en-US"/>
              </w:rPr>
            </w:pPr>
            <w:r w:rsidRPr="00E173A3">
              <w:rPr>
                <w:sz w:val="20"/>
                <w:lang w:val="en-US"/>
              </w:rPr>
              <w:t>(2)</w:t>
            </w:r>
          </w:p>
        </w:tc>
        <w:tc>
          <w:tcPr>
            <w:tcW w:w="853" w:type="dxa"/>
            <w:tcBorders>
              <w:top w:val="single" w:sz="4" w:space="0" w:color="auto"/>
              <w:left w:val="single" w:sz="4" w:space="0" w:color="auto"/>
              <w:bottom w:val="single" w:sz="4" w:space="0" w:color="auto"/>
              <w:right w:val="single" w:sz="4" w:space="0" w:color="auto"/>
            </w:tcBorders>
            <w:vAlign w:val="center"/>
          </w:tcPr>
          <w:p w14:paraId="3B62EE94" w14:textId="77777777" w:rsidR="007C6DE7" w:rsidRPr="00E173A3" w:rsidRDefault="007C6DE7" w:rsidP="00141B77">
            <w:pPr>
              <w:tabs>
                <w:tab w:val="left" w:pos="2880"/>
              </w:tabs>
              <w:jc w:val="center"/>
              <w:rPr>
                <w:sz w:val="20"/>
                <w:lang w:val="en-US"/>
              </w:rPr>
            </w:pPr>
            <w:r w:rsidRPr="00E173A3">
              <w:rPr>
                <w:sz w:val="20"/>
                <w:lang w:val="en-US"/>
              </w:rPr>
              <w:t>74</w:t>
            </w:r>
          </w:p>
          <w:p w14:paraId="5D6775F6" w14:textId="77777777" w:rsidR="007C6DE7" w:rsidRDefault="007C6DE7" w:rsidP="00141B77">
            <w:pPr>
              <w:tabs>
                <w:tab w:val="left" w:pos="2880"/>
              </w:tabs>
              <w:jc w:val="center"/>
              <w:rPr>
                <w:sz w:val="20"/>
                <w:lang w:val="en-US"/>
              </w:rPr>
            </w:pPr>
            <w:r w:rsidRPr="00E173A3">
              <w:rPr>
                <w:sz w:val="20"/>
                <w:lang w:val="en-US"/>
              </w:rPr>
              <w:t>(2)</w:t>
            </w:r>
          </w:p>
        </w:tc>
        <w:tc>
          <w:tcPr>
            <w:tcW w:w="1417" w:type="dxa"/>
            <w:tcBorders>
              <w:top w:val="single" w:sz="4" w:space="0" w:color="auto"/>
              <w:left w:val="single" w:sz="4" w:space="0" w:color="auto"/>
              <w:bottom w:val="single" w:sz="4" w:space="0" w:color="auto"/>
              <w:right w:val="single" w:sz="4" w:space="0" w:color="auto"/>
            </w:tcBorders>
            <w:vAlign w:val="center"/>
          </w:tcPr>
          <w:p w14:paraId="6525422B" w14:textId="77777777" w:rsidR="007C6DE7" w:rsidRPr="00FD2B23" w:rsidRDefault="007C6DE7" w:rsidP="00141B77">
            <w:pPr>
              <w:tabs>
                <w:tab w:val="left" w:pos="2880"/>
              </w:tabs>
              <w:jc w:val="center"/>
              <w:rPr>
                <w:b/>
                <w:sz w:val="20"/>
                <w:lang w:val="en-US"/>
              </w:rPr>
            </w:pPr>
            <w:r w:rsidRPr="00FD2B23">
              <w:rPr>
                <w:b/>
                <w:sz w:val="20"/>
                <w:lang w:val="en-US"/>
              </w:rPr>
              <w:t>148</w:t>
            </w:r>
          </w:p>
          <w:p w14:paraId="616869B9" w14:textId="77777777" w:rsidR="007C6DE7" w:rsidRPr="003B0B6D" w:rsidRDefault="007C6DE7" w:rsidP="00141B77">
            <w:pPr>
              <w:tabs>
                <w:tab w:val="left" w:pos="2880"/>
              </w:tabs>
              <w:jc w:val="center"/>
              <w:rPr>
                <w:b/>
                <w:sz w:val="20"/>
                <w:lang w:val="en-US"/>
              </w:rPr>
            </w:pPr>
            <w:r w:rsidRPr="00FD2B23">
              <w:rPr>
                <w:b/>
                <w:sz w:val="20"/>
                <w:lang w:val="en-US"/>
              </w:rPr>
              <w:t>(4)</w:t>
            </w:r>
          </w:p>
        </w:tc>
      </w:tr>
      <w:tr w:rsidR="007C6DE7" w:rsidRPr="00631C77" w14:paraId="7CB515C7" w14:textId="77777777" w:rsidTr="0064382A">
        <w:tc>
          <w:tcPr>
            <w:tcW w:w="2256" w:type="dxa"/>
            <w:tcBorders>
              <w:top w:val="single" w:sz="4" w:space="0" w:color="auto"/>
              <w:left w:val="single" w:sz="4" w:space="0" w:color="auto"/>
              <w:bottom w:val="single" w:sz="4" w:space="0" w:color="auto"/>
              <w:right w:val="single" w:sz="4" w:space="0" w:color="auto"/>
            </w:tcBorders>
          </w:tcPr>
          <w:p w14:paraId="6A25679A" w14:textId="77777777" w:rsidR="007C6DE7" w:rsidRDefault="007C6DE7" w:rsidP="00141B77">
            <w:pPr>
              <w:tabs>
                <w:tab w:val="left" w:pos="2880"/>
              </w:tabs>
              <w:rPr>
                <w:sz w:val="20"/>
                <w:lang w:val="en-US"/>
              </w:rPr>
            </w:pPr>
            <w:r>
              <w:rPr>
                <w:sz w:val="20"/>
                <w:lang w:val="en-US"/>
              </w:rPr>
              <w:t>Fizika</w:t>
            </w:r>
          </w:p>
        </w:tc>
        <w:tc>
          <w:tcPr>
            <w:tcW w:w="704" w:type="dxa"/>
            <w:tcBorders>
              <w:top w:val="single" w:sz="4" w:space="0" w:color="auto"/>
              <w:left w:val="single" w:sz="4" w:space="0" w:color="auto"/>
              <w:bottom w:val="single" w:sz="4" w:space="0" w:color="auto"/>
              <w:right w:val="single" w:sz="4" w:space="0" w:color="auto"/>
            </w:tcBorders>
            <w:vAlign w:val="center"/>
          </w:tcPr>
          <w:p w14:paraId="3804691F" w14:textId="77777777" w:rsidR="007C6DE7" w:rsidRDefault="007C6DE7" w:rsidP="00141B77">
            <w:pPr>
              <w:tabs>
                <w:tab w:val="left" w:pos="2880"/>
              </w:tabs>
              <w:jc w:val="center"/>
              <w:rPr>
                <w:sz w:val="20"/>
                <w:lang w:val="en-US"/>
              </w:rPr>
            </w:pPr>
            <w:r>
              <w:rPr>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1C418C80" w14:textId="77777777" w:rsidR="007C6DE7" w:rsidRDefault="007C6DE7" w:rsidP="00141B77">
            <w:pPr>
              <w:tabs>
                <w:tab w:val="left" w:pos="2880"/>
              </w:tabs>
              <w:jc w:val="center"/>
              <w:rPr>
                <w:sz w:val="20"/>
                <w:lang w:val="en-US"/>
              </w:rPr>
            </w:pPr>
            <w:r>
              <w:rPr>
                <w:sz w:val="20"/>
                <w:lang w:val="en-US"/>
              </w:rPr>
              <w:t>-</w:t>
            </w:r>
          </w:p>
        </w:tc>
        <w:tc>
          <w:tcPr>
            <w:tcW w:w="626" w:type="dxa"/>
            <w:tcBorders>
              <w:top w:val="single" w:sz="4" w:space="0" w:color="auto"/>
              <w:left w:val="single" w:sz="4" w:space="0" w:color="auto"/>
              <w:bottom w:val="single" w:sz="4" w:space="0" w:color="auto"/>
              <w:right w:val="single" w:sz="4" w:space="0" w:color="auto"/>
            </w:tcBorders>
            <w:vAlign w:val="center"/>
          </w:tcPr>
          <w:p w14:paraId="19B7D3DC" w14:textId="77777777" w:rsidR="007C6DE7" w:rsidRPr="00105C63" w:rsidRDefault="007C6DE7" w:rsidP="00141B77">
            <w:pPr>
              <w:tabs>
                <w:tab w:val="left" w:pos="2880"/>
              </w:tabs>
              <w:jc w:val="center"/>
              <w:rPr>
                <w:sz w:val="20"/>
                <w:lang w:val="en-US"/>
              </w:rPr>
            </w:pPr>
            <w:r>
              <w:rPr>
                <w:sz w:val="20"/>
                <w:lang w:val="en-US"/>
              </w:rPr>
              <w:t>-</w:t>
            </w:r>
          </w:p>
        </w:tc>
        <w:tc>
          <w:tcPr>
            <w:tcW w:w="714" w:type="dxa"/>
            <w:tcBorders>
              <w:top w:val="single" w:sz="4" w:space="0" w:color="auto"/>
              <w:left w:val="single" w:sz="4" w:space="0" w:color="auto"/>
              <w:bottom w:val="single" w:sz="4" w:space="0" w:color="auto"/>
              <w:right w:val="single" w:sz="4" w:space="0" w:color="auto"/>
            </w:tcBorders>
            <w:vAlign w:val="center"/>
          </w:tcPr>
          <w:p w14:paraId="3C474BBB" w14:textId="77777777" w:rsidR="007C6DE7" w:rsidRPr="00105C63" w:rsidRDefault="007C6DE7" w:rsidP="00141B77">
            <w:pPr>
              <w:tabs>
                <w:tab w:val="left" w:pos="2880"/>
              </w:tabs>
              <w:jc w:val="center"/>
              <w:rPr>
                <w:sz w:val="20"/>
                <w:lang w:val="en-US"/>
              </w:rPr>
            </w:pPr>
            <w:r>
              <w:rPr>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1631103D" w14:textId="77777777" w:rsidR="007C6DE7" w:rsidRPr="002B12B3" w:rsidRDefault="007C6DE7" w:rsidP="00141B77">
            <w:pPr>
              <w:tabs>
                <w:tab w:val="left" w:pos="2880"/>
              </w:tabs>
              <w:jc w:val="center"/>
              <w:rPr>
                <w:sz w:val="20"/>
                <w:lang w:val="en-US"/>
              </w:rPr>
            </w:pPr>
            <w:r w:rsidRPr="002B12B3">
              <w:rPr>
                <w:sz w:val="20"/>
                <w:lang w:val="en-US"/>
              </w:rPr>
              <w:t xml:space="preserve">37 </w:t>
            </w:r>
          </w:p>
          <w:p w14:paraId="7348BCB0" w14:textId="77777777" w:rsidR="007C6DE7" w:rsidRDefault="007C6DE7" w:rsidP="00141B77">
            <w:pPr>
              <w:tabs>
                <w:tab w:val="left" w:pos="2880"/>
              </w:tabs>
              <w:jc w:val="center"/>
              <w:rPr>
                <w:sz w:val="20"/>
                <w:lang w:val="en-US"/>
              </w:rPr>
            </w:pPr>
            <w:r w:rsidRPr="002B12B3">
              <w:rPr>
                <w:sz w:val="20"/>
                <w:lang w:val="en-US"/>
              </w:rPr>
              <w:t>(1)</w:t>
            </w:r>
          </w:p>
        </w:tc>
        <w:tc>
          <w:tcPr>
            <w:tcW w:w="714" w:type="dxa"/>
            <w:tcBorders>
              <w:top w:val="single" w:sz="4" w:space="0" w:color="auto"/>
              <w:left w:val="single" w:sz="4" w:space="0" w:color="auto"/>
              <w:bottom w:val="single" w:sz="4" w:space="0" w:color="auto"/>
              <w:right w:val="single" w:sz="4" w:space="0" w:color="auto"/>
            </w:tcBorders>
            <w:vAlign w:val="center"/>
          </w:tcPr>
          <w:p w14:paraId="487BA58C" w14:textId="77777777" w:rsidR="007C6DE7" w:rsidRPr="002B12B3" w:rsidRDefault="007C6DE7" w:rsidP="00141B77">
            <w:pPr>
              <w:tabs>
                <w:tab w:val="left" w:pos="2880"/>
              </w:tabs>
              <w:jc w:val="center"/>
              <w:rPr>
                <w:sz w:val="20"/>
                <w:lang w:val="en-US"/>
              </w:rPr>
            </w:pPr>
            <w:r w:rsidRPr="002B12B3">
              <w:rPr>
                <w:sz w:val="20"/>
                <w:lang w:val="en-US"/>
              </w:rPr>
              <w:t xml:space="preserve">37 </w:t>
            </w:r>
          </w:p>
          <w:p w14:paraId="4A8ABE35" w14:textId="77777777" w:rsidR="007C6DE7" w:rsidRDefault="007C6DE7" w:rsidP="00141B77">
            <w:pPr>
              <w:tabs>
                <w:tab w:val="left" w:pos="2880"/>
              </w:tabs>
              <w:jc w:val="center"/>
              <w:rPr>
                <w:sz w:val="20"/>
                <w:lang w:val="en-US"/>
              </w:rPr>
            </w:pPr>
            <w:r w:rsidRPr="002B12B3">
              <w:rPr>
                <w:sz w:val="20"/>
                <w:lang w:val="en-US"/>
              </w:rPr>
              <w:t>(1)</w:t>
            </w:r>
          </w:p>
        </w:tc>
        <w:tc>
          <w:tcPr>
            <w:tcW w:w="991" w:type="dxa"/>
            <w:tcBorders>
              <w:top w:val="single" w:sz="4" w:space="0" w:color="auto"/>
              <w:left w:val="single" w:sz="4" w:space="0" w:color="auto"/>
              <w:bottom w:val="single" w:sz="4" w:space="0" w:color="auto"/>
              <w:right w:val="single" w:sz="4" w:space="0" w:color="auto"/>
            </w:tcBorders>
            <w:vAlign w:val="center"/>
          </w:tcPr>
          <w:p w14:paraId="47AFC2A2" w14:textId="77777777" w:rsidR="007C6DE7" w:rsidRPr="00E173A3" w:rsidRDefault="007C6DE7" w:rsidP="00141B77">
            <w:pPr>
              <w:tabs>
                <w:tab w:val="left" w:pos="2880"/>
              </w:tabs>
              <w:jc w:val="center"/>
              <w:rPr>
                <w:sz w:val="20"/>
                <w:lang w:val="en-US"/>
              </w:rPr>
            </w:pPr>
            <w:r w:rsidRPr="00E173A3">
              <w:rPr>
                <w:sz w:val="20"/>
                <w:lang w:val="en-US"/>
              </w:rPr>
              <w:t>74</w:t>
            </w:r>
          </w:p>
          <w:p w14:paraId="3CCA905A" w14:textId="77777777" w:rsidR="007C6DE7" w:rsidRDefault="007C6DE7" w:rsidP="00141B77">
            <w:pPr>
              <w:tabs>
                <w:tab w:val="left" w:pos="2880"/>
              </w:tabs>
              <w:jc w:val="center"/>
              <w:rPr>
                <w:sz w:val="20"/>
                <w:lang w:val="en-US"/>
              </w:rPr>
            </w:pPr>
            <w:r w:rsidRPr="00E173A3">
              <w:rPr>
                <w:sz w:val="20"/>
                <w:lang w:val="en-US"/>
              </w:rPr>
              <w:t>(2)</w:t>
            </w:r>
          </w:p>
        </w:tc>
        <w:tc>
          <w:tcPr>
            <w:tcW w:w="853" w:type="dxa"/>
            <w:tcBorders>
              <w:top w:val="single" w:sz="4" w:space="0" w:color="auto"/>
              <w:left w:val="single" w:sz="4" w:space="0" w:color="auto"/>
              <w:bottom w:val="single" w:sz="4" w:space="0" w:color="auto"/>
              <w:right w:val="single" w:sz="4" w:space="0" w:color="auto"/>
            </w:tcBorders>
            <w:vAlign w:val="center"/>
          </w:tcPr>
          <w:p w14:paraId="42109BD2" w14:textId="77777777" w:rsidR="007C6DE7" w:rsidRPr="00E173A3" w:rsidRDefault="007C6DE7" w:rsidP="00141B77">
            <w:pPr>
              <w:tabs>
                <w:tab w:val="left" w:pos="2880"/>
              </w:tabs>
              <w:jc w:val="center"/>
              <w:rPr>
                <w:sz w:val="20"/>
                <w:lang w:val="en-US"/>
              </w:rPr>
            </w:pPr>
            <w:r w:rsidRPr="00E173A3">
              <w:rPr>
                <w:sz w:val="20"/>
                <w:lang w:val="en-US"/>
              </w:rPr>
              <w:t>74</w:t>
            </w:r>
          </w:p>
          <w:p w14:paraId="123699F0" w14:textId="77777777" w:rsidR="007C6DE7" w:rsidRDefault="007C6DE7" w:rsidP="00141B77">
            <w:pPr>
              <w:tabs>
                <w:tab w:val="left" w:pos="2880"/>
              </w:tabs>
              <w:jc w:val="center"/>
              <w:rPr>
                <w:sz w:val="20"/>
                <w:lang w:val="en-US"/>
              </w:rPr>
            </w:pPr>
            <w:r w:rsidRPr="00E173A3">
              <w:rPr>
                <w:sz w:val="20"/>
                <w:lang w:val="en-US"/>
              </w:rPr>
              <w:t>(2)</w:t>
            </w:r>
          </w:p>
        </w:tc>
        <w:tc>
          <w:tcPr>
            <w:tcW w:w="1417" w:type="dxa"/>
            <w:tcBorders>
              <w:top w:val="single" w:sz="4" w:space="0" w:color="auto"/>
              <w:left w:val="single" w:sz="4" w:space="0" w:color="auto"/>
              <w:bottom w:val="single" w:sz="4" w:space="0" w:color="auto"/>
              <w:right w:val="single" w:sz="4" w:space="0" w:color="auto"/>
            </w:tcBorders>
            <w:vAlign w:val="center"/>
          </w:tcPr>
          <w:p w14:paraId="53BC4D13" w14:textId="77777777" w:rsidR="007C6DE7" w:rsidRDefault="007C6DE7" w:rsidP="00141B77">
            <w:pPr>
              <w:tabs>
                <w:tab w:val="left" w:pos="2880"/>
              </w:tabs>
              <w:jc w:val="center"/>
              <w:rPr>
                <w:b/>
                <w:sz w:val="20"/>
                <w:lang w:val="en-US"/>
              </w:rPr>
            </w:pPr>
            <w:r>
              <w:rPr>
                <w:b/>
                <w:sz w:val="20"/>
                <w:lang w:val="en-US"/>
              </w:rPr>
              <w:t>222</w:t>
            </w:r>
          </w:p>
          <w:p w14:paraId="79E5B747" w14:textId="77777777" w:rsidR="007C6DE7" w:rsidRPr="003B0B6D" w:rsidRDefault="007C6DE7" w:rsidP="00141B77">
            <w:pPr>
              <w:tabs>
                <w:tab w:val="left" w:pos="2880"/>
              </w:tabs>
              <w:jc w:val="center"/>
              <w:rPr>
                <w:b/>
                <w:sz w:val="20"/>
                <w:lang w:val="en-US"/>
              </w:rPr>
            </w:pPr>
            <w:r>
              <w:rPr>
                <w:b/>
                <w:sz w:val="20"/>
                <w:lang w:val="en-US"/>
              </w:rPr>
              <w:t>(6)</w:t>
            </w:r>
          </w:p>
        </w:tc>
      </w:tr>
      <w:tr w:rsidR="00075F16" w:rsidRPr="00631C77" w14:paraId="674F7DFB" w14:textId="77777777" w:rsidTr="00DD3A75">
        <w:tc>
          <w:tcPr>
            <w:tcW w:w="9693" w:type="dxa"/>
            <w:gridSpan w:val="10"/>
            <w:tcBorders>
              <w:top w:val="single" w:sz="4" w:space="0" w:color="auto"/>
              <w:left w:val="single" w:sz="4" w:space="0" w:color="auto"/>
              <w:bottom w:val="single" w:sz="4" w:space="0" w:color="auto"/>
              <w:right w:val="single" w:sz="4" w:space="0" w:color="auto"/>
            </w:tcBorders>
          </w:tcPr>
          <w:p w14:paraId="14499E6D" w14:textId="23D912DB" w:rsidR="00075F16" w:rsidRDefault="00075F16" w:rsidP="00141B77">
            <w:pPr>
              <w:tabs>
                <w:tab w:val="left" w:pos="2880"/>
              </w:tabs>
              <w:jc w:val="center"/>
              <w:rPr>
                <w:b/>
                <w:sz w:val="20"/>
                <w:lang w:val="en-US"/>
              </w:rPr>
            </w:pPr>
            <w:r w:rsidRPr="00075F16">
              <w:rPr>
                <w:sz w:val="20"/>
              </w:rPr>
              <w:t>Socialinis ugdymas</w:t>
            </w:r>
          </w:p>
        </w:tc>
      </w:tr>
      <w:tr w:rsidR="007C6DE7" w:rsidRPr="00631C77" w14:paraId="6E2917E8" w14:textId="77777777" w:rsidTr="0064382A">
        <w:tc>
          <w:tcPr>
            <w:tcW w:w="2256" w:type="dxa"/>
            <w:tcBorders>
              <w:top w:val="single" w:sz="4" w:space="0" w:color="auto"/>
              <w:left w:val="single" w:sz="4" w:space="0" w:color="auto"/>
              <w:bottom w:val="single" w:sz="4" w:space="0" w:color="auto"/>
              <w:right w:val="single" w:sz="4" w:space="0" w:color="auto"/>
            </w:tcBorders>
          </w:tcPr>
          <w:p w14:paraId="4A115E37" w14:textId="77777777" w:rsidR="007C6DE7" w:rsidRDefault="007C6DE7" w:rsidP="00141B77">
            <w:pPr>
              <w:tabs>
                <w:tab w:val="left" w:pos="2880"/>
              </w:tabs>
              <w:rPr>
                <w:sz w:val="20"/>
                <w:lang w:val="en-US"/>
              </w:rPr>
            </w:pPr>
            <w:r>
              <w:rPr>
                <w:sz w:val="20"/>
                <w:lang w:val="en-US"/>
              </w:rPr>
              <w:t>Istorija</w:t>
            </w:r>
          </w:p>
        </w:tc>
        <w:tc>
          <w:tcPr>
            <w:tcW w:w="704" w:type="dxa"/>
            <w:tcBorders>
              <w:top w:val="single" w:sz="4" w:space="0" w:color="auto"/>
              <w:left w:val="single" w:sz="4" w:space="0" w:color="auto"/>
              <w:bottom w:val="single" w:sz="4" w:space="0" w:color="auto"/>
              <w:right w:val="single" w:sz="4" w:space="0" w:color="auto"/>
            </w:tcBorders>
            <w:vAlign w:val="center"/>
          </w:tcPr>
          <w:p w14:paraId="1758459D" w14:textId="77777777" w:rsidR="007C6DE7" w:rsidRPr="00E173A3" w:rsidRDefault="007C6DE7" w:rsidP="00141B77">
            <w:pPr>
              <w:tabs>
                <w:tab w:val="left" w:pos="2880"/>
              </w:tabs>
              <w:jc w:val="center"/>
              <w:rPr>
                <w:sz w:val="20"/>
                <w:lang w:val="en-US"/>
              </w:rPr>
            </w:pPr>
            <w:r w:rsidRPr="00E173A3">
              <w:rPr>
                <w:sz w:val="20"/>
                <w:lang w:val="en-US"/>
              </w:rPr>
              <w:t>74</w:t>
            </w:r>
          </w:p>
          <w:p w14:paraId="30736583" w14:textId="77777777" w:rsidR="007C6DE7" w:rsidRDefault="007C6DE7" w:rsidP="00141B77">
            <w:pPr>
              <w:tabs>
                <w:tab w:val="left" w:pos="2880"/>
              </w:tabs>
              <w:jc w:val="center"/>
              <w:rPr>
                <w:sz w:val="20"/>
                <w:lang w:val="en-US"/>
              </w:rPr>
            </w:pPr>
            <w:r w:rsidRPr="00E173A3">
              <w:rPr>
                <w:sz w:val="20"/>
                <w:lang w:val="en-US"/>
              </w:rPr>
              <w:t>(2)</w:t>
            </w:r>
          </w:p>
        </w:tc>
        <w:tc>
          <w:tcPr>
            <w:tcW w:w="709" w:type="dxa"/>
            <w:tcBorders>
              <w:top w:val="single" w:sz="4" w:space="0" w:color="auto"/>
              <w:left w:val="single" w:sz="4" w:space="0" w:color="auto"/>
              <w:bottom w:val="single" w:sz="4" w:space="0" w:color="auto"/>
              <w:right w:val="single" w:sz="4" w:space="0" w:color="auto"/>
            </w:tcBorders>
            <w:vAlign w:val="center"/>
          </w:tcPr>
          <w:p w14:paraId="560A2562" w14:textId="77777777" w:rsidR="007C6DE7" w:rsidRPr="00E173A3" w:rsidRDefault="007C6DE7" w:rsidP="00141B77">
            <w:pPr>
              <w:tabs>
                <w:tab w:val="left" w:pos="2880"/>
              </w:tabs>
              <w:jc w:val="center"/>
              <w:rPr>
                <w:sz w:val="20"/>
                <w:lang w:val="en-US"/>
              </w:rPr>
            </w:pPr>
            <w:r w:rsidRPr="00E173A3">
              <w:rPr>
                <w:sz w:val="20"/>
                <w:lang w:val="en-US"/>
              </w:rPr>
              <w:t>74</w:t>
            </w:r>
          </w:p>
          <w:p w14:paraId="5E4915CA" w14:textId="77777777" w:rsidR="007C6DE7" w:rsidRDefault="007C6DE7" w:rsidP="00141B77">
            <w:pPr>
              <w:tabs>
                <w:tab w:val="left" w:pos="2880"/>
              </w:tabs>
              <w:jc w:val="center"/>
              <w:rPr>
                <w:sz w:val="20"/>
                <w:lang w:val="en-US"/>
              </w:rPr>
            </w:pPr>
            <w:r w:rsidRPr="00E173A3">
              <w:rPr>
                <w:sz w:val="20"/>
                <w:lang w:val="en-US"/>
              </w:rPr>
              <w:t>(2)</w:t>
            </w:r>
          </w:p>
        </w:tc>
        <w:tc>
          <w:tcPr>
            <w:tcW w:w="626" w:type="dxa"/>
            <w:tcBorders>
              <w:top w:val="single" w:sz="4" w:space="0" w:color="auto"/>
              <w:left w:val="single" w:sz="4" w:space="0" w:color="auto"/>
              <w:bottom w:val="single" w:sz="4" w:space="0" w:color="auto"/>
              <w:right w:val="single" w:sz="4" w:space="0" w:color="auto"/>
            </w:tcBorders>
            <w:vAlign w:val="center"/>
          </w:tcPr>
          <w:p w14:paraId="34D5C385" w14:textId="77777777" w:rsidR="007C6DE7" w:rsidRPr="00E173A3" w:rsidRDefault="007C6DE7" w:rsidP="00141B77">
            <w:pPr>
              <w:tabs>
                <w:tab w:val="left" w:pos="2880"/>
              </w:tabs>
              <w:jc w:val="center"/>
              <w:rPr>
                <w:sz w:val="20"/>
                <w:lang w:val="en-US"/>
              </w:rPr>
            </w:pPr>
            <w:r w:rsidRPr="00E173A3">
              <w:rPr>
                <w:sz w:val="20"/>
                <w:lang w:val="en-US"/>
              </w:rPr>
              <w:t>74</w:t>
            </w:r>
          </w:p>
          <w:p w14:paraId="07BA96B1" w14:textId="77777777" w:rsidR="007C6DE7" w:rsidRDefault="007C6DE7" w:rsidP="00141B77">
            <w:pPr>
              <w:tabs>
                <w:tab w:val="left" w:pos="2880"/>
              </w:tabs>
              <w:jc w:val="center"/>
              <w:rPr>
                <w:sz w:val="20"/>
                <w:lang w:val="en-US"/>
              </w:rPr>
            </w:pPr>
            <w:r w:rsidRPr="00E173A3">
              <w:rPr>
                <w:sz w:val="20"/>
                <w:lang w:val="en-US"/>
              </w:rPr>
              <w:t>(2)</w:t>
            </w:r>
          </w:p>
        </w:tc>
        <w:tc>
          <w:tcPr>
            <w:tcW w:w="714" w:type="dxa"/>
            <w:tcBorders>
              <w:top w:val="single" w:sz="4" w:space="0" w:color="auto"/>
              <w:left w:val="single" w:sz="4" w:space="0" w:color="auto"/>
              <w:bottom w:val="single" w:sz="4" w:space="0" w:color="auto"/>
              <w:right w:val="single" w:sz="4" w:space="0" w:color="auto"/>
            </w:tcBorders>
            <w:vAlign w:val="center"/>
          </w:tcPr>
          <w:p w14:paraId="1C33C1D2" w14:textId="77777777" w:rsidR="007C6DE7" w:rsidRPr="00E173A3" w:rsidRDefault="007C6DE7" w:rsidP="00141B77">
            <w:pPr>
              <w:tabs>
                <w:tab w:val="left" w:pos="2880"/>
              </w:tabs>
              <w:jc w:val="center"/>
              <w:rPr>
                <w:sz w:val="20"/>
                <w:lang w:val="en-US"/>
              </w:rPr>
            </w:pPr>
            <w:r w:rsidRPr="00E173A3">
              <w:rPr>
                <w:sz w:val="20"/>
                <w:lang w:val="en-US"/>
              </w:rPr>
              <w:t>74</w:t>
            </w:r>
          </w:p>
          <w:p w14:paraId="089F4DA4" w14:textId="77777777" w:rsidR="007C6DE7" w:rsidRDefault="007C6DE7" w:rsidP="00141B77">
            <w:pPr>
              <w:tabs>
                <w:tab w:val="left" w:pos="2880"/>
              </w:tabs>
              <w:jc w:val="center"/>
              <w:rPr>
                <w:sz w:val="20"/>
                <w:lang w:val="en-US"/>
              </w:rPr>
            </w:pPr>
            <w:r w:rsidRPr="00E173A3">
              <w:rPr>
                <w:sz w:val="20"/>
                <w:lang w:val="en-US"/>
              </w:rPr>
              <w:t>(2)</w:t>
            </w:r>
          </w:p>
        </w:tc>
        <w:tc>
          <w:tcPr>
            <w:tcW w:w="709" w:type="dxa"/>
            <w:tcBorders>
              <w:top w:val="single" w:sz="4" w:space="0" w:color="auto"/>
              <w:left w:val="single" w:sz="4" w:space="0" w:color="auto"/>
              <w:bottom w:val="single" w:sz="4" w:space="0" w:color="auto"/>
              <w:right w:val="single" w:sz="4" w:space="0" w:color="auto"/>
            </w:tcBorders>
            <w:vAlign w:val="center"/>
          </w:tcPr>
          <w:p w14:paraId="62723078" w14:textId="77777777" w:rsidR="007C6DE7" w:rsidRPr="00E173A3" w:rsidRDefault="007C6DE7" w:rsidP="00141B77">
            <w:pPr>
              <w:tabs>
                <w:tab w:val="left" w:pos="2880"/>
              </w:tabs>
              <w:jc w:val="center"/>
              <w:rPr>
                <w:sz w:val="20"/>
                <w:lang w:val="en-US"/>
              </w:rPr>
            </w:pPr>
            <w:r w:rsidRPr="00E173A3">
              <w:rPr>
                <w:sz w:val="20"/>
                <w:lang w:val="en-US"/>
              </w:rPr>
              <w:t>74</w:t>
            </w:r>
          </w:p>
          <w:p w14:paraId="51BA45A8" w14:textId="77777777" w:rsidR="007C6DE7" w:rsidRPr="004B24D3" w:rsidRDefault="007C6DE7" w:rsidP="00141B77">
            <w:pPr>
              <w:tabs>
                <w:tab w:val="left" w:pos="2880"/>
              </w:tabs>
              <w:jc w:val="center"/>
              <w:rPr>
                <w:sz w:val="20"/>
                <w:lang w:val="en-US"/>
              </w:rPr>
            </w:pPr>
            <w:r w:rsidRPr="00E173A3">
              <w:rPr>
                <w:sz w:val="20"/>
                <w:lang w:val="en-US"/>
              </w:rPr>
              <w:t>(2)</w:t>
            </w:r>
          </w:p>
        </w:tc>
        <w:tc>
          <w:tcPr>
            <w:tcW w:w="714" w:type="dxa"/>
            <w:tcBorders>
              <w:top w:val="single" w:sz="4" w:space="0" w:color="auto"/>
              <w:left w:val="single" w:sz="4" w:space="0" w:color="auto"/>
              <w:bottom w:val="single" w:sz="4" w:space="0" w:color="auto"/>
              <w:right w:val="single" w:sz="4" w:space="0" w:color="auto"/>
            </w:tcBorders>
            <w:vAlign w:val="center"/>
          </w:tcPr>
          <w:p w14:paraId="720F249B" w14:textId="77777777" w:rsidR="007C6DE7" w:rsidRPr="00E173A3" w:rsidRDefault="007C6DE7" w:rsidP="00141B77">
            <w:pPr>
              <w:tabs>
                <w:tab w:val="left" w:pos="2880"/>
              </w:tabs>
              <w:jc w:val="center"/>
              <w:rPr>
                <w:sz w:val="20"/>
                <w:lang w:val="en-US"/>
              </w:rPr>
            </w:pPr>
            <w:r w:rsidRPr="00E173A3">
              <w:rPr>
                <w:sz w:val="20"/>
                <w:lang w:val="en-US"/>
              </w:rPr>
              <w:t>74</w:t>
            </w:r>
          </w:p>
          <w:p w14:paraId="49FC41B3" w14:textId="77777777" w:rsidR="007C6DE7" w:rsidRPr="004B24D3" w:rsidRDefault="007C6DE7" w:rsidP="00141B77">
            <w:pPr>
              <w:tabs>
                <w:tab w:val="left" w:pos="2880"/>
              </w:tabs>
              <w:jc w:val="center"/>
              <w:rPr>
                <w:sz w:val="20"/>
                <w:lang w:val="en-US"/>
              </w:rPr>
            </w:pPr>
            <w:r w:rsidRPr="00E173A3">
              <w:rPr>
                <w:sz w:val="20"/>
                <w:lang w:val="en-US"/>
              </w:rPr>
              <w:t>(2)</w:t>
            </w:r>
          </w:p>
        </w:tc>
        <w:tc>
          <w:tcPr>
            <w:tcW w:w="991" w:type="dxa"/>
            <w:tcBorders>
              <w:top w:val="single" w:sz="4" w:space="0" w:color="auto"/>
              <w:left w:val="single" w:sz="4" w:space="0" w:color="auto"/>
              <w:bottom w:val="single" w:sz="4" w:space="0" w:color="auto"/>
              <w:right w:val="single" w:sz="4" w:space="0" w:color="auto"/>
            </w:tcBorders>
            <w:vAlign w:val="center"/>
          </w:tcPr>
          <w:p w14:paraId="6D713F60" w14:textId="77777777" w:rsidR="007C6DE7" w:rsidRPr="00E173A3" w:rsidRDefault="007C6DE7" w:rsidP="00141B77">
            <w:pPr>
              <w:tabs>
                <w:tab w:val="left" w:pos="2880"/>
              </w:tabs>
              <w:jc w:val="center"/>
              <w:rPr>
                <w:sz w:val="20"/>
                <w:lang w:val="en-US"/>
              </w:rPr>
            </w:pPr>
            <w:r w:rsidRPr="00E173A3">
              <w:rPr>
                <w:sz w:val="20"/>
                <w:lang w:val="en-US"/>
              </w:rPr>
              <w:t>74</w:t>
            </w:r>
          </w:p>
          <w:p w14:paraId="2C992D6D" w14:textId="77777777" w:rsidR="007C6DE7" w:rsidRPr="004B24D3" w:rsidRDefault="007C6DE7" w:rsidP="00141B77">
            <w:pPr>
              <w:tabs>
                <w:tab w:val="left" w:pos="2880"/>
              </w:tabs>
              <w:jc w:val="center"/>
              <w:rPr>
                <w:sz w:val="20"/>
                <w:lang w:val="en-US"/>
              </w:rPr>
            </w:pPr>
            <w:r w:rsidRPr="00E173A3">
              <w:rPr>
                <w:sz w:val="20"/>
                <w:lang w:val="en-US"/>
              </w:rPr>
              <w:t>(2)</w:t>
            </w:r>
          </w:p>
        </w:tc>
        <w:tc>
          <w:tcPr>
            <w:tcW w:w="853" w:type="dxa"/>
            <w:tcBorders>
              <w:top w:val="single" w:sz="4" w:space="0" w:color="auto"/>
              <w:left w:val="single" w:sz="4" w:space="0" w:color="auto"/>
              <w:bottom w:val="single" w:sz="4" w:space="0" w:color="auto"/>
              <w:right w:val="single" w:sz="4" w:space="0" w:color="auto"/>
            </w:tcBorders>
            <w:vAlign w:val="center"/>
          </w:tcPr>
          <w:p w14:paraId="0B7089A4" w14:textId="77777777" w:rsidR="007C6DE7" w:rsidRPr="00E173A3" w:rsidRDefault="007C6DE7" w:rsidP="00141B77">
            <w:pPr>
              <w:tabs>
                <w:tab w:val="left" w:pos="2880"/>
              </w:tabs>
              <w:jc w:val="center"/>
              <w:rPr>
                <w:sz w:val="20"/>
                <w:lang w:val="en-US"/>
              </w:rPr>
            </w:pPr>
            <w:r w:rsidRPr="00E173A3">
              <w:rPr>
                <w:sz w:val="20"/>
                <w:lang w:val="en-US"/>
              </w:rPr>
              <w:t>74</w:t>
            </w:r>
          </w:p>
          <w:p w14:paraId="775D0049" w14:textId="77777777" w:rsidR="007C6DE7" w:rsidRPr="004B24D3" w:rsidRDefault="007C6DE7" w:rsidP="00141B77">
            <w:pPr>
              <w:tabs>
                <w:tab w:val="left" w:pos="2880"/>
              </w:tabs>
              <w:jc w:val="center"/>
              <w:rPr>
                <w:sz w:val="20"/>
                <w:lang w:val="en-US"/>
              </w:rPr>
            </w:pPr>
            <w:r w:rsidRPr="00E173A3">
              <w:rPr>
                <w:sz w:val="20"/>
                <w:lang w:val="en-US"/>
              </w:rPr>
              <w:t>(2)</w:t>
            </w:r>
          </w:p>
        </w:tc>
        <w:tc>
          <w:tcPr>
            <w:tcW w:w="1417" w:type="dxa"/>
            <w:tcBorders>
              <w:top w:val="single" w:sz="4" w:space="0" w:color="auto"/>
              <w:left w:val="single" w:sz="4" w:space="0" w:color="auto"/>
              <w:bottom w:val="single" w:sz="4" w:space="0" w:color="auto"/>
              <w:right w:val="single" w:sz="4" w:space="0" w:color="auto"/>
            </w:tcBorders>
            <w:vAlign w:val="center"/>
          </w:tcPr>
          <w:p w14:paraId="45E0FB10" w14:textId="77777777" w:rsidR="007C6DE7" w:rsidRPr="001D5D84" w:rsidRDefault="007C6DE7" w:rsidP="00141B77">
            <w:pPr>
              <w:tabs>
                <w:tab w:val="left" w:pos="2880"/>
              </w:tabs>
              <w:jc w:val="center"/>
              <w:rPr>
                <w:b/>
                <w:sz w:val="20"/>
                <w:lang w:val="en-US"/>
              </w:rPr>
            </w:pPr>
            <w:r w:rsidRPr="001D5D84">
              <w:rPr>
                <w:b/>
                <w:sz w:val="20"/>
                <w:lang w:val="en-US"/>
              </w:rPr>
              <w:t>592</w:t>
            </w:r>
          </w:p>
          <w:p w14:paraId="630C691B" w14:textId="77777777" w:rsidR="007C6DE7" w:rsidRPr="00005194" w:rsidRDefault="007C6DE7" w:rsidP="00141B77">
            <w:pPr>
              <w:tabs>
                <w:tab w:val="left" w:pos="2880"/>
              </w:tabs>
              <w:jc w:val="center"/>
              <w:rPr>
                <w:b/>
                <w:sz w:val="20"/>
                <w:lang w:val="en-US"/>
              </w:rPr>
            </w:pPr>
            <w:r w:rsidRPr="001D5D84">
              <w:rPr>
                <w:b/>
                <w:sz w:val="20"/>
                <w:lang w:val="en-US"/>
              </w:rPr>
              <w:t>(16)</w:t>
            </w:r>
          </w:p>
        </w:tc>
      </w:tr>
      <w:tr w:rsidR="006C5392" w:rsidRPr="00631C77" w14:paraId="4CD6F5FB" w14:textId="77777777" w:rsidTr="0064382A">
        <w:tc>
          <w:tcPr>
            <w:tcW w:w="2256" w:type="dxa"/>
            <w:tcBorders>
              <w:top w:val="single" w:sz="4" w:space="0" w:color="auto"/>
              <w:left w:val="single" w:sz="4" w:space="0" w:color="auto"/>
              <w:bottom w:val="single" w:sz="4" w:space="0" w:color="auto"/>
              <w:right w:val="single" w:sz="4" w:space="0" w:color="auto"/>
            </w:tcBorders>
          </w:tcPr>
          <w:p w14:paraId="48DAC037" w14:textId="77777777" w:rsidR="006C5392" w:rsidRDefault="006C5392" w:rsidP="00141B77">
            <w:pPr>
              <w:tabs>
                <w:tab w:val="left" w:pos="2880"/>
              </w:tabs>
              <w:rPr>
                <w:sz w:val="20"/>
                <w:lang w:val="en-US"/>
              </w:rPr>
            </w:pPr>
            <w:r w:rsidRPr="006C5392">
              <w:rPr>
                <w:sz w:val="20"/>
                <w:lang w:val="en-US"/>
              </w:rPr>
              <w:t xml:space="preserve">Socialinė-pilietinė </w:t>
            </w:r>
          </w:p>
          <w:p w14:paraId="1D1D3CEB" w14:textId="5360EFC2" w:rsidR="006C5392" w:rsidRDefault="006C5392" w:rsidP="00141B77">
            <w:pPr>
              <w:tabs>
                <w:tab w:val="left" w:pos="2880"/>
              </w:tabs>
              <w:rPr>
                <w:sz w:val="20"/>
                <w:lang w:val="en-US"/>
              </w:rPr>
            </w:pPr>
            <w:r w:rsidRPr="006C5392">
              <w:rPr>
                <w:sz w:val="20"/>
                <w:lang w:val="en-US"/>
              </w:rPr>
              <w:t>veikla</w:t>
            </w:r>
          </w:p>
        </w:tc>
        <w:tc>
          <w:tcPr>
            <w:tcW w:w="704" w:type="dxa"/>
            <w:tcBorders>
              <w:top w:val="single" w:sz="4" w:space="0" w:color="auto"/>
              <w:left w:val="single" w:sz="4" w:space="0" w:color="auto"/>
              <w:bottom w:val="single" w:sz="4" w:space="0" w:color="auto"/>
              <w:right w:val="single" w:sz="4" w:space="0" w:color="auto"/>
            </w:tcBorders>
            <w:vAlign w:val="center"/>
          </w:tcPr>
          <w:p w14:paraId="05B6B966" w14:textId="001FED81" w:rsidR="006C5392" w:rsidRPr="00E173A3" w:rsidRDefault="0025649D" w:rsidP="00141B77">
            <w:pPr>
              <w:tabs>
                <w:tab w:val="left" w:pos="2880"/>
              </w:tabs>
              <w:jc w:val="center"/>
              <w:rPr>
                <w:sz w:val="20"/>
                <w:lang w:val="en-US"/>
              </w:rPr>
            </w:pPr>
            <w:r>
              <w:rPr>
                <w:sz w:val="20"/>
                <w:lang w:val="en-US"/>
              </w:rPr>
              <w:t>20</w:t>
            </w:r>
          </w:p>
        </w:tc>
        <w:tc>
          <w:tcPr>
            <w:tcW w:w="709" w:type="dxa"/>
            <w:tcBorders>
              <w:top w:val="single" w:sz="4" w:space="0" w:color="auto"/>
              <w:left w:val="single" w:sz="4" w:space="0" w:color="auto"/>
              <w:bottom w:val="single" w:sz="4" w:space="0" w:color="auto"/>
              <w:right w:val="single" w:sz="4" w:space="0" w:color="auto"/>
            </w:tcBorders>
            <w:vAlign w:val="center"/>
          </w:tcPr>
          <w:p w14:paraId="4DF33E7E" w14:textId="15640D2D" w:rsidR="006C5392" w:rsidRPr="00E173A3" w:rsidRDefault="0025649D" w:rsidP="00141B77">
            <w:pPr>
              <w:tabs>
                <w:tab w:val="left" w:pos="2880"/>
              </w:tabs>
              <w:jc w:val="center"/>
              <w:rPr>
                <w:sz w:val="20"/>
                <w:lang w:val="en-US"/>
              </w:rPr>
            </w:pPr>
            <w:r>
              <w:rPr>
                <w:sz w:val="20"/>
                <w:lang w:val="en-US"/>
              </w:rPr>
              <w:t>20</w:t>
            </w:r>
          </w:p>
        </w:tc>
        <w:tc>
          <w:tcPr>
            <w:tcW w:w="626" w:type="dxa"/>
            <w:tcBorders>
              <w:top w:val="single" w:sz="4" w:space="0" w:color="auto"/>
              <w:left w:val="single" w:sz="4" w:space="0" w:color="auto"/>
              <w:bottom w:val="single" w:sz="4" w:space="0" w:color="auto"/>
              <w:right w:val="single" w:sz="4" w:space="0" w:color="auto"/>
            </w:tcBorders>
            <w:vAlign w:val="center"/>
          </w:tcPr>
          <w:p w14:paraId="07B149B5" w14:textId="33954830" w:rsidR="006C5392" w:rsidRPr="00E173A3" w:rsidRDefault="0025649D" w:rsidP="00141B77">
            <w:pPr>
              <w:tabs>
                <w:tab w:val="left" w:pos="2880"/>
              </w:tabs>
              <w:jc w:val="center"/>
              <w:rPr>
                <w:sz w:val="20"/>
                <w:lang w:val="en-US"/>
              </w:rPr>
            </w:pPr>
            <w:r>
              <w:rPr>
                <w:sz w:val="20"/>
                <w:lang w:val="en-US"/>
              </w:rPr>
              <w:t>10</w:t>
            </w:r>
          </w:p>
        </w:tc>
        <w:tc>
          <w:tcPr>
            <w:tcW w:w="714" w:type="dxa"/>
            <w:tcBorders>
              <w:top w:val="single" w:sz="4" w:space="0" w:color="auto"/>
              <w:left w:val="single" w:sz="4" w:space="0" w:color="auto"/>
              <w:bottom w:val="single" w:sz="4" w:space="0" w:color="auto"/>
              <w:right w:val="single" w:sz="4" w:space="0" w:color="auto"/>
            </w:tcBorders>
            <w:vAlign w:val="center"/>
          </w:tcPr>
          <w:p w14:paraId="376567BE" w14:textId="56EF3887" w:rsidR="006C5392" w:rsidRPr="00E173A3" w:rsidRDefault="0025649D" w:rsidP="00141B77">
            <w:pPr>
              <w:tabs>
                <w:tab w:val="left" w:pos="2880"/>
              </w:tabs>
              <w:jc w:val="center"/>
              <w:rPr>
                <w:sz w:val="20"/>
                <w:lang w:val="en-US"/>
              </w:rPr>
            </w:pPr>
            <w:r>
              <w:rPr>
                <w:sz w:val="20"/>
                <w:lang w:val="en-US"/>
              </w:rPr>
              <w:t>10</w:t>
            </w:r>
          </w:p>
        </w:tc>
        <w:tc>
          <w:tcPr>
            <w:tcW w:w="709" w:type="dxa"/>
            <w:tcBorders>
              <w:top w:val="single" w:sz="4" w:space="0" w:color="auto"/>
              <w:left w:val="single" w:sz="4" w:space="0" w:color="auto"/>
              <w:bottom w:val="single" w:sz="4" w:space="0" w:color="auto"/>
              <w:right w:val="single" w:sz="4" w:space="0" w:color="auto"/>
            </w:tcBorders>
            <w:vAlign w:val="center"/>
          </w:tcPr>
          <w:p w14:paraId="4849A656" w14:textId="070DC374" w:rsidR="006C5392" w:rsidRPr="00E173A3" w:rsidRDefault="0025649D" w:rsidP="00141B77">
            <w:pPr>
              <w:tabs>
                <w:tab w:val="left" w:pos="2880"/>
              </w:tabs>
              <w:jc w:val="center"/>
              <w:rPr>
                <w:sz w:val="20"/>
                <w:lang w:val="en-US"/>
              </w:rPr>
            </w:pPr>
            <w:r>
              <w:rPr>
                <w:sz w:val="20"/>
                <w:lang w:val="en-US"/>
              </w:rPr>
              <w:t>20</w:t>
            </w:r>
          </w:p>
        </w:tc>
        <w:tc>
          <w:tcPr>
            <w:tcW w:w="714" w:type="dxa"/>
            <w:tcBorders>
              <w:top w:val="single" w:sz="4" w:space="0" w:color="auto"/>
              <w:left w:val="single" w:sz="4" w:space="0" w:color="auto"/>
              <w:bottom w:val="single" w:sz="4" w:space="0" w:color="auto"/>
              <w:right w:val="single" w:sz="4" w:space="0" w:color="auto"/>
            </w:tcBorders>
            <w:vAlign w:val="center"/>
          </w:tcPr>
          <w:p w14:paraId="4C7F0191" w14:textId="1DEF2450" w:rsidR="006C5392" w:rsidRPr="00E173A3" w:rsidRDefault="0025649D" w:rsidP="00141B77">
            <w:pPr>
              <w:tabs>
                <w:tab w:val="left" w:pos="2880"/>
              </w:tabs>
              <w:jc w:val="center"/>
              <w:rPr>
                <w:sz w:val="20"/>
                <w:lang w:val="en-US"/>
              </w:rPr>
            </w:pPr>
            <w:r>
              <w:rPr>
                <w:sz w:val="20"/>
                <w:lang w:val="en-US"/>
              </w:rPr>
              <w:t>20</w:t>
            </w:r>
          </w:p>
        </w:tc>
        <w:tc>
          <w:tcPr>
            <w:tcW w:w="991" w:type="dxa"/>
            <w:tcBorders>
              <w:top w:val="single" w:sz="4" w:space="0" w:color="auto"/>
              <w:left w:val="single" w:sz="4" w:space="0" w:color="auto"/>
              <w:bottom w:val="single" w:sz="4" w:space="0" w:color="auto"/>
              <w:right w:val="single" w:sz="4" w:space="0" w:color="auto"/>
            </w:tcBorders>
            <w:vAlign w:val="center"/>
          </w:tcPr>
          <w:p w14:paraId="3F6BE6BA" w14:textId="08096E60" w:rsidR="006C5392" w:rsidRPr="00E173A3" w:rsidRDefault="0025649D" w:rsidP="00141B77">
            <w:pPr>
              <w:tabs>
                <w:tab w:val="left" w:pos="2880"/>
              </w:tabs>
              <w:jc w:val="center"/>
              <w:rPr>
                <w:sz w:val="20"/>
                <w:lang w:val="en-US"/>
              </w:rPr>
            </w:pPr>
            <w:r>
              <w:rPr>
                <w:sz w:val="20"/>
                <w:lang w:val="en-US"/>
              </w:rPr>
              <w:t>10</w:t>
            </w:r>
          </w:p>
        </w:tc>
        <w:tc>
          <w:tcPr>
            <w:tcW w:w="853" w:type="dxa"/>
            <w:tcBorders>
              <w:top w:val="single" w:sz="4" w:space="0" w:color="auto"/>
              <w:left w:val="single" w:sz="4" w:space="0" w:color="auto"/>
              <w:bottom w:val="single" w:sz="4" w:space="0" w:color="auto"/>
              <w:right w:val="single" w:sz="4" w:space="0" w:color="auto"/>
            </w:tcBorders>
            <w:vAlign w:val="center"/>
          </w:tcPr>
          <w:p w14:paraId="297F3940" w14:textId="53900AD0" w:rsidR="006C5392" w:rsidRPr="00E173A3" w:rsidRDefault="0025649D" w:rsidP="00141B77">
            <w:pPr>
              <w:tabs>
                <w:tab w:val="left" w:pos="2880"/>
              </w:tabs>
              <w:jc w:val="center"/>
              <w:rPr>
                <w:sz w:val="20"/>
                <w:lang w:val="en-US"/>
              </w:rPr>
            </w:pPr>
            <w:r>
              <w:rPr>
                <w:sz w:val="20"/>
                <w:lang w:val="en-US"/>
              </w:rPr>
              <w:t>10</w:t>
            </w:r>
          </w:p>
        </w:tc>
        <w:tc>
          <w:tcPr>
            <w:tcW w:w="1417" w:type="dxa"/>
            <w:tcBorders>
              <w:top w:val="single" w:sz="4" w:space="0" w:color="auto"/>
              <w:left w:val="single" w:sz="4" w:space="0" w:color="auto"/>
              <w:bottom w:val="single" w:sz="4" w:space="0" w:color="auto"/>
              <w:right w:val="single" w:sz="4" w:space="0" w:color="auto"/>
            </w:tcBorders>
            <w:vAlign w:val="center"/>
          </w:tcPr>
          <w:p w14:paraId="10C41143" w14:textId="64320604" w:rsidR="006C5392" w:rsidRPr="001D5D84" w:rsidRDefault="00DB2105" w:rsidP="00141B77">
            <w:pPr>
              <w:tabs>
                <w:tab w:val="left" w:pos="2880"/>
              </w:tabs>
              <w:jc w:val="center"/>
              <w:rPr>
                <w:b/>
                <w:sz w:val="20"/>
                <w:lang w:val="en-US"/>
              </w:rPr>
            </w:pPr>
            <w:r>
              <w:rPr>
                <w:b/>
                <w:sz w:val="20"/>
                <w:lang w:val="en-US"/>
              </w:rPr>
              <w:t>120</w:t>
            </w:r>
          </w:p>
        </w:tc>
      </w:tr>
      <w:tr w:rsidR="007C6DE7" w:rsidRPr="00631C77" w14:paraId="3D79DE76" w14:textId="77777777" w:rsidTr="0064382A">
        <w:tc>
          <w:tcPr>
            <w:tcW w:w="2256" w:type="dxa"/>
            <w:tcBorders>
              <w:top w:val="single" w:sz="4" w:space="0" w:color="auto"/>
              <w:left w:val="single" w:sz="4" w:space="0" w:color="auto"/>
              <w:bottom w:val="single" w:sz="4" w:space="0" w:color="auto"/>
              <w:right w:val="single" w:sz="4" w:space="0" w:color="auto"/>
            </w:tcBorders>
          </w:tcPr>
          <w:p w14:paraId="39871D16" w14:textId="77777777" w:rsidR="007C6DE7" w:rsidRDefault="007C6DE7" w:rsidP="00141B77">
            <w:pPr>
              <w:tabs>
                <w:tab w:val="left" w:pos="2880"/>
              </w:tabs>
              <w:rPr>
                <w:sz w:val="20"/>
                <w:lang w:val="en-US"/>
              </w:rPr>
            </w:pPr>
            <w:r>
              <w:rPr>
                <w:sz w:val="20"/>
                <w:lang w:val="en-US"/>
              </w:rPr>
              <w:t>Geografija</w:t>
            </w:r>
          </w:p>
        </w:tc>
        <w:tc>
          <w:tcPr>
            <w:tcW w:w="704" w:type="dxa"/>
            <w:tcBorders>
              <w:top w:val="single" w:sz="4" w:space="0" w:color="auto"/>
              <w:left w:val="single" w:sz="4" w:space="0" w:color="auto"/>
              <w:bottom w:val="single" w:sz="4" w:space="0" w:color="auto"/>
              <w:right w:val="single" w:sz="4" w:space="0" w:color="auto"/>
            </w:tcBorders>
            <w:vAlign w:val="center"/>
          </w:tcPr>
          <w:p w14:paraId="0F73ADEF" w14:textId="77777777" w:rsidR="007C6DE7" w:rsidRPr="00005194" w:rsidRDefault="007C6DE7" w:rsidP="00141B77">
            <w:pPr>
              <w:tabs>
                <w:tab w:val="left" w:pos="2880"/>
              </w:tabs>
              <w:jc w:val="center"/>
              <w:rPr>
                <w:sz w:val="20"/>
                <w:lang w:val="en-US"/>
              </w:rPr>
            </w:pPr>
            <w:r>
              <w:rPr>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63E4749A" w14:textId="77777777" w:rsidR="007C6DE7" w:rsidRPr="00005194" w:rsidRDefault="007C6DE7" w:rsidP="00141B77">
            <w:pPr>
              <w:tabs>
                <w:tab w:val="left" w:pos="2880"/>
              </w:tabs>
              <w:jc w:val="center"/>
              <w:rPr>
                <w:sz w:val="20"/>
                <w:lang w:val="en-US"/>
              </w:rPr>
            </w:pPr>
            <w:r>
              <w:rPr>
                <w:sz w:val="20"/>
                <w:lang w:val="en-US"/>
              </w:rPr>
              <w:t>-</w:t>
            </w:r>
          </w:p>
        </w:tc>
        <w:tc>
          <w:tcPr>
            <w:tcW w:w="626" w:type="dxa"/>
            <w:tcBorders>
              <w:top w:val="single" w:sz="4" w:space="0" w:color="auto"/>
              <w:left w:val="single" w:sz="4" w:space="0" w:color="auto"/>
              <w:bottom w:val="single" w:sz="4" w:space="0" w:color="auto"/>
              <w:right w:val="single" w:sz="4" w:space="0" w:color="auto"/>
            </w:tcBorders>
            <w:vAlign w:val="center"/>
          </w:tcPr>
          <w:p w14:paraId="4E5A1C6C" w14:textId="77777777" w:rsidR="007C6DE7" w:rsidRPr="00E173A3" w:rsidRDefault="007C6DE7" w:rsidP="00141B77">
            <w:pPr>
              <w:tabs>
                <w:tab w:val="left" w:pos="2880"/>
              </w:tabs>
              <w:jc w:val="center"/>
              <w:rPr>
                <w:sz w:val="20"/>
                <w:lang w:val="en-US"/>
              </w:rPr>
            </w:pPr>
            <w:r w:rsidRPr="00E173A3">
              <w:rPr>
                <w:sz w:val="20"/>
                <w:lang w:val="en-US"/>
              </w:rPr>
              <w:t>74</w:t>
            </w:r>
          </w:p>
          <w:p w14:paraId="72014B53" w14:textId="77777777" w:rsidR="007C6DE7" w:rsidRPr="00005194" w:rsidRDefault="007C6DE7" w:rsidP="00141B77">
            <w:pPr>
              <w:tabs>
                <w:tab w:val="left" w:pos="2880"/>
              </w:tabs>
              <w:jc w:val="center"/>
              <w:rPr>
                <w:sz w:val="20"/>
                <w:lang w:val="en-US"/>
              </w:rPr>
            </w:pPr>
            <w:r w:rsidRPr="00E173A3">
              <w:rPr>
                <w:sz w:val="20"/>
                <w:lang w:val="en-US"/>
              </w:rPr>
              <w:t>(2)</w:t>
            </w:r>
          </w:p>
        </w:tc>
        <w:tc>
          <w:tcPr>
            <w:tcW w:w="714" w:type="dxa"/>
            <w:tcBorders>
              <w:top w:val="single" w:sz="4" w:space="0" w:color="auto"/>
              <w:left w:val="single" w:sz="4" w:space="0" w:color="auto"/>
              <w:bottom w:val="single" w:sz="4" w:space="0" w:color="auto"/>
              <w:right w:val="single" w:sz="4" w:space="0" w:color="auto"/>
            </w:tcBorders>
            <w:vAlign w:val="center"/>
          </w:tcPr>
          <w:p w14:paraId="36B3A52A" w14:textId="77777777" w:rsidR="007C6DE7" w:rsidRPr="00E173A3" w:rsidRDefault="007C6DE7" w:rsidP="00141B77">
            <w:pPr>
              <w:tabs>
                <w:tab w:val="left" w:pos="2880"/>
              </w:tabs>
              <w:jc w:val="center"/>
              <w:rPr>
                <w:sz w:val="20"/>
                <w:lang w:val="en-US"/>
              </w:rPr>
            </w:pPr>
            <w:r w:rsidRPr="00E173A3">
              <w:rPr>
                <w:sz w:val="20"/>
                <w:lang w:val="en-US"/>
              </w:rPr>
              <w:t>74</w:t>
            </w:r>
          </w:p>
          <w:p w14:paraId="24D41965" w14:textId="77777777" w:rsidR="007C6DE7" w:rsidRPr="00005194" w:rsidRDefault="007C6DE7" w:rsidP="00141B77">
            <w:pPr>
              <w:tabs>
                <w:tab w:val="left" w:pos="2880"/>
              </w:tabs>
              <w:jc w:val="center"/>
              <w:rPr>
                <w:sz w:val="20"/>
                <w:lang w:val="en-US"/>
              </w:rPr>
            </w:pPr>
            <w:r w:rsidRPr="00E173A3">
              <w:rPr>
                <w:sz w:val="20"/>
                <w:lang w:val="en-US"/>
              </w:rPr>
              <w:t>(2)</w:t>
            </w:r>
          </w:p>
        </w:tc>
        <w:tc>
          <w:tcPr>
            <w:tcW w:w="709" w:type="dxa"/>
            <w:tcBorders>
              <w:top w:val="single" w:sz="4" w:space="0" w:color="auto"/>
              <w:left w:val="single" w:sz="4" w:space="0" w:color="auto"/>
              <w:bottom w:val="single" w:sz="4" w:space="0" w:color="auto"/>
              <w:right w:val="single" w:sz="4" w:space="0" w:color="auto"/>
            </w:tcBorders>
            <w:vAlign w:val="center"/>
          </w:tcPr>
          <w:p w14:paraId="77DF090F" w14:textId="77777777" w:rsidR="007C6DE7" w:rsidRPr="00E173A3" w:rsidRDefault="007C6DE7" w:rsidP="00141B77">
            <w:pPr>
              <w:tabs>
                <w:tab w:val="left" w:pos="2880"/>
              </w:tabs>
              <w:jc w:val="center"/>
              <w:rPr>
                <w:sz w:val="20"/>
                <w:lang w:val="en-US"/>
              </w:rPr>
            </w:pPr>
            <w:r w:rsidRPr="00E173A3">
              <w:rPr>
                <w:sz w:val="20"/>
                <w:lang w:val="en-US"/>
              </w:rPr>
              <w:t>74</w:t>
            </w:r>
          </w:p>
          <w:p w14:paraId="426B8EB1" w14:textId="77777777" w:rsidR="007C6DE7" w:rsidRPr="00005194" w:rsidRDefault="007C6DE7" w:rsidP="00141B77">
            <w:pPr>
              <w:tabs>
                <w:tab w:val="left" w:pos="2880"/>
              </w:tabs>
              <w:jc w:val="center"/>
              <w:rPr>
                <w:sz w:val="20"/>
                <w:lang w:val="en-US"/>
              </w:rPr>
            </w:pPr>
            <w:r w:rsidRPr="00E173A3">
              <w:rPr>
                <w:sz w:val="20"/>
                <w:lang w:val="en-US"/>
              </w:rPr>
              <w:t>(2)</w:t>
            </w:r>
          </w:p>
        </w:tc>
        <w:tc>
          <w:tcPr>
            <w:tcW w:w="714" w:type="dxa"/>
            <w:tcBorders>
              <w:top w:val="single" w:sz="4" w:space="0" w:color="auto"/>
              <w:left w:val="single" w:sz="4" w:space="0" w:color="auto"/>
              <w:bottom w:val="single" w:sz="4" w:space="0" w:color="auto"/>
              <w:right w:val="single" w:sz="4" w:space="0" w:color="auto"/>
            </w:tcBorders>
            <w:vAlign w:val="center"/>
          </w:tcPr>
          <w:p w14:paraId="334DFB16" w14:textId="77777777" w:rsidR="007C6DE7" w:rsidRPr="00E173A3" w:rsidRDefault="007C6DE7" w:rsidP="00141B77">
            <w:pPr>
              <w:tabs>
                <w:tab w:val="left" w:pos="2880"/>
              </w:tabs>
              <w:jc w:val="center"/>
              <w:rPr>
                <w:sz w:val="20"/>
                <w:lang w:val="en-US"/>
              </w:rPr>
            </w:pPr>
            <w:r w:rsidRPr="00E173A3">
              <w:rPr>
                <w:sz w:val="20"/>
                <w:lang w:val="en-US"/>
              </w:rPr>
              <w:t>74</w:t>
            </w:r>
          </w:p>
          <w:p w14:paraId="51A64C37" w14:textId="77777777" w:rsidR="007C6DE7" w:rsidRPr="00005194" w:rsidRDefault="007C6DE7" w:rsidP="00141B77">
            <w:pPr>
              <w:tabs>
                <w:tab w:val="left" w:pos="2880"/>
              </w:tabs>
              <w:jc w:val="center"/>
              <w:rPr>
                <w:sz w:val="20"/>
                <w:lang w:val="en-US"/>
              </w:rPr>
            </w:pPr>
            <w:r w:rsidRPr="00E173A3">
              <w:rPr>
                <w:sz w:val="20"/>
                <w:lang w:val="en-US"/>
              </w:rPr>
              <w:t>(2)</w:t>
            </w:r>
          </w:p>
        </w:tc>
        <w:tc>
          <w:tcPr>
            <w:tcW w:w="991" w:type="dxa"/>
            <w:tcBorders>
              <w:top w:val="single" w:sz="4" w:space="0" w:color="auto"/>
              <w:left w:val="single" w:sz="4" w:space="0" w:color="auto"/>
              <w:bottom w:val="single" w:sz="4" w:space="0" w:color="auto"/>
              <w:right w:val="single" w:sz="4" w:space="0" w:color="auto"/>
            </w:tcBorders>
            <w:vAlign w:val="center"/>
          </w:tcPr>
          <w:p w14:paraId="73C6AFEC" w14:textId="77777777" w:rsidR="007C6DE7" w:rsidRPr="006908A0" w:rsidRDefault="007C6DE7" w:rsidP="00141B77">
            <w:pPr>
              <w:tabs>
                <w:tab w:val="left" w:pos="2880"/>
              </w:tabs>
              <w:jc w:val="center"/>
              <w:rPr>
                <w:sz w:val="20"/>
                <w:lang w:val="en-US"/>
              </w:rPr>
            </w:pPr>
            <w:r w:rsidRPr="006908A0">
              <w:rPr>
                <w:sz w:val="20"/>
                <w:lang w:val="en-US"/>
              </w:rPr>
              <w:t>74</w:t>
            </w:r>
          </w:p>
          <w:p w14:paraId="2857D7B0" w14:textId="77777777" w:rsidR="007C6DE7" w:rsidRPr="00005194" w:rsidRDefault="007C6DE7" w:rsidP="00141B77">
            <w:pPr>
              <w:tabs>
                <w:tab w:val="left" w:pos="2880"/>
              </w:tabs>
              <w:jc w:val="center"/>
              <w:rPr>
                <w:sz w:val="20"/>
                <w:lang w:val="en-US"/>
              </w:rPr>
            </w:pPr>
            <w:r w:rsidRPr="006908A0">
              <w:rPr>
                <w:sz w:val="20"/>
                <w:lang w:val="en-US"/>
              </w:rPr>
              <w:t>(2)</w:t>
            </w:r>
          </w:p>
        </w:tc>
        <w:tc>
          <w:tcPr>
            <w:tcW w:w="853" w:type="dxa"/>
            <w:tcBorders>
              <w:top w:val="single" w:sz="4" w:space="0" w:color="auto"/>
              <w:left w:val="single" w:sz="4" w:space="0" w:color="auto"/>
              <w:bottom w:val="single" w:sz="4" w:space="0" w:color="auto"/>
              <w:right w:val="single" w:sz="4" w:space="0" w:color="auto"/>
            </w:tcBorders>
            <w:vAlign w:val="center"/>
          </w:tcPr>
          <w:p w14:paraId="4CFA4497" w14:textId="77777777" w:rsidR="007C6DE7" w:rsidRPr="006908A0" w:rsidRDefault="007C6DE7" w:rsidP="00141B77">
            <w:pPr>
              <w:tabs>
                <w:tab w:val="left" w:pos="2880"/>
              </w:tabs>
              <w:jc w:val="center"/>
              <w:rPr>
                <w:sz w:val="20"/>
                <w:lang w:val="en-US"/>
              </w:rPr>
            </w:pPr>
            <w:r w:rsidRPr="006908A0">
              <w:rPr>
                <w:sz w:val="20"/>
                <w:lang w:val="en-US"/>
              </w:rPr>
              <w:t>74</w:t>
            </w:r>
          </w:p>
          <w:p w14:paraId="382643E6" w14:textId="77777777" w:rsidR="007C6DE7" w:rsidRPr="00005194" w:rsidRDefault="007C6DE7" w:rsidP="00141B77">
            <w:pPr>
              <w:tabs>
                <w:tab w:val="left" w:pos="2880"/>
              </w:tabs>
              <w:jc w:val="center"/>
              <w:rPr>
                <w:sz w:val="20"/>
                <w:lang w:val="en-US"/>
              </w:rPr>
            </w:pPr>
            <w:r w:rsidRPr="006908A0">
              <w:rPr>
                <w:sz w:val="20"/>
                <w:lang w:val="en-US"/>
              </w:rPr>
              <w:t>(2)</w:t>
            </w:r>
          </w:p>
        </w:tc>
        <w:tc>
          <w:tcPr>
            <w:tcW w:w="1417" w:type="dxa"/>
            <w:tcBorders>
              <w:top w:val="single" w:sz="4" w:space="0" w:color="auto"/>
              <w:left w:val="single" w:sz="4" w:space="0" w:color="auto"/>
              <w:bottom w:val="single" w:sz="4" w:space="0" w:color="auto"/>
              <w:right w:val="single" w:sz="4" w:space="0" w:color="auto"/>
            </w:tcBorders>
            <w:vAlign w:val="center"/>
          </w:tcPr>
          <w:p w14:paraId="2F07AFBD" w14:textId="77777777" w:rsidR="007C6DE7" w:rsidRDefault="007C6DE7" w:rsidP="00141B77">
            <w:pPr>
              <w:tabs>
                <w:tab w:val="left" w:pos="2880"/>
              </w:tabs>
              <w:jc w:val="center"/>
              <w:rPr>
                <w:b/>
                <w:sz w:val="20"/>
                <w:lang w:val="en-US"/>
              </w:rPr>
            </w:pPr>
            <w:r>
              <w:rPr>
                <w:b/>
                <w:sz w:val="20"/>
                <w:lang w:val="en-US"/>
              </w:rPr>
              <w:t>444</w:t>
            </w:r>
          </w:p>
          <w:p w14:paraId="54EDAFB0" w14:textId="77777777" w:rsidR="007C6DE7" w:rsidRPr="001A191D" w:rsidRDefault="007C6DE7" w:rsidP="00141B77">
            <w:pPr>
              <w:tabs>
                <w:tab w:val="left" w:pos="2880"/>
              </w:tabs>
              <w:jc w:val="center"/>
              <w:rPr>
                <w:b/>
                <w:sz w:val="20"/>
                <w:lang w:val="en-US"/>
              </w:rPr>
            </w:pPr>
            <w:r>
              <w:rPr>
                <w:b/>
                <w:sz w:val="20"/>
                <w:lang w:val="en-US"/>
              </w:rPr>
              <w:t>(12)</w:t>
            </w:r>
          </w:p>
        </w:tc>
      </w:tr>
      <w:tr w:rsidR="0051615B" w:rsidRPr="00631C77" w14:paraId="50A4F3C1" w14:textId="77777777" w:rsidTr="00DD3A75">
        <w:tc>
          <w:tcPr>
            <w:tcW w:w="9693" w:type="dxa"/>
            <w:gridSpan w:val="10"/>
            <w:tcBorders>
              <w:top w:val="single" w:sz="4" w:space="0" w:color="auto"/>
              <w:left w:val="single" w:sz="4" w:space="0" w:color="auto"/>
              <w:bottom w:val="single" w:sz="4" w:space="0" w:color="auto"/>
              <w:right w:val="single" w:sz="4" w:space="0" w:color="auto"/>
            </w:tcBorders>
          </w:tcPr>
          <w:p w14:paraId="131CBDAB" w14:textId="0747300F" w:rsidR="0051615B" w:rsidRDefault="003C65DC" w:rsidP="00141B77">
            <w:pPr>
              <w:tabs>
                <w:tab w:val="left" w:pos="2880"/>
              </w:tabs>
              <w:jc w:val="center"/>
              <w:rPr>
                <w:b/>
                <w:sz w:val="20"/>
                <w:lang w:val="en-US"/>
              </w:rPr>
            </w:pPr>
            <w:r>
              <w:rPr>
                <w:sz w:val="20"/>
              </w:rPr>
              <w:t>Meninis ugdymas</w:t>
            </w:r>
          </w:p>
        </w:tc>
      </w:tr>
      <w:tr w:rsidR="007C6DE7" w:rsidRPr="00631C77" w14:paraId="144A2C8F" w14:textId="77777777" w:rsidTr="0064382A">
        <w:tc>
          <w:tcPr>
            <w:tcW w:w="2256" w:type="dxa"/>
            <w:tcBorders>
              <w:top w:val="single" w:sz="4" w:space="0" w:color="auto"/>
              <w:left w:val="single" w:sz="4" w:space="0" w:color="auto"/>
              <w:bottom w:val="single" w:sz="4" w:space="0" w:color="auto"/>
              <w:right w:val="single" w:sz="4" w:space="0" w:color="auto"/>
            </w:tcBorders>
            <w:hideMark/>
          </w:tcPr>
          <w:p w14:paraId="3DD7BC2B" w14:textId="77777777" w:rsidR="007C6DE7" w:rsidRPr="00631C77" w:rsidRDefault="007C6DE7" w:rsidP="00141B77">
            <w:pPr>
              <w:tabs>
                <w:tab w:val="left" w:pos="2880"/>
              </w:tabs>
              <w:rPr>
                <w:sz w:val="20"/>
                <w:lang w:val="en-US"/>
              </w:rPr>
            </w:pPr>
            <w:r w:rsidRPr="00631C77">
              <w:rPr>
                <w:sz w:val="20"/>
                <w:lang w:val="en-US"/>
              </w:rPr>
              <w:t xml:space="preserve">Dailė </w:t>
            </w:r>
          </w:p>
        </w:tc>
        <w:tc>
          <w:tcPr>
            <w:tcW w:w="704" w:type="dxa"/>
            <w:tcBorders>
              <w:top w:val="single" w:sz="4" w:space="0" w:color="auto"/>
              <w:left w:val="single" w:sz="4" w:space="0" w:color="auto"/>
              <w:bottom w:val="single" w:sz="4" w:space="0" w:color="auto"/>
              <w:right w:val="single" w:sz="4" w:space="0" w:color="auto"/>
            </w:tcBorders>
          </w:tcPr>
          <w:p w14:paraId="185A88DA" w14:textId="77777777" w:rsidR="007C6DE7" w:rsidRPr="002B12B3" w:rsidRDefault="007C6DE7" w:rsidP="00141B77">
            <w:pPr>
              <w:tabs>
                <w:tab w:val="left" w:pos="2880"/>
              </w:tabs>
              <w:jc w:val="center"/>
              <w:rPr>
                <w:sz w:val="20"/>
                <w:lang w:val="en-US"/>
              </w:rPr>
            </w:pPr>
            <w:r w:rsidRPr="002B12B3">
              <w:rPr>
                <w:sz w:val="20"/>
                <w:lang w:val="en-US"/>
              </w:rPr>
              <w:t xml:space="preserve">37 </w:t>
            </w:r>
          </w:p>
          <w:p w14:paraId="6440D4C1" w14:textId="77777777" w:rsidR="007C6DE7" w:rsidRPr="00631C77" w:rsidRDefault="007C6DE7" w:rsidP="00141B77">
            <w:pPr>
              <w:tabs>
                <w:tab w:val="left" w:pos="2880"/>
              </w:tabs>
              <w:jc w:val="center"/>
              <w:rPr>
                <w:sz w:val="20"/>
                <w:lang w:val="en-US"/>
              </w:rPr>
            </w:pPr>
            <w:r w:rsidRPr="002B12B3">
              <w:rPr>
                <w:sz w:val="20"/>
                <w:lang w:val="en-US"/>
              </w:rPr>
              <w:t>(1)</w:t>
            </w:r>
          </w:p>
        </w:tc>
        <w:tc>
          <w:tcPr>
            <w:tcW w:w="709" w:type="dxa"/>
            <w:tcBorders>
              <w:top w:val="single" w:sz="4" w:space="0" w:color="auto"/>
              <w:left w:val="single" w:sz="4" w:space="0" w:color="auto"/>
              <w:bottom w:val="single" w:sz="4" w:space="0" w:color="auto"/>
              <w:right w:val="single" w:sz="4" w:space="0" w:color="auto"/>
            </w:tcBorders>
            <w:vAlign w:val="center"/>
          </w:tcPr>
          <w:p w14:paraId="262EEDD8" w14:textId="77777777" w:rsidR="007C6DE7" w:rsidRPr="002B12B3" w:rsidRDefault="007C6DE7" w:rsidP="00141B77">
            <w:pPr>
              <w:tabs>
                <w:tab w:val="left" w:pos="2880"/>
              </w:tabs>
              <w:jc w:val="center"/>
              <w:rPr>
                <w:sz w:val="20"/>
                <w:lang w:val="en-US"/>
              </w:rPr>
            </w:pPr>
            <w:r w:rsidRPr="002B12B3">
              <w:rPr>
                <w:sz w:val="20"/>
                <w:lang w:val="en-US"/>
              </w:rPr>
              <w:t xml:space="preserve">37 </w:t>
            </w:r>
          </w:p>
          <w:p w14:paraId="7167495D" w14:textId="77777777" w:rsidR="007C6DE7" w:rsidRPr="00631C77" w:rsidRDefault="007C6DE7" w:rsidP="00141B77">
            <w:pPr>
              <w:tabs>
                <w:tab w:val="left" w:pos="2880"/>
              </w:tabs>
              <w:jc w:val="center"/>
              <w:rPr>
                <w:sz w:val="20"/>
                <w:lang w:val="en-US"/>
              </w:rPr>
            </w:pPr>
            <w:r w:rsidRPr="002B12B3">
              <w:rPr>
                <w:sz w:val="20"/>
                <w:lang w:val="en-US"/>
              </w:rPr>
              <w:t>(1)</w:t>
            </w:r>
          </w:p>
        </w:tc>
        <w:tc>
          <w:tcPr>
            <w:tcW w:w="626" w:type="dxa"/>
            <w:tcBorders>
              <w:top w:val="single" w:sz="4" w:space="0" w:color="auto"/>
              <w:left w:val="single" w:sz="4" w:space="0" w:color="auto"/>
              <w:bottom w:val="single" w:sz="4" w:space="0" w:color="auto"/>
              <w:right w:val="single" w:sz="4" w:space="0" w:color="auto"/>
            </w:tcBorders>
            <w:vAlign w:val="center"/>
          </w:tcPr>
          <w:p w14:paraId="22766315" w14:textId="77777777" w:rsidR="007C6DE7" w:rsidRPr="002B12B3" w:rsidRDefault="007C6DE7" w:rsidP="00141B77">
            <w:pPr>
              <w:tabs>
                <w:tab w:val="left" w:pos="2880"/>
              </w:tabs>
              <w:jc w:val="center"/>
              <w:rPr>
                <w:sz w:val="20"/>
                <w:lang w:val="en-US"/>
              </w:rPr>
            </w:pPr>
            <w:r w:rsidRPr="002B12B3">
              <w:rPr>
                <w:sz w:val="20"/>
                <w:lang w:val="en-US"/>
              </w:rPr>
              <w:t xml:space="preserve">37 </w:t>
            </w:r>
          </w:p>
          <w:p w14:paraId="32C3DE7E" w14:textId="77777777" w:rsidR="007C6DE7" w:rsidRPr="00631C77" w:rsidRDefault="007C6DE7" w:rsidP="00141B77">
            <w:pPr>
              <w:tabs>
                <w:tab w:val="left" w:pos="2880"/>
              </w:tabs>
              <w:jc w:val="center"/>
              <w:rPr>
                <w:sz w:val="20"/>
                <w:lang w:val="en-US"/>
              </w:rPr>
            </w:pPr>
            <w:r w:rsidRPr="002B12B3">
              <w:rPr>
                <w:sz w:val="20"/>
                <w:lang w:val="en-US"/>
              </w:rPr>
              <w:t>(1)</w:t>
            </w:r>
          </w:p>
        </w:tc>
        <w:tc>
          <w:tcPr>
            <w:tcW w:w="714" w:type="dxa"/>
            <w:tcBorders>
              <w:top w:val="single" w:sz="4" w:space="0" w:color="auto"/>
              <w:left w:val="single" w:sz="4" w:space="0" w:color="auto"/>
              <w:bottom w:val="single" w:sz="4" w:space="0" w:color="auto"/>
              <w:right w:val="single" w:sz="4" w:space="0" w:color="auto"/>
            </w:tcBorders>
            <w:vAlign w:val="center"/>
          </w:tcPr>
          <w:p w14:paraId="1F3B54A7" w14:textId="77777777" w:rsidR="007C6DE7" w:rsidRPr="002B12B3" w:rsidRDefault="007C6DE7" w:rsidP="00141B77">
            <w:pPr>
              <w:tabs>
                <w:tab w:val="left" w:pos="2880"/>
              </w:tabs>
              <w:jc w:val="center"/>
              <w:rPr>
                <w:sz w:val="20"/>
                <w:lang w:val="en-US"/>
              </w:rPr>
            </w:pPr>
            <w:r w:rsidRPr="002B12B3">
              <w:rPr>
                <w:sz w:val="20"/>
                <w:lang w:val="en-US"/>
              </w:rPr>
              <w:t xml:space="preserve">37 </w:t>
            </w:r>
          </w:p>
          <w:p w14:paraId="422B4C15" w14:textId="77777777" w:rsidR="007C6DE7" w:rsidRPr="00631C77" w:rsidRDefault="007C6DE7" w:rsidP="00141B77">
            <w:pPr>
              <w:tabs>
                <w:tab w:val="left" w:pos="2880"/>
              </w:tabs>
              <w:jc w:val="center"/>
              <w:rPr>
                <w:sz w:val="20"/>
                <w:lang w:val="en-US"/>
              </w:rPr>
            </w:pPr>
            <w:r w:rsidRPr="002B12B3">
              <w:rPr>
                <w:sz w:val="20"/>
                <w:lang w:val="en-US"/>
              </w:rPr>
              <w:t>(1)</w:t>
            </w:r>
          </w:p>
        </w:tc>
        <w:tc>
          <w:tcPr>
            <w:tcW w:w="709" w:type="dxa"/>
            <w:tcBorders>
              <w:top w:val="single" w:sz="4" w:space="0" w:color="auto"/>
              <w:left w:val="single" w:sz="4" w:space="0" w:color="auto"/>
              <w:bottom w:val="single" w:sz="4" w:space="0" w:color="auto"/>
              <w:right w:val="single" w:sz="4" w:space="0" w:color="auto"/>
            </w:tcBorders>
            <w:vAlign w:val="center"/>
          </w:tcPr>
          <w:p w14:paraId="12128B10" w14:textId="77777777" w:rsidR="007C6DE7" w:rsidRPr="002B12B3" w:rsidRDefault="007C6DE7" w:rsidP="00141B77">
            <w:pPr>
              <w:tabs>
                <w:tab w:val="left" w:pos="2880"/>
              </w:tabs>
              <w:jc w:val="center"/>
              <w:rPr>
                <w:sz w:val="20"/>
                <w:lang w:val="en-US"/>
              </w:rPr>
            </w:pPr>
            <w:r w:rsidRPr="002B12B3">
              <w:rPr>
                <w:sz w:val="20"/>
                <w:lang w:val="en-US"/>
              </w:rPr>
              <w:t xml:space="preserve">37 </w:t>
            </w:r>
          </w:p>
          <w:p w14:paraId="6C6D9896" w14:textId="77777777" w:rsidR="007C6DE7" w:rsidRPr="00631C77" w:rsidRDefault="007C6DE7" w:rsidP="00141B77">
            <w:pPr>
              <w:tabs>
                <w:tab w:val="left" w:pos="2880"/>
              </w:tabs>
              <w:jc w:val="center"/>
              <w:rPr>
                <w:sz w:val="20"/>
                <w:lang w:val="en-US"/>
              </w:rPr>
            </w:pPr>
            <w:r w:rsidRPr="002B12B3">
              <w:rPr>
                <w:sz w:val="20"/>
                <w:lang w:val="en-US"/>
              </w:rPr>
              <w:t>(1)</w:t>
            </w:r>
          </w:p>
        </w:tc>
        <w:tc>
          <w:tcPr>
            <w:tcW w:w="714" w:type="dxa"/>
            <w:tcBorders>
              <w:top w:val="single" w:sz="4" w:space="0" w:color="auto"/>
              <w:left w:val="single" w:sz="4" w:space="0" w:color="auto"/>
              <w:bottom w:val="single" w:sz="4" w:space="0" w:color="auto"/>
              <w:right w:val="single" w:sz="4" w:space="0" w:color="auto"/>
            </w:tcBorders>
            <w:vAlign w:val="center"/>
          </w:tcPr>
          <w:p w14:paraId="4383A00A" w14:textId="77777777" w:rsidR="007C6DE7" w:rsidRPr="002B12B3" w:rsidRDefault="007C6DE7" w:rsidP="00141B77">
            <w:pPr>
              <w:tabs>
                <w:tab w:val="left" w:pos="2880"/>
              </w:tabs>
              <w:jc w:val="center"/>
              <w:rPr>
                <w:sz w:val="20"/>
                <w:lang w:val="en-US"/>
              </w:rPr>
            </w:pPr>
            <w:r w:rsidRPr="002B12B3">
              <w:rPr>
                <w:sz w:val="20"/>
                <w:lang w:val="en-US"/>
              </w:rPr>
              <w:t xml:space="preserve">37 </w:t>
            </w:r>
          </w:p>
          <w:p w14:paraId="2B9F68B1" w14:textId="77777777" w:rsidR="007C6DE7" w:rsidRPr="00631C77" w:rsidRDefault="007C6DE7" w:rsidP="00141B77">
            <w:pPr>
              <w:tabs>
                <w:tab w:val="left" w:pos="2880"/>
              </w:tabs>
              <w:jc w:val="center"/>
              <w:rPr>
                <w:sz w:val="20"/>
                <w:lang w:val="en-US"/>
              </w:rPr>
            </w:pPr>
            <w:r w:rsidRPr="002B12B3">
              <w:rPr>
                <w:sz w:val="20"/>
                <w:lang w:val="en-US"/>
              </w:rPr>
              <w:t>(1)</w:t>
            </w:r>
          </w:p>
        </w:tc>
        <w:tc>
          <w:tcPr>
            <w:tcW w:w="991" w:type="dxa"/>
            <w:tcBorders>
              <w:top w:val="single" w:sz="4" w:space="0" w:color="auto"/>
              <w:left w:val="single" w:sz="4" w:space="0" w:color="auto"/>
              <w:bottom w:val="single" w:sz="4" w:space="0" w:color="auto"/>
              <w:right w:val="single" w:sz="4" w:space="0" w:color="auto"/>
            </w:tcBorders>
            <w:vAlign w:val="center"/>
          </w:tcPr>
          <w:p w14:paraId="1D80059A" w14:textId="77777777" w:rsidR="007C6DE7" w:rsidRPr="002B12B3" w:rsidRDefault="007C6DE7" w:rsidP="00141B77">
            <w:pPr>
              <w:tabs>
                <w:tab w:val="left" w:pos="2880"/>
              </w:tabs>
              <w:jc w:val="center"/>
              <w:rPr>
                <w:sz w:val="20"/>
                <w:lang w:val="en-US"/>
              </w:rPr>
            </w:pPr>
            <w:r w:rsidRPr="002B12B3">
              <w:rPr>
                <w:sz w:val="20"/>
                <w:lang w:val="en-US"/>
              </w:rPr>
              <w:t xml:space="preserve">37 </w:t>
            </w:r>
          </w:p>
          <w:p w14:paraId="53639A5E" w14:textId="77777777" w:rsidR="007C6DE7" w:rsidRPr="00631C77" w:rsidRDefault="007C6DE7" w:rsidP="00141B77">
            <w:pPr>
              <w:tabs>
                <w:tab w:val="left" w:pos="2880"/>
              </w:tabs>
              <w:jc w:val="center"/>
              <w:rPr>
                <w:sz w:val="20"/>
                <w:lang w:val="en-US"/>
              </w:rPr>
            </w:pPr>
            <w:r w:rsidRPr="002B12B3">
              <w:rPr>
                <w:sz w:val="20"/>
                <w:lang w:val="en-US"/>
              </w:rPr>
              <w:t>(1)</w:t>
            </w:r>
          </w:p>
        </w:tc>
        <w:tc>
          <w:tcPr>
            <w:tcW w:w="853" w:type="dxa"/>
            <w:tcBorders>
              <w:top w:val="single" w:sz="4" w:space="0" w:color="auto"/>
              <w:left w:val="single" w:sz="4" w:space="0" w:color="auto"/>
              <w:bottom w:val="single" w:sz="4" w:space="0" w:color="auto"/>
              <w:right w:val="single" w:sz="4" w:space="0" w:color="auto"/>
            </w:tcBorders>
            <w:vAlign w:val="center"/>
          </w:tcPr>
          <w:p w14:paraId="2F25F58C" w14:textId="77777777" w:rsidR="007C6DE7" w:rsidRPr="002B12B3" w:rsidRDefault="007C6DE7" w:rsidP="00141B77">
            <w:pPr>
              <w:tabs>
                <w:tab w:val="left" w:pos="2880"/>
              </w:tabs>
              <w:jc w:val="center"/>
              <w:rPr>
                <w:sz w:val="20"/>
                <w:lang w:val="en-US"/>
              </w:rPr>
            </w:pPr>
            <w:r w:rsidRPr="002B12B3">
              <w:rPr>
                <w:sz w:val="20"/>
                <w:lang w:val="en-US"/>
              </w:rPr>
              <w:t xml:space="preserve">37 </w:t>
            </w:r>
          </w:p>
          <w:p w14:paraId="5E49B6D4" w14:textId="77777777" w:rsidR="007C6DE7" w:rsidRPr="00631C77" w:rsidRDefault="007C6DE7" w:rsidP="00141B77">
            <w:pPr>
              <w:tabs>
                <w:tab w:val="left" w:pos="2880"/>
              </w:tabs>
              <w:jc w:val="center"/>
              <w:rPr>
                <w:sz w:val="20"/>
                <w:lang w:val="en-US"/>
              </w:rPr>
            </w:pPr>
            <w:r w:rsidRPr="002B12B3">
              <w:rPr>
                <w:sz w:val="20"/>
                <w:lang w:val="en-US"/>
              </w:rPr>
              <w:t>(1)</w:t>
            </w:r>
          </w:p>
        </w:tc>
        <w:tc>
          <w:tcPr>
            <w:tcW w:w="1417" w:type="dxa"/>
            <w:tcBorders>
              <w:top w:val="single" w:sz="4" w:space="0" w:color="auto"/>
              <w:left w:val="single" w:sz="4" w:space="0" w:color="auto"/>
              <w:bottom w:val="single" w:sz="4" w:space="0" w:color="auto"/>
              <w:right w:val="single" w:sz="4" w:space="0" w:color="auto"/>
            </w:tcBorders>
            <w:vAlign w:val="center"/>
          </w:tcPr>
          <w:p w14:paraId="4CF7BAFB" w14:textId="77777777" w:rsidR="007C6DE7" w:rsidRDefault="007C6DE7" w:rsidP="00141B77">
            <w:pPr>
              <w:tabs>
                <w:tab w:val="left" w:pos="2880"/>
              </w:tabs>
              <w:jc w:val="center"/>
              <w:rPr>
                <w:b/>
                <w:sz w:val="20"/>
                <w:lang w:val="en-US"/>
              </w:rPr>
            </w:pPr>
            <w:r>
              <w:rPr>
                <w:b/>
                <w:sz w:val="20"/>
                <w:lang w:val="en-US"/>
              </w:rPr>
              <w:t>296</w:t>
            </w:r>
          </w:p>
          <w:p w14:paraId="56CD1276" w14:textId="77777777" w:rsidR="007C6DE7" w:rsidRPr="00631C77" w:rsidRDefault="007C6DE7" w:rsidP="00141B77">
            <w:pPr>
              <w:tabs>
                <w:tab w:val="left" w:pos="2880"/>
              </w:tabs>
              <w:jc w:val="center"/>
              <w:rPr>
                <w:b/>
                <w:sz w:val="20"/>
                <w:lang w:val="en-US"/>
              </w:rPr>
            </w:pPr>
            <w:r>
              <w:rPr>
                <w:b/>
                <w:sz w:val="20"/>
                <w:lang w:val="en-US"/>
              </w:rPr>
              <w:t>(8)</w:t>
            </w:r>
          </w:p>
        </w:tc>
      </w:tr>
      <w:tr w:rsidR="007C6DE7" w:rsidRPr="00631C77" w14:paraId="292912FC" w14:textId="77777777" w:rsidTr="0064382A">
        <w:tc>
          <w:tcPr>
            <w:tcW w:w="2256" w:type="dxa"/>
            <w:tcBorders>
              <w:top w:val="single" w:sz="4" w:space="0" w:color="auto"/>
              <w:left w:val="single" w:sz="4" w:space="0" w:color="auto"/>
              <w:bottom w:val="single" w:sz="4" w:space="0" w:color="auto"/>
              <w:right w:val="single" w:sz="4" w:space="0" w:color="auto"/>
            </w:tcBorders>
            <w:hideMark/>
          </w:tcPr>
          <w:p w14:paraId="7C9C2ECE" w14:textId="77777777" w:rsidR="007C6DE7" w:rsidRPr="00631C77" w:rsidRDefault="007C6DE7" w:rsidP="00141B77">
            <w:pPr>
              <w:tabs>
                <w:tab w:val="left" w:pos="2880"/>
              </w:tabs>
              <w:rPr>
                <w:sz w:val="20"/>
                <w:lang w:val="en-US"/>
              </w:rPr>
            </w:pPr>
            <w:r w:rsidRPr="00631C77">
              <w:rPr>
                <w:sz w:val="20"/>
                <w:lang w:val="en-US"/>
              </w:rPr>
              <w:t>Muzika</w:t>
            </w:r>
          </w:p>
        </w:tc>
        <w:tc>
          <w:tcPr>
            <w:tcW w:w="704" w:type="dxa"/>
            <w:tcBorders>
              <w:top w:val="single" w:sz="4" w:space="0" w:color="auto"/>
              <w:left w:val="single" w:sz="4" w:space="0" w:color="auto"/>
              <w:bottom w:val="single" w:sz="4" w:space="0" w:color="auto"/>
              <w:right w:val="single" w:sz="4" w:space="0" w:color="auto"/>
            </w:tcBorders>
          </w:tcPr>
          <w:p w14:paraId="0EBC9245" w14:textId="77777777" w:rsidR="007C6DE7" w:rsidRPr="002B12B3" w:rsidRDefault="007C6DE7" w:rsidP="00141B77">
            <w:pPr>
              <w:tabs>
                <w:tab w:val="left" w:pos="2880"/>
              </w:tabs>
              <w:jc w:val="center"/>
              <w:rPr>
                <w:sz w:val="20"/>
                <w:lang w:val="en-US"/>
              </w:rPr>
            </w:pPr>
            <w:r w:rsidRPr="002B12B3">
              <w:rPr>
                <w:sz w:val="20"/>
                <w:lang w:val="en-US"/>
              </w:rPr>
              <w:t xml:space="preserve">37 </w:t>
            </w:r>
          </w:p>
          <w:p w14:paraId="7344173D" w14:textId="77777777" w:rsidR="007C6DE7" w:rsidRPr="00631C77" w:rsidRDefault="007C6DE7" w:rsidP="00141B77">
            <w:pPr>
              <w:tabs>
                <w:tab w:val="left" w:pos="2880"/>
              </w:tabs>
              <w:jc w:val="center"/>
              <w:rPr>
                <w:sz w:val="20"/>
                <w:lang w:val="en-US"/>
              </w:rPr>
            </w:pPr>
            <w:r w:rsidRPr="002B12B3">
              <w:rPr>
                <w:sz w:val="20"/>
                <w:lang w:val="en-US"/>
              </w:rPr>
              <w:t>(1)</w:t>
            </w:r>
          </w:p>
        </w:tc>
        <w:tc>
          <w:tcPr>
            <w:tcW w:w="709" w:type="dxa"/>
            <w:tcBorders>
              <w:top w:val="single" w:sz="4" w:space="0" w:color="auto"/>
              <w:left w:val="single" w:sz="4" w:space="0" w:color="auto"/>
              <w:bottom w:val="single" w:sz="4" w:space="0" w:color="auto"/>
              <w:right w:val="single" w:sz="4" w:space="0" w:color="auto"/>
            </w:tcBorders>
            <w:vAlign w:val="center"/>
          </w:tcPr>
          <w:p w14:paraId="163C6584" w14:textId="77777777" w:rsidR="007C6DE7" w:rsidRPr="002B12B3" w:rsidRDefault="007C6DE7" w:rsidP="00141B77">
            <w:pPr>
              <w:tabs>
                <w:tab w:val="left" w:pos="2880"/>
              </w:tabs>
              <w:jc w:val="center"/>
              <w:rPr>
                <w:sz w:val="20"/>
                <w:lang w:val="en-US"/>
              </w:rPr>
            </w:pPr>
            <w:r w:rsidRPr="002B12B3">
              <w:rPr>
                <w:sz w:val="20"/>
                <w:lang w:val="en-US"/>
              </w:rPr>
              <w:t xml:space="preserve">37 </w:t>
            </w:r>
          </w:p>
          <w:p w14:paraId="260F313A" w14:textId="77777777" w:rsidR="007C6DE7" w:rsidRPr="00631C77" w:rsidRDefault="007C6DE7" w:rsidP="00141B77">
            <w:pPr>
              <w:tabs>
                <w:tab w:val="left" w:pos="2880"/>
              </w:tabs>
              <w:jc w:val="center"/>
              <w:rPr>
                <w:sz w:val="20"/>
                <w:lang w:val="en-US"/>
              </w:rPr>
            </w:pPr>
            <w:r w:rsidRPr="002B12B3">
              <w:rPr>
                <w:sz w:val="20"/>
                <w:lang w:val="en-US"/>
              </w:rPr>
              <w:t>(1)</w:t>
            </w:r>
          </w:p>
        </w:tc>
        <w:tc>
          <w:tcPr>
            <w:tcW w:w="626" w:type="dxa"/>
            <w:tcBorders>
              <w:top w:val="single" w:sz="4" w:space="0" w:color="auto"/>
              <w:left w:val="single" w:sz="4" w:space="0" w:color="auto"/>
              <w:bottom w:val="single" w:sz="4" w:space="0" w:color="auto"/>
              <w:right w:val="single" w:sz="4" w:space="0" w:color="auto"/>
            </w:tcBorders>
            <w:vAlign w:val="center"/>
          </w:tcPr>
          <w:p w14:paraId="2FE0415B" w14:textId="77777777" w:rsidR="007C6DE7" w:rsidRPr="002B12B3" w:rsidRDefault="007C6DE7" w:rsidP="00141B77">
            <w:pPr>
              <w:tabs>
                <w:tab w:val="left" w:pos="2880"/>
              </w:tabs>
              <w:jc w:val="center"/>
              <w:rPr>
                <w:sz w:val="20"/>
                <w:lang w:val="en-US"/>
              </w:rPr>
            </w:pPr>
            <w:r w:rsidRPr="002B12B3">
              <w:rPr>
                <w:sz w:val="20"/>
                <w:lang w:val="en-US"/>
              </w:rPr>
              <w:t xml:space="preserve">37 </w:t>
            </w:r>
          </w:p>
          <w:p w14:paraId="49381E3E" w14:textId="77777777" w:rsidR="007C6DE7" w:rsidRPr="00631C77" w:rsidRDefault="007C6DE7" w:rsidP="00141B77">
            <w:pPr>
              <w:tabs>
                <w:tab w:val="left" w:pos="2880"/>
              </w:tabs>
              <w:jc w:val="center"/>
              <w:rPr>
                <w:sz w:val="20"/>
                <w:lang w:val="en-US"/>
              </w:rPr>
            </w:pPr>
            <w:r w:rsidRPr="002B12B3">
              <w:rPr>
                <w:sz w:val="20"/>
                <w:lang w:val="en-US"/>
              </w:rPr>
              <w:t>(1)</w:t>
            </w:r>
          </w:p>
        </w:tc>
        <w:tc>
          <w:tcPr>
            <w:tcW w:w="714" w:type="dxa"/>
            <w:tcBorders>
              <w:top w:val="single" w:sz="4" w:space="0" w:color="auto"/>
              <w:left w:val="single" w:sz="4" w:space="0" w:color="auto"/>
              <w:bottom w:val="single" w:sz="4" w:space="0" w:color="auto"/>
              <w:right w:val="single" w:sz="4" w:space="0" w:color="auto"/>
            </w:tcBorders>
            <w:vAlign w:val="center"/>
          </w:tcPr>
          <w:p w14:paraId="08ED16BB" w14:textId="77777777" w:rsidR="007C6DE7" w:rsidRPr="002B12B3" w:rsidRDefault="007C6DE7" w:rsidP="00141B77">
            <w:pPr>
              <w:tabs>
                <w:tab w:val="left" w:pos="2880"/>
              </w:tabs>
              <w:jc w:val="center"/>
              <w:rPr>
                <w:sz w:val="20"/>
                <w:lang w:val="en-US"/>
              </w:rPr>
            </w:pPr>
            <w:r w:rsidRPr="002B12B3">
              <w:rPr>
                <w:sz w:val="20"/>
                <w:lang w:val="en-US"/>
              </w:rPr>
              <w:t xml:space="preserve">37 </w:t>
            </w:r>
          </w:p>
          <w:p w14:paraId="0A8DAE1F" w14:textId="77777777" w:rsidR="007C6DE7" w:rsidRPr="00631C77" w:rsidRDefault="007C6DE7" w:rsidP="00141B77">
            <w:pPr>
              <w:tabs>
                <w:tab w:val="left" w:pos="2880"/>
              </w:tabs>
              <w:jc w:val="center"/>
              <w:rPr>
                <w:sz w:val="20"/>
                <w:lang w:val="en-US"/>
              </w:rPr>
            </w:pPr>
            <w:r w:rsidRPr="002B12B3">
              <w:rPr>
                <w:sz w:val="20"/>
                <w:lang w:val="en-US"/>
              </w:rPr>
              <w:t>(1)</w:t>
            </w:r>
          </w:p>
        </w:tc>
        <w:tc>
          <w:tcPr>
            <w:tcW w:w="709" w:type="dxa"/>
            <w:tcBorders>
              <w:top w:val="single" w:sz="4" w:space="0" w:color="auto"/>
              <w:left w:val="single" w:sz="4" w:space="0" w:color="auto"/>
              <w:bottom w:val="single" w:sz="4" w:space="0" w:color="auto"/>
              <w:right w:val="single" w:sz="4" w:space="0" w:color="auto"/>
            </w:tcBorders>
            <w:vAlign w:val="center"/>
          </w:tcPr>
          <w:p w14:paraId="785D98DA" w14:textId="77777777" w:rsidR="007C6DE7" w:rsidRPr="002B12B3" w:rsidRDefault="007C6DE7" w:rsidP="00141B77">
            <w:pPr>
              <w:tabs>
                <w:tab w:val="left" w:pos="2880"/>
              </w:tabs>
              <w:jc w:val="center"/>
              <w:rPr>
                <w:sz w:val="20"/>
                <w:lang w:val="en-US"/>
              </w:rPr>
            </w:pPr>
            <w:r w:rsidRPr="002B12B3">
              <w:rPr>
                <w:sz w:val="20"/>
                <w:lang w:val="en-US"/>
              </w:rPr>
              <w:t xml:space="preserve">37 </w:t>
            </w:r>
          </w:p>
          <w:p w14:paraId="39BDC8E0" w14:textId="77777777" w:rsidR="007C6DE7" w:rsidRPr="00631C77" w:rsidRDefault="007C6DE7" w:rsidP="00141B77">
            <w:pPr>
              <w:tabs>
                <w:tab w:val="left" w:pos="2880"/>
              </w:tabs>
              <w:jc w:val="center"/>
              <w:rPr>
                <w:sz w:val="20"/>
                <w:lang w:val="en-US"/>
              </w:rPr>
            </w:pPr>
            <w:r w:rsidRPr="002B12B3">
              <w:rPr>
                <w:sz w:val="20"/>
                <w:lang w:val="en-US"/>
              </w:rPr>
              <w:t>(1)</w:t>
            </w:r>
          </w:p>
        </w:tc>
        <w:tc>
          <w:tcPr>
            <w:tcW w:w="714" w:type="dxa"/>
            <w:tcBorders>
              <w:top w:val="single" w:sz="4" w:space="0" w:color="auto"/>
              <w:left w:val="single" w:sz="4" w:space="0" w:color="auto"/>
              <w:bottom w:val="single" w:sz="4" w:space="0" w:color="auto"/>
              <w:right w:val="single" w:sz="4" w:space="0" w:color="auto"/>
            </w:tcBorders>
            <w:vAlign w:val="center"/>
          </w:tcPr>
          <w:p w14:paraId="40CFFF95" w14:textId="77777777" w:rsidR="007C6DE7" w:rsidRPr="002B12B3" w:rsidRDefault="007C6DE7" w:rsidP="00141B77">
            <w:pPr>
              <w:tabs>
                <w:tab w:val="left" w:pos="2880"/>
              </w:tabs>
              <w:jc w:val="center"/>
              <w:rPr>
                <w:sz w:val="20"/>
                <w:lang w:val="en-US"/>
              </w:rPr>
            </w:pPr>
            <w:r w:rsidRPr="002B12B3">
              <w:rPr>
                <w:sz w:val="20"/>
                <w:lang w:val="en-US"/>
              </w:rPr>
              <w:t xml:space="preserve">37 </w:t>
            </w:r>
          </w:p>
          <w:p w14:paraId="068CD88A" w14:textId="77777777" w:rsidR="007C6DE7" w:rsidRPr="00631C77" w:rsidRDefault="007C6DE7" w:rsidP="00141B77">
            <w:pPr>
              <w:tabs>
                <w:tab w:val="left" w:pos="2880"/>
              </w:tabs>
              <w:jc w:val="center"/>
              <w:rPr>
                <w:sz w:val="20"/>
                <w:lang w:val="en-US"/>
              </w:rPr>
            </w:pPr>
            <w:r w:rsidRPr="002B12B3">
              <w:rPr>
                <w:sz w:val="20"/>
                <w:lang w:val="en-US"/>
              </w:rPr>
              <w:t>(1)</w:t>
            </w:r>
          </w:p>
        </w:tc>
        <w:tc>
          <w:tcPr>
            <w:tcW w:w="991" w:type="dxa"/>
            <w:tcBorders>
              <w:top w:val="single" w:sz="4" w:space="0" w:color="auto"/>
              <w:left w:val="single" w:sz="4" w:space="0" w:color="auto"/>
              <w:bottom w:val="single" w:sz="4" w:space="0" w:color="auto"/>
              <w:right w:val="single" w:sz="4" w:space="0" w:color="auto"/>
            </w:tcBorders>
            <w:vAlign w:val="center"/>
          </w:tcPr>
          <w:p w14:paraId="645BDEB4" w14:textId="77777777" w:rsidR="007C6DE7" w:rsidRPr="002B12B3" w:rsidRDefault="007C6DE7" w:rsidP="00141B77">
            <w:pPr>
              <w:tabs>
                <w:tab w:val="left" w:pos="2880"/>
              </w:tabs>
              <w:jc w:val="center"/>
              <w:rPr>
                <w:sz w:val="20"/>
                <w:lang w:val="en-US"/>
              </w:rPr>
            </w:pPr>
            <w:r w:rsidRPr="002B12B3">
              <w:rPr>
                <w:sz w:val="20"/>
                <w:lang w:val="en-US"/>
              </w:rPr>
              <w:t xml:space="preserve">37 </w:t>
            </w:r>
          </w:p>
          <w:p w14:paraId="337B7E8D" w14:textId="77777777" w:rsidR="007C6DE7" w:rsidRPr="00631C77" w:rsidRDefault="007C6DE7" w:rsidP="00141B77">
            <w:pPr>
              <w:tabs>
                <w:tab w:val="left" w:pos="2880"/>
              </w:tabs>
              <w:jc w:val="center"/>
              <w:rPr>
                <w:sz w:val="20"/>
                <w:lang w:val="en-US"/>
              </w:rPr>
            </w:pPr>
            <w:r w:rsidRPr="002B12B3">
              <w:rPr>
                <w:sz w:val="20"/>
                <w:lang w:val="en-US"/>
              </w:rPr>
              <w:t>(1)</w:t>
            </w:r>
          </w:p>
        </w:tc>
        <w:tc>
          <w:tcPr>
            <w:tcW w:w="853" w:type="dxa"/>
            <w:tcBorders>
              <w:top w:val="single" w:sz="4" w:space="0" w:color="auto"/>
              <w:left w:val="single" w:sz="4" w:space="0" w:color="auto"/>
              <w:bottom w:val="single" w:sz="4" w:space="0" w:color="auto"/>
              <w:right w:val="single" w:sz="4" w:space="0" w:color="auto"/>
            </w:tcBorders>
            <w:vAlign w:val="center"/>
          </w:tcPr>
          <w:p w14:paraId="23B2B4ED" w14:textId="77777777" w:rsidR="007C6DE7" w:rsidRPr="002B12B3" w:rsidRDefault="007C6DE7" w:rsidP="00141B77">
            <w:pPr>
              <w:tabs>
                <w:tab w:val="left" w:pos="2880"/>
              </w:tabs>
              <w:jc w:val="center"/>
              <w:rPr>
                <w:sz w:val="20"/>
                <w:lang w:val="en-US"/>
              </w:rPr>
            </w:pPr>
            <w:r w:rsidRPr="002B12B3">
              <w:rPr>
                <w:sz w:val="20"/>
                <w:lang w:val="en-US"/>
              </w:rPr>
              <w:t xml:space="preserve">37 </w:t>
            </w:r>
          </w:p>
          <w:p w14:paraId="19D3A970" w14:textId="77777777" w:rsidR="007C6DE7" w:rsidRPr="00631C77" w:rsidRDefault="007C6DE7" w:rsidP="00141B77">
            <w:pPr>
              <w:tabs>
                <w:tab w:val="left" w:pos="2880"/>
              </w:tabs>
              <w:jc w:val="center"/>
              <w:rPr>
                <w:sz w:val="20"/>
                <w:lang w:val="en-US"/>
              </w:rPr>
            </w:pPr>
            <w:r w:rsidRPr="002B12B3">
              <w:rPr>
                <w:sz w:val="20"/>
                <w:lang w:val="en-US"/>
              </w:rPr>
              <w:t>(1)</w:t>
            </w:r>
          </w:p>
        </w:tc>
        <w:tc>
          <w:tcPr>
            <w:tcW w:w="1417" w:type="dxa"/>
            <w:tcBorders>
              <w:top w:val="single" w:sz="4" w:space="0" w:color="auto"/>
              <w:left w:val="single" w:sz="4" w:space="0" w:color="auto"/>
              <w:bottom w:val="single" w:sz="4" w:space="0" w:color="auto"/>
              <w:right w:val="single" w:sz="4" w:space="0" w:color="auto"/>
            </w:tcBorders>
          </w:tcPr>
          <w:p w14:paraId="6817F026" w14:textId="77777777" w:rsidR="007C6DE7" w:rsidRPr="006C4018" w:rsidRDefault="007C6DE7" w:rsidP="00141B77">
            <w:pPr>
              <w:tabs>
                <w:tab w:val="left" w:pos="2880"/>
              </w:tabs>
              <w:jc w:val="center"/>
              <w:rPr>
                <w:b/>
                <w:sz w:val="20"/>
                <w:lang w:val="en-US"/>
              </w:rPr>
            </w:pPr>
            <w:r w:rsidRPr="006C4018">
              <w:rPr>
                <w:b/>
                <w:sz w:val="20"/>
                <w:lang w:val="en-US"/>
              </w:rPr>
              <w:t>296</w:t>
            </w:r>
          </w:p>
          <w:p w14:paraId="7964C010" w14:textId="77777777" w:rsidR="007C6DE7" w:rsidRPr="00631C77" w:rsidRDefault="007C6DE7" w:rsidP="00141B77">
            <w:pPr>
              <w:tabs>
                <w:tab w:val="left" w:pos="2880"/>
              </w:tabs>
              <w:jc w:val="center"/>
              <w:rPr>
                <w:b/>
                <w:sz w:val="20"/>
                <w:lang w:val="en-US"/>
              </w:rPr>
            </w:pPr>
            <w:r w:rsidRPr="006C4018">
              <w:rPr>
                <w:b/>
                <w:sz w:val="20"/>
                <w:lang w:val="en-US"/>
              </w:rPr>
              <w:t>(8)</w:t>
            </w:r>
          </w:p>
        </w:tc>
      </w:tr>
      <w:tr w:rsidR="002046E3" w:rsidRPr="00631C77" w14:paraId="52AB2955" w14:textId="77777777" w:rsidTr="00DD3A75">
        <w:tc>
          <w:tcPr>
            <w:tcW w:w="9693" w:type="dxa"/>
            <w:gridSpan w:val="10"/>
            <w:tcBorders>
              <w:top w:val="single" w:sz="4" w:space="0" w:color="auto"/>
              <w:left w:val="single" w:sz="4" w:space="0" w:color="auto"/>
              <w:bottom w:val="single" w:sz="4" w:space="0" w:color="auto"/>
              <w:right w:val="single" w:sz="4" w:space="0" w:color="auto"/>
            </w:tcBorders>
          </w:tcPr>
          <w:p w14:paraId="331BF5A2" w14:textId="79B94105" w:rsidR="002046E3" w:rsidRPr="006C4018" w:rsidRDefault="002046E3" w:rsidP="00141B77">
            <w:pPr>
              <w:tabs>
                <w:tab w:val="left" w:pos="2880"/>
              </w:tabs>
              <w:jc w:val="center"/>
              <w:rPr>
                <w:b/>
                <w:sz w:val="20"/>
                <w:lang w:val="en-US"/>
              </w:rPr>
            </w:pPr>
            <w:r w:rsidRPr="002046E3">
              <w:rPr>
                <w:sz w:val="20"/>
              </w:rPr>
              <w:t>Technologijos, fizinis ugdymas, žmogaus sauga</w:t>
            </w:r>
          </w:p>
        </w:tc>
      </w:tr>
      <w:tr w:rsidR="002046E3" w:rsidRPr="00631C77" w14:paraId="6C2F6E7C" w14:textId="77777777" w:rsidTr="0064382A">
        <w:tc>
          <w:tcPr>
            <w:tcW w:w="2256" w:type="dxa"/>
            <w:tcBorders>
              <w:top w:val="single" w:sz="4" w:space="0" w:color="auto"/>
              <w:left w:val="single" w:sz="4" w:space="0" w:color="auto"/>
              <w:bottom w:val="single" w:sz="4" w:space="0" w:color="auto"/>
              <w:right w:val="single" w:sz="4" w:space="0" w:color="auto"/>
            </w:tcBorders>
          </w:tcPr>
          <w:p w14:paraId="27CA1A0D" w14:textId="34A1B34C" w:rsidR="002046E3" w:rsidRPr="00631C77" w:rsidRDefault="002046E3" w:rsidP="002046E3">
            <w:pPr>
              <w:tabs>
                <w:tab w:val="left" w:pos="2880"/>
              </w:tabs>
              <w:rPr>
                <w:sz w:val="20"/>
                <w:lang w:val="en-US"/>
              </w:rPr>
            </w:pPr>
            <w:r>
              <w:rPr>
                <w:sz w:val="20"/>
                <w:lang w:val="en-US"/>
              </w:rPr>
              <w:t>Technologijos</w:t>
            </w:r>
          </w:p>
        </w:tc>
        <w:tc>
          <w:tcPr>
            <w:tcW w:w="704" w:type="dxa"/>
            <w:tcBorders>
              <w:top w:val="single" w:sz="4" w:space="0" w:color="auto"/>
              <w:left w:val="single" w:sz="4" w:space="0" w:color="auto"/>
              <w:bottom w:val="single" w:sz="4" w:space="0" w:color="auto"/>
              <w:right w:val="single" w:sz="4" w:space="0" w:color="auto"/>
            </w:tcBorders>
            <w:vAlign w:val="center"/>
          </w:tcPr>
          <w:p w14:paraId="3A682D4C" w14:textId="77777777" w:rsidR="002046E3" w:rsidRPr="006908A0" w:rsidRDefault="002046E3" w:rsidP="002046E3">
            <w:pPr>
              <w:tabs>
                <w:tab w:val="left" w:pos="2880"/>
              </w:tabs>
              <w:jc w:val="center"/>
              <w:rPr>
                <w:sz w:val="20"/>
                <w:lang w:val="en-US"/>
              </w:rPr>
            </w:pPr>
            <w:r w:rsidRPr="006908A0">
              <w:rPr>
                <w:sz w:val="20"/>
                <w:lang w:val="en-US"/>
              </w:rPr>
              <w:t>74</w:t>
            </w:r>
          </w:p>
          <w:p w14:paraId="7788F010" w14:textId="499E8969" w:rsidR="002046E3" w:rsidRPr="00631C77" w:rsidRDefault="002046E3" w:rsidP="002046E3">
            <w:pPr>
              <w:tabs>
                <w:tab w:val="left" w:pos="2880"/>
              </w:tabs>
              <w:jc w:val="center"/>
              <w:rPr>
                <w:sz w:val="20"/>
                <w:lang w:val="en-US"/>
              </w:rPr>
            </w:pPr>
            <w:r w:rsidRPr="006908A0">
              <w:rPr>
                <w:sz w:val="20"/>
                <w:lang w:val="en-US"/>
              </w:rPr>
              <w:t>(2)</w:t>
            </w:r>
          </w:p>
        </w:tc>
        <w:tc>
          <w:tcPr>
            <w:tcW w:w="709" w:type="dxa"/>
            <w:tcBorders>
              <w:top w:val="single" w:sz="4" w:space="0" w:color="auto"/>
              <w:left w:val="single" w:sz="4" w:space="0" w:color="auto"/>
              <w:bottom w:val="single" w:sz="4" w:space="0" w:color="auto"/>
              <w:right w:val="single" w:sz="4" w:space="0" w:color="auto"/>
            </w:tcBorders>
            <w:vAlign w:val="center"/>
          </w:tcPr>
          <w:p w14:paraId="620A61F3" w14:textId="77777777" w:rsidR="002046E3" w:rsidRPr="006908A0" w:rsidRDefault="002046E3" w:rsidP="002046E3">
            <w:pPr>
              <w:tabs>
                <w:tab w:val="left" w:pos="2880"/>
              </w:tabs>
              <w:jc w:val="center"/>
              <w:rPr>
                <w:sz w:val="20"/>
                <w:lang w:val="en-US"/>
              </w:rPr>
            </w:pPr>
            <w:r w:rsidRPr="006908A0">
              <w:rPr>
                <w:sz w:val="20"/>
                <w:lang w:val="en-US"/>
              </w:rPr>
              <w:t>74</w:t>
            </w:r>
          </w:p>
          <w:p w14:paraId="3C418BFE" w14:textId="435C9B31" w:rsidR="002046E3" w:rsidRPr="00631C77" w:rsidRDefault="002046E3" w:rsidP="002046E3">
            <w:pPr>
              <w:tabs>
                <w:tab w:val="left" w:pos="2880"/>
              </w:tabs>
              <w:jc w:val="center"/>
              <w:rPr>
                <w:sz w:val="20"/>
                <w:lang w:val="en-US"/>
              </w:rPr>
            </w:pPr>
            <w:r w:rsidRPr="006908A0">
              <w:rPr>
                <w:sz w:val="20"/>
                <w:lang w:val="en-US"/>
              </w:rPr>
              <w:t>(2)</w:t>
            </w:r>
          </w:p>
        </w:tc>
        <w:tc>
          <w:tcPr>
            <w:tcW w:w="626" w:type="dxa"/>
            <w:tcBorders>
              <w:top w:val="single" w:sz="4" w:space="0" w:color="auto"/>
              <w:left w:val="single" w:sz="4" w:space="0" w:color="auto"/>
              <w:bottom w:val="single" w:sz="4" w:space="0" w:color="auto"/>
              <w:right w:val="single" w:sz="4" w:space="0" w:color="auto"/>
            </w:tcBorders>
            <w:vAlign w:val="center"/>
          </w:tcPr>
          <w:p w14:paraId="52BA8090" w14:textId="77777777" w:rsidR="002046E3" w:rsidRPr="006908A0" w:rsidRDefault="002046E3" w:rsidP="002046E3">
            <w:pPr>
              <w:tabs>
                <w:tab w:val="left" w:pos="2880"/>
              </w:tabs>
              <w:jc w:val="center"/>
              <w:rPr>
                <w:sz w:val="20"/>
                <w:lang w:val="en-US"/>
              </w:rPr>
            </w:pPr>
            <w:r w:rsidRPr="006908A0">
              <w:rPr>
                <w:sz w:val="20"/>
                <w:lang w:val="en-US"/>
              </w:rPr>
              <w:t>74</w:t>
            </w:r>
          </w:p>
          <w:p w14:paraId="711F8933" w14:textId="57E30561" w:rsidR="002046E3" w:rsidRPr="00631C77" w:rsidRDefault="002046E3" w:rsidP="002046E3">
            <w:pPr>
              <w:tabs>
                <w:tab w:val="left" w:pos="2880"/>
              </w:tabs>
              <w:jc w:val="center"/>
              <w:rPr>
                <w:sz w:val="20"/>
                <w:lang w:val="en-US"/>
              </w:rPr>
            </w:pPr>
            <w:r w:rsidRPr="006908A0">
              <w:rPr>
                <w:sz w:val="20"/>
                <w:lang w:val="en-US"/>
              </w:rPr>
              <w:t>(2)</w:t>
            </w:r>
          </w:p>
        </w:tc>
        <w:tc>
          <w:tcPr>
            <w:tcW w:w="714" w:type="dxa"/>
            <w:tcBorders>
              <w:top w:val="single" w:sz="4" w:space="0" w:color="auto"/>
              <w:left w:val="single" w:sz="4" w:space="0" w:color="auto"/>
              <w:bottom w:val="single" w:sz="4" w:space="0" w:color="auto"/>
              <w:right w:val="single" w:sz="4" w:space="0" w:color="auto"/>
            </w:tcBorders>
            <w:vAlign w:val="center"/>
          </w:tcPr>
          <w:p w14:paraId="3B5237C0" w14:textId="77777777" w:rsidR="002046E3" w:rsidRPr="006908A0" w:rsidRDefault="002046E3" w:rsidP="002046E3">
            <w:pPr>
              <w:tabs>
                <w:tab w:val="left" w:pos="2880"/>
              </w:tabs>
              <w:jc w:val="center"/>
              <w:rPr>
                <w:sz w:val="20"/>
                <w:lang w:val="en-US"/>
              </w:rPr>
            </w:pPr>
            <w:r w:rsidRPr="006908A0">
              <w:rPr>
                <w:sz w:val="20"/>
                <w:lang w:val="en-US"/>
              </w:rPr>
              <w:t>74</w:t>
            </w:r>
          </w:p>
          <w:p w14:paraId="507DF869" w14:textId="5C318E99" w:rsidR="002046E3" w:rsidRPr="00631C77" w:rsidRDefault="002046E3" w:rsidP="002046E3">
            <w:pPr>
              <w:tabs>
                <w:tab w:val="left" w:pos="2880"/>
              </w:tabs>
              <w:jc w:val="center"/>
              <w:rPr>
                <w:sz w:val="20"/>
                <w:lang w:val="en-US"/>
              </w:rPr>
            </w:pPr>
            <w:r w:rsidRPr="006908A0">
              <w:rPr>
                <w:sz w:val="20"/>
                <w:lang w:val="en-US"/>
              </w:rPr>
              <w:t>(2)</w:t>
            </w:r>
          </w:p>
        </w:tc>
        <w:tc>
          <w:tcPr>
            <w:tcW w:w="709" w:type="dxa"/>
            <w:tcBorders>
              <w:top w:val="single" w:sz="4" w:space="0" w:color="auto"/>
              <w:left w:val="single" w:sz="4" w:space="0" w:color="auto"/>
              <w:bottom w:val="single" w:sz="4" w:space="0" w:color="auto"/>
              <w:right w:val="single" w:sz="4" w:space="0" w:color="auto"/>
            </w:tcBorders>
            <w:vAlign w:val="center"/>
          </w:tcPr>
          <w:p w14:paraId="74387937" w14:textId="77777777" w:rsidR="002046E3" w:rsidRPr="006908A0" w:rsidRDefault="002046E3" w:rsidP="002046E3">
            <w:pPr>
              <w:tabs>
                <w:tab w:val="left" w:pos="2880"/>
              </w:tabs>
              <w:jc w:val="center"/>
              <w:rPr>
                <w:sz w:val="20"/>
                <w:lang w:val="en-US"/>
              </w:rPr>
            </w:pPr>
            <w:r w:rsidRPr="006908A0">
              <w:rPr>
                <w:sz w:val="20"/>
                <w:lang w:val="en-US"/>
              </w:rPr>
              <w:t>74</w:t>
            </w:r>
          </w:p>
          <w:p w14:paraId="6E2E08A8" w14:textId="358F39ED" w:rsidR="002046E3" w:rsidRPr="00631C77" w:rsidRDefault="002046E3" w:rsidP="002046E3">
            <w:pPr>
              <w:tabs>
                <w:tab w:val="left" w:pos="2880"/>
              </w:tabs>
              <w:jc w:val="center"/>
              <w:rPr>
                <w:sz w:val="20"/>
                <w:lang w:val="en-US"/>
              </w:rPr>
            </w:pPr>
            <w:r w:rsidRPr="006908A0">
              <w:rPr>
                <w:sz w:val="20"/>
                <w:lang w:val="en-US"/>
              </w:rPr>
              <w:t>(2)</w:t>
            </w:r>
          </w:p>
        </w:tc>
        <w:tc>
          <w:tcPr>
            <w:tcW w:w="714" w:type="dxa"/>
            <w:tcBorders>
              <w:top w:val="single" w:sz="4" w:space="0" w:color="auto"/>
              <w:left w:val="single" w:sz="4" w:space="0" w:color="auto"/>
              <w:bottom w:val="single" w:sz="4" w:space="0" w:color="auto"/>
              <w:right w:val="single" w:sz="4" w:space="0" w:color="auto"/>
            </w:tcBorders>
            <w:vAlign w:val="center"/>
          </w:tcPr>
          <w:p w14:paraId="52AE182E" w14:textId="77777777" w:rsidR="002046E3" w:rsidRPr="006908A0" w:rsidRDefault="002046E3" w:rsidP="002046E3">
            <w:pPr>
              <w:tabs>
                <w:tab w:val="left" w:pos="2880"/>
              </w:tabs>
              <w:jc w:val="center"/>
              <w:rPr>
                <w:sz w:val="20"/>
                <w:lang w:val="en-US"/>
              </w:rPr>
            </w:pPr>
            <w:r w:rsidRPr="006908A0">
              <w:rPr>
                <w:sz w:val="20"/>
                <w:lang w:val="en-US"/>
              </w:rPr>
              <w:t>74</w:t>
            </w:r>
          </w:p>
          <w:p w14:paraId="150DFA3E" w14:textId="7BE289CE" w:rsidR="002046E3" w:rsidRPr="00631C77" w:rsidRDefault="002046E3" w:rsidP="002046E3">
            <w:pPr>
              <w:tabs>
                <w:tab w:val="left" w:pos="2880"/>
              </w:tabs>
              <w:jc w:val="center"/>
              <w:rPr>
                <w:sz w:val="20"/>
                <w:lang w:val="en-US"/>
              </w:rPr>
            </w:pPr>
            <w:r w:rsidRPr="006908A0">
              <w:rPr>
                <w:sz w:val="20"/>
                <w:lang w:val="en-US"/>
              </w:rPr>
              <w:t>(2)</w:t>
            </w:r>
          </w:p>
        </w:tc>
        <w:tc>
          <w:tcPr>
            <w:tcW w:w="991" w:type="dxa"/>
            <w:tcBorders>
              <w:top w:val="single" w:sz="4" w:space="0" w:color="auto"/>
              <w:left w:val="single" w:sz="4" w:space="0" w:color="auto"/>
              <w:bottom w:val="single" w:sz="4" w:space="0" w:color="auto"/>
              <w:right w:val="single" w:sz="4" w:space="0" w:color="auto"/>
            </w:tcBorders>
            <w:vAlign w:val="center"/>
          </w:tcPr>
          <w:p w14:paraId="3CCD8FA9" w14:textId="77777777" w:rsidR="002046E3" w:rsidRPr="006908A0" w:rsidRDefault="002046E3" w:rsidP="002046E3">
            <w:pPr>
              <w:tabs>
                <w:tab w:val="left" w:pos="2880"/>
              </w:tabs>
              <w:jc w:val="center"/>
              <w:rPr>
                <w:sz w:val="20"/>
                <w:lang w:val="en-US"/>
              </w:rPr>
            </w:pPr>
            <w:r>
              <w:rPr>
                <w:sz w:val="20"/>
                <w:lang w:val="en-US"/>
              </w:rPr>
              <w:t xml:space="preserve">37                                                                                                                                                                                                                                                                                                                                                                                                                                                                                                                                                                                                                                                                                                                                       </w:t>
            </w:r>
          </w:p>
          <w:p w14:paraId="193D3427" w14:textId="350D088F" w:rsidR="002046E3" w:rsidRPr="00631C77" w:rsidRDefault="002046E3" w:rsidP="002046E3">
            <w:pPr>
              <w:tabs>
                <w:tab w:val="left" w:pos="2880"/>
              </w:tabs>
              <w:jc w:val="center"/>
              <w:rPr>
                <w:sz w:val="20"/>
                <w:lang w:val="en-US"/>
              </w:rPr>
            </w:pPr>
            <w:r>
              <w:rPr>
                <w:sz w:val="20"/>
                <w:lang w:val="en-US"/>
              </w:rPr>
              <w:t>(1</w:t>
            </w:r>
            <w:r w:rsidRPr="006908A0">
              <w:rPr>
                <w:sz w:val="20"/>
                <w:lang w:val="en-US"/>
              </w:rPr>
              <w:t>)</w:t>
            </w:r>
          </w:p>
        </w:tc>
        <w:tc>
          <w:tcPr>
            <w:tcW w:w="853" w:type="dxa"/>
            <w:tcBorders>
              <w:top w:val="single" w:sz="4" w:space="0" w:color="auto"/>
              <w:left w:val="single" w:sz="4" w:space="0" w:color="auto"/>
              <w:bottom w:val="single" w:sz="4" w:space="0" w:color="auto"/>
              <w:right w:val="single" w:sz="4" w:space="0" w:color="auto"/>
            </w:tcBorders>
            <w:vAlign w:val="center"/>
          </w:tcPr>
          <w:p w14:paraId="500E1856" w14:textId="77777777" w:rsidR="002046E3" w:rsidRPr="006908A0" w:rsidRDefault="002046E3" w:rsidP="002046E3">
            <w:pPr>
              <w:tabs>
                <w:tab w:val="left" w:pos="2880"/>
              </w:tabs>
              <w:jc w:val="center"/>
              <w:rPr>
                <w:sz w:val="20"/>
                <w:lang w:val="en-US"/>
              </w:rPr>
            </w:pPr>
            <w:r>
              <w:rPr>
                <w:sz w:val="20"/>
                <w:lang w:val="en-US"/>
              </w:rPr>
              <w:t xml:space="preserve"> 37</w:t>
            </w:r>
          </w:p>
          <w:p w14:paraId="7EF892F8" w14:textId="47C87289" w:rsidR="002046E3" w:rsidRPr="00631C77" w:rsidRDefault="002046E3" w:rsidP="002046E3">
            <w:pPr>
              <w:tabs>
                <w:tab w:val="left" w:pos="2880"/>
              </w:tabs>
              <w:jc w:val="center"/>
              <w:rPr>
                <w:sz w:val="20"/>
                <w:lang w:val="en-US"/>
              </w:rPr>
            </w:pPr>
            <w:r>
              <w:rPr>
                <w:sz w:val="20"/>
                <w:lang w:val="en-US"/>
              </w:rPr>
              <w:t>(1</w:t>
            </w:r>
            <w:r w:rsidRPr="006908A0">
              <w:rPr>
                <w:sz w:val="20"/>
                <w:lang w:val="en-US"/>
              </w:rPr>
              <w:t>)</w:t>
            </w:r>
          </w:p>
        </w:tc>
        <w:tc>
          <w:tcPr>
            <w:tcW w:w="1417" w:type="dxa"/>
            <w:tcBorders>
              <w:top w:val="single" w:sz="4" w:space="0" w:color="auto"/>
              <w:left w:val="single" w:sz="4" w:space="0" w:color="auto"/>
              <w:bottom w:val="single" w:sz="4" w:space="0" w:color="auto"/>
              <w:right w:val="single" w:sz="4" w:space="0" w:color="auto"/>
            </w:tcBorders>
            <w:vAlign w:val="center"/>
          </w:tcPr>
          <w:p w14:paraId="6FDEBCB2" w14:textId="77777777" w:rsidR="002046E3" w:rsidRDefault="002046E3" w:rsidP="002046E3">
            <w:pPr>
              <w:tabs>
                <w:tab w:val="left" w:pos="2880"/>
              </w:tabs>
              <w:jc w:val="center"/>
              <w:rPr>
                <w:b/>
                <w:sz w:val="20"/>
                <w:lang w:val="en-US"/>
              </w:rPr>
            </w:pPr>
            <w:r>
              <w:rPr>
                <w:b/>
                <w:sz w:val="20"/>
                <w:lang w:val="en-US"/>
              </w:rPr>
              <w:t>518</w:t>
            </w:r>
          </w:p>
          <w:p w14:paraId="13598426" w14:textId="4EF9EB14" w:rsidR="002046E3" w:rsidRPr="00631C77" w:rsidRDefault="002046E3" w:rsidP="002046E3">
            <w:pPr>
              <w:tabs>
                <w:tab w:val="left" w:pos="2880"/>
              </w:tabs>
              <w:jc w:val="center"/>
              <w:rPr>
                <w:b/>
                <w:sz w:val="20"/>
                <w:lang w:val="en-US"/>
              </w:rPr>
            </w:pPr>
            <w:r>
              <w:rPr>
                <w:b/>
                <w:sz w:val="20"/>
                <w:lang w:val="en-US"/>
              </w:rPr>
              <w:t>(14)</w:t>
            </w:r>
          </w:p>
        </w:tc>
      </w:tr>
      <w:tr w:rsidR="002046E3" w:rsidRPr="00631C77" w14:paraId="2411D2D4" w14:textId="77777777" w:rsidTr="0064382A">
        <w:tc>
          <w:tcPr>
            <w:tcW w:w="2256" w:type="dxa"/>
            <w:tcBorders>
              <w:top w:val="single" w:sz="4" w:space="0" w:color="auto"/>
              <w:left w:val="single" w:sz="4" w:space="0" w:color="auto"/>
              <w:bottom w:val="single" w:sz="4" w:space="0" w:color="auto"/>
              <w:right w:val="single" w:sz="4" w:space="0" w:color="auto"/>
            </w:tcBorders>
          </w:tcPr>
          <w:p w14:paraId="1EFB72E3" w14:textId="1E647A25" w:rsidR="002046E3" w:rsidRPr="00631C77" w:rsidRDefault="002046E3" w:rsidP="002046E3">
            <w:pPr>
              <w:tabs>
                <w:tab w:val="left" w:pos="2880"/>
              </w:tabs>
              <w:rPr>
                <w:sz w:val="20"/>
                <w:lang w:val="en-US"/>
              </w:rPr>
            </w:pPr>
            <w:r w:rsidRPr="00631C77">
              <w:rPr>
                <w:sz w:val="20"/>
                <w:lang w:val="en-US"/>
              </w:rPr>
              <w:t>Fizinis ugdymas</w:t>
            </w:r>
          </w:p>
        </w:tc>
        <w:tc>
          <w:tcPr>
            <w:tcW w:w="704" w:type="dxa"/>
            <w:tcBorders>
              <w:top w:val="single" w:sz="4" w:space="0" w:color="auto"/>
              <w:left w:val="single" w:sz="4" w:space="0" w:color="auto"/>
              <w:bottom w:val="single" w:sz="4" w:space="0" w:color="auto"/>
              <w:right w:val="single" w:sz="4" w:space="0" w:color="auto"/>
            </w:tcBorders>
          </w:tcPr>
          <w:p w14:paraId="0FAE96C4" w14:textId="77777777" w:rsidR="002046E3" w:rsidRPr="00C068E7" w:rsidRDefault="002046E3" w:rsidP="002046E3">
            <w:pPr>
              <w:tabs>
                <w:tab w:val="left" w:pos="2880"/>
              </w:tabs>
              <w:jc w:val="center"/>
              <w:rPr>
                <w:sz w:val="20"/>
                <w:lang w:val="en-US"/>
              </w:rPr>
            </w:pPr>
            <w:r w:rsidRPr="006908A0">
              <w:rPr>
                <w:sz w:val="20"/>
                <w:lang w:val="en-US"/>
              </w:rPr>
              <w:t>111</w:t>
            </w:r>
          </w:p>
          <w:p w14:paraId="2F733234" w14:textId="37DA8EF5" w:rsidR="002046E3" w:rsidRPr="006908A0" w:rsidRDefault="002046E3" w:rsidP="002046E3">
            <w:pPr>
              <w:tabs>
                <w:tab w:val="left" w:pos="2880"/>
              </w:tabs>
              <w:jc w:val="center"/>
              <w:rPr>
                <w:sz w:val="20"/>
                <w:lang w:val="en-US"/>
              </w:rPr>
            </w:pPr>
            <w:r>
              <w:rPr>
                <w:sz w:val="20"/>
                <w:lang w:val="en-US"/>
              </w:rPr>
              <w:t>(3</w:t>
            </w:r>
            <w:r w:rsidRPr="00C068E7">
              <w:rPr>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56AB17DB" w14:textId="77777777" w:rsidR="002046E3" w:rsidRPr="00C068E7" w:rsidRDefault="002046E3" w:rsidP="002046E3">
            <w:pPr>
              <w:tabs>
                <w:tab w:val="left" w:pos="2880"/>
              </w:tabs>
              <w:jc w:val="center"/>
              <w:rPr>
                <w:sz w:val="20"/>
                <w:lang w:val="en-US"/>
              </w:rPr>
            </w:pPr>
            <w:r w:rsidRPr="006908A0">
              <w:rPr>
                <w:sz w:val="20"/>
                <w:lang w:val="en-US"/>
              </w:rPr>
              <w:t>111</w:t>
            </w:r>
          </w:p>
          <w:p w14:paraId="7159B028" w14:textId="7CBF1801" w:rsidR="002046E3" w:rsidRPr="006908A0" w:rsidRDefault="002046E3" w:rsidP="002046E3">
            <w:pPr>
              <w:tabs>
                <w:tab w:val="left" w:pos="2880"/>
              </w:tabs>
              <w:jc w:val="center"/>
              <w:rPr>
                <w:sz w:val="20"/>
                <w:lang w:val="en-US"/>
              </w:rPr>
            </w:pPr>
            <w:r>
              <w:rPr>
                <w:sz w:val="20"/>
                <w:lang w:val="en-US"/>
              </w:rPr>
              <w:t>(3</w:t>
            </w:r>
            <w:r w:rsidRPr="00C068E7">
              <w:rPr>
                <w:sz w:val="20"/>
                <w:lang w:val="en-US"/>
              </w:rPr>
              <w:t>)</w:t>
            </w:r>
          </w:p>
        </w:tc>
        <w:tc>
          <w:tcPr>
            <w:tcW w:w="626" w:type="dxa"/>
            <w:tcBorders>
              <w:top w:val="single" w:sz="4" w:space="0" w:color="auto"/>
              <w:left w:val="single" w:sz="4" w:space="0" w:color="auto"/>
              <w:bottom w:val="single" w:sz="4" w:space="0" w:color="auto"/>
              <w:right w:val="single" w:sz="4" w:space="0" w:color="auto"/>
            </w:tcBorders>
            <w:vAlign w:val="center"/>
          </w:tcPr>
          <w:p w14:paraId="4A08CA56" w14:textId="77777777" w:rsidR="002046E3" w:rsidRPr="006908A0" w:rsidRDefault="002046E3" w:rsidP="002046E3">
            <w:pPr>
              <w:tabs>
                <w:tab w:val="left" w:pos="2880"/>
              </w:tabs>
              <w:jc w:val="center"/>
              <w:rPr>
                <w:sz w:val="20"/>
                <w:lang w:val="en-US"/>
              </w:rPr>
            </w:pPr>
            <w:r w:rsidRPr="006908A0">
              <w:rPr>
                <w:sz w:val="20"/>
                <w:lang w:val="en-US"/>
              </w:rPr>
              <w:t>111</w:t>
            </w:r>
          </w:p>
          <w:p w14:paraId="18C7E260" w14:textId="4E471557" w:rsidR="002046E3" w:rsidRPr="006908A0" w:rsidRDefault="002046E3" w:rsidP="002046E3">
            <w:pPr>
              <w:tabs>
                <w:tab w:val="left" w:pos="2880"/>
              </w:tabs>
              <w:jc w:val="center"/>
              <w:rPr>
                <w:sz w:val="20"/>
                <w:lang w:val="en-US"/>
              </w:rPr>
            </w:pPr>
            <w:r w:rsidRPr="006908A0">
              <w:rPr>
                <w:sz w:val="20"/>
                <w:lang w:val="en-US"/>
              </w:rPr>
              <w:t>(3)</w:t>
            </w:r>
          </w:p>
        </w:tc>
        <w:tc>
          <w:tcPr>
            <w:tcW w:w="714" w:type="dxa"/>
            <w:tcBorders>
              <w:top w:val="single" w:sz="4" w:space="0" w:color="auto"/>
              <w:left w:val="single" w:sz="4" w:space="0" w:color="auto"/>
              <w:bottom w:val="single" w:sz="4" w:space="0" w:color="auto"/>
              <w:right w:val="single" w:sz="4" w:space="0" w:color="auto"/>
            </w:tcBorders>
            <w:vAlign w:val="center"/>
          </w:tcPr>
          <w:p w14:paraId="180A8B1E" w14:textId="77777777" w:rsidR="002046E3" w:rsidRPr="006908A0" w:rsidRDefault="002046E3" w:rsidP="002046E3">
            <w:pPr>
              <w:tabs>
                <w:tab w:val="left" w:pos="2880"/>
              </w:tabs>
              <w:jc w:val="center"/>
              <w:rPr>
                <w:sz w:val="20"/>
                <w:lang w:val="en-US"/>
              </w:rPr>
            </w:pPr>
            <w:r w:rsidRPr="006908A0">
              <w:rPr>
                <w:sz w:val="20"/>
                <w:lang w:val="en-US"/>
              </w:rPr>
              <w:t>111</w:t>
            </w:r>
          </w:p>
          <w:p w14:paraId="47442975" w14:textId="6787AF93" w:rsidR="002046E3" w:rsidRPr="006908A0" w:rsidRDefault="002046E3" w:rsidP="002046E3">
            <w:pPr>
              <w:tabs>
                <w:tab w:val="left" w:pos="2880"/>
              </w:tabs>
              <w:jc w:val="center"/>
              <w:rPr>
                <w:sz w:val="20"/>
                <w:lang w:val="en-US"/>
              </w:rPr>
            </w:pPr>
            <w:r w:rsidRPr="006908A0">
              <w:rPr>
                <w:sz w:val="20"/>
                <w:lang w:val="en-US"/>
              </w:rPr>
              <w:t>(3)</w:t>
            </w:r>
          </w:p>
        </w:tc>
        <w:tc>
          <w:tcPr>
            <w:tcW w:w="709" w:type="dxa"/>
            <w:tcBorders>
              <w:top w:val="single" w:sz="4" w:space="0" w:color="auto"/>
              <w:left w:val="single" w:sz="4" w:space="0" w:color="auto"/>
              <w:bottom w:val="single" w:sz="4" w:space="0" w:color="auto"/>
              <w:right w:val="single" w:sz="4" w:space="0" w:color="auto"/>
            </w:tcBorders>
            <w:vAlign w:val="center"/>
          </w:tcPr>
          <w:p w14:paraId="5B6784A6" w14:textId="77777777" w:rsidR="002046E3" w:rsidRPr="006908A0" w:rsidRDefault="002046E3" w:rsidP="002046E3">
            <w:pPr>
              <w:tabs>
                <w:tab w:val="left" w:pos="2880"/>
              </w:tabs>
              <w:jc w:val="center"/>
              <w:rPr>
                <w:sz w:val="20"/>
                <w:lang w:val="en-US"/>
              </w:rPr>
            </w:pPr>
            <w:r w:rsidRPr="006908A0">
              <w:rPr>
                <w:sz w:val="20"/>
                <w:lang w:val="en-US"/>
              </w:rPr>
              <w:t>111</w:t>
            </w:r>
          </w:p>
          <w:p w14:paraId="1CF74A45" w14:textId="2D58C3E0" w:rsidR="002046E3" w:rsidRPr="006908A0" w:rsidRDefault="002046E3" w:rsidP="002046E3">
            <w:pPr>
              <w:tabs>
                <w:tab w:val="left" w:pos="2880"/>
              </w:tabs>
              <w:jc w:val="center"/>
              <w:rPr>
                <w:sz w:val="20"/>
                <w:lang w:val="en-US"/>
              </w:rPr>
            </w:pPr>
            <w:r w:rsidRPr="006908A0">
              <w:rPr>
                <w:sz w:val="20"/>
                <w:lang w:val="en-US"/>
              </w:rPr>
              <w:t>(3)</w:t>
            </w:r>
          </w:p>
        </w:tc>
        <w:tc>
          <w:tcPr>
            <w:tcW w:w="714" w:type="dxa"/>
            <w:tcBorders>
              <w:top w:val="single" w:sz="4" w:space="0" w:color="auto"/>
              <w:left w:val="single" w:sz="4" w:space="0" w:color="auto"/>
              <w:bottom w:val="single" w:sz="4" w:space="0" w:color="auto"/>
              <w:right w:val="single" w:sz="4" w:space="0" w:color="auto"/>
            </w:tcBorders>
            <w:vAlign w:val="center"/>
          </w:tcPr>
          <w:p w14:paraId="415F2D9C" w14:textId="77777777" w:rsidR="002046E3" w:rsidRPr="006908A0" w:rsidRDefault="002046E3" w:rsidP="002046E3">
            <w:pPr>
              <w:tabs>
                <w:tab w:val="left" w:pos="2880"/>
              </w:tabs>
              <w:jc w:val="center"/>
              <w:rPr>
                <w:sz w:val="20"/>
                <w:lang w:val="en-US"/>
              </w:rPr>
            </w:pPr>
            <w:r w:rsidRPr="006908A0">
              <w:rPr>
                <w:sz w:val="20"/>
                <w:lang w:val="en-US"/>
              </w:rPr>
              <w:t>111</w:t>
            </w:r>
          </w:p>
          <w:p w14:paraId="55E8E799" w14:textId="7B658D37" w:rsidR="002046E3" w:rsidRPr="006908A0" w:rsidRDefault="002046E3" w:rsidP="002046E3">
            <w:pPr>
              <w:tabs>
                <w:tab w:val="left" w:pos="2880"/>
              </w:tabs>
              <w:jc w:val="center"/>
              <w:rPr>
                <w:sz w:val="20"/>
                <w:lang w:val="en-US"/>
              </w:rPr>
            </w:pPr>
            <w:r w:rsidRPr="006908A0">
              <w:rPr>
                <w:sz w:val="20"/>
                <w:lang w:val="en-US"/>
              </w:rPr>
              <w:t>(3)</w:t>
            </w:r>
          </w:p>
        </w:tc>
        <w:tc>
          <w:tcPr>
            <w:tcW w:w="991" w:type="dxa"/>
            <w:tcBorders>
              <w:top w:val="single" w:sz="4" w:space="0" w:color="auto"/>
              <w:left w:val="single" w:sz="4" w:space="0" w:color="auto"/>
              <w:bottom w:val="single" w:sz="4" w:space="0" w:color="auto"/>
              <w:right w:val="single" w:sz="4" w:space="0" w:color="auto"/>
            </w:tcBorders>
            <w:vAlign w:val="center"/>
          </w:tcPr>
          <w:p w14:paraId="01E76521" w14:textId="77777777" w:rsidR="002046E3" w:rsidRPr="006908A0" w:rsidRDefault="002046E3" w:rsidP="002046E3">
            <w:pPr>
              <w:tabs>
                <w:tab w:val="left" w:pos="2880"/>
              </w:tabs>
              <w:jc w:val="center"/>
              <w:rPr>
                <w:sz w:val="20"/>
                <w:lang w:val="en-US"/>
              </w:rPr>
            </w:pPr>
            <w:r w:rsidRPr="006908A0">
              <w:rPr>
                <w:sz w:val="20"/>
                <w:lang w:val="en-US"/>
              </w:rPr>
              <w:t>111</w:t>
            </w:r>
          </w:p>
          <w:p w14:paraId="6309AAB4" w14:textId="251F5711" w:rsidR="002046E3" w:rsidRPr="006908A0" w:rsidRDefault="002046E3" w:rsidP="002046E3">
            <w:pPr>
              <w:tabs>
                <w:tab w:val="left" w:pos="2880"/>
              </w:tabs>
              <w:jc w:val="center"/>
              <w:rPr>
                <w:sz w:val="20"/>
                <w:lang w:val="en-US"/>
              </w:rPr>
            </w:pPr>
            <w:r w:rsidRPr="006908A0">
              <w:rPr>
                <w:sz w:val="20"/>
                <w:lang w:val="en-US"/>
              </w:rPr>
              <w:t>(3)</w:t>
            </w:r>
          </w:p>
        </w:tc>
        <w:tc>
          <w:tcPr>
            <w:tcW w:w="853" w:type="dxa"/>
            <w:tcBorders>
              <w:top w:val="single" w:sz="4" w:space="0" w:color="auto"/>
              <w:left w:val="single" w:sz="4" w:space="0" w:color="auto"/>
              <w:bottom w:val="single" w:sz="4" w:space="0" w:color="auto"/>
              <w:right w:val="single" w:sz="4" w:space="0" w:color="auto"/>
            </w:tcBorders>
            <w:vAlign w:val="center"/>
          </w:tcPr>
          <w:p w14:paraId="3E5BE3DF" w14:textId="77777777" w:rsidR="002046E3" w:rsidRPr="006908A0" w:rsidRDefault="002046E3" w:rsidP="002046E3">
            <w:pPr>
              <w:tabs>
                <w:tab w:val="left" w:pos="2880"/>
              </w:tabs>
              <w:jc w:val="center"/>
              <w:rPr>
                <w:sz w:val="20"/>
                <w:lang w:val="en-US"/>
              </w:rPr>
            </w:pPr>
            <w:r w:rsidRPr="006908A0">
              <w:rPr>
                <w:sz w:val="20"/>
                <w:lang w:val="en-US"/>
              </w:rPr>
              <w:t>111</w:t>
            </w:r>
          </w:p>
          <w:p w14:paraId="04E6983B" w14:textId="6641B16F" w:rsidR="002046E3" w:rsidRPr="006908A0" w:rsidRDefault="002046E3" w:rsidP="002046E3">
            <w:pPr>
              <w:tabs>
                <w:tab w:val="left" w:pos="2880"/>
              </w:tabs>
              <w:jc w:val="center"/>
              <w:rPr>
                <w:sz w:val="20"/>
                <w:lang w:val="en-US"/>
              </w:rPr>
            </w:pPr>
            <w:r w:rsidRPr="006908A0">
              <w:rPr>
                <w:sz w:val="20"/>
                <w:lang w:val="en-US"/>
              </w:rPr>
              <w:t>(3)</w:t>
            </w:r>
          </w:p>
        </w:tc>
        <w:tc>
          <w:tcPr>
            <w:tcW w:w="1417" w:type="dxa"/>
            <w:tcBorders>
              <w:top w:val="single" w:sz="4" w:space="0" w:color="auto"/>
              <w:left w:val="single" w:sz="4" w:space="0" w:color="auto"/>
              <w:bottom w:val="single" w:sz="4" w:space="0" w:color="auto"/>
              <w:right w:val="single" w:sz="4" w:space="0" w:color="auto"/>
            </w:tcBorders>
          </w:tcPr>
          <w:p w14:paraId="0140DDD9" w14:textId="77777777" w:rsidR="002046E3" w:rsidRPr="00717C1A" w:rsidRDefault="002046E3" w:rsidP="002046E3">
            <w:pPr>
              <w:tabs>
                <w:tab w:val="left" w:pos="2880"/>
              </w:tabs>
              <w:jc w:val="center"/>
              <w:rPr>
                <w:b/>
                <w:sz w:val="20"/>
                <w:lang w:val="en-US"/>
              </w:rPr>
            </w:pPr>
            <w:r>
              <w:rPr>
                <w:b/>
                <w:sz w:val="20"/>
                <w:lang w:val="en-US"/>
              </w:rPr>
              <w:t>888</w:t>
            </w:r>
          </w:p>
          <w:p w14:paraId="1D6AC4EF" w14:textId="308B7E3D" w:rsidR="002046E3" w:rsidRDefault="002046E3" w:rsidP="002046E3">
            <w:pPr>
              <w:tabs>
                <w:tab w:val="left" w:pos="2880"/>
              </w:tabs>
              <w:jc w:val="center"/>
              <w:rPr>
                <w:b/>
                <w:sz w:val="20"/>
                <w:lang w:val="en-US"/>
              </w:rPr>
            </w:pPr>
            <w:r w:rsidRPr="00717C1A">
              <w:rPr>
                <w:b/>
                <w:sz w:val="20"/>
                <w:lang w:val="en-US"/>
              </w:rPr>
              <w:t>(</w:t>
            </w:r>
            <w:r>
              <w:rPr>
                <w:b/>
                <w:sz w:val="20"/>
                <w:lang w:val="en-US"/>
              </w:rPr>
              <w:t>24</w:t>
            </w:r>
            <w:r w:rsidRPr="00717C1A">
              <w:rPr>
                <w:b/>
                <w:sz w:val="20"/>
                <w:lang w:val="en-US"/>
              </w:rPr>
              <w:t>)</w:t>
            </w:r>
          </w:p>
        </w:tc>
      </w:tr>
      <w:tr w:rsidR="002046E3" w:rsidRPr="00631C77" w14:paraId="59BFD807" w14:textId="77777777" w:rsidTr="0064382A">
        <w:tc>
          <w:tcPr>
            <w:tcW w:w="2256" w:type="dxa"/>
            <w:tcBorders>
              <w:top w:val="single" w:sz="4" w:space="0" w:color="auto"/>
              <w:left w:val="single" w:sz="4" w:space="0" w:color="auto"/>
              <w:bottom w:val="single" w:sz="4" w:space="0" w:color="auto"/>
              <w:right w:val="single" w:sz="4" w:space="0" w:color="auto"/>
            </w:tcBorders>
          </w:tcPr>
          <w:p w14:paraId="72AE6C3A" w14:textId="77777777" w:rsidR="002046E3" w:rsidRPr="00631C77" w:rsidRDefault="002046E3" w:rsidP="002046E3">
            <w:pPr>
              <w:tabs>
                <w:tab w:val="left" w:pos="2880"/>
              </w:tabs>
              <w:rPr>
                <w:sz w:val="20"/>
                <w:lang w:val="en-US"/>
              </w:rPr>
            </w:pPr>
            <w:r>
              <w:rPr>
                <w:sz w:val="20"/>
                <w:lang w:val="en-US"/>
              </w:rPr>
              <w:t>Gyvenimo įgūdžiai</w:t>
            </w:r>
          </w:p>
        </w:tc>
        <w:tc>
          <w:tcPr>
            <w:tcW w:w="704" w:type="dxa"/>
            <w:tcBorders>
              <w:top w:val="single" w:sz="4" w:space="0" w:color="auto"/>
              <w:left w:val="single" w:sz="4" w:space="0" w:color="auto"/>
              <w:bottom w:val="single" w:sz="4" w:space="0" w:color="auto"/>
              <w:right w:val="single" w:sz="4" w:space="0" w:color="auto"/>
            </w:tcBorders>
          </w:tcPr>
          <w:p w14:paraId="287ADD8A" w14:textId="77777777" w:rsidR="002046E3" w:rsidRPr="00E173A3" w:rsidRDefault="002046E3" w:rsidP="002046E3">
            <w:pPr>
              <w:tabs>
                <w:tab w:val="left" w:pos="2880"/>
              </w:tabs>
              <w:jc w:val="center"/>
              <w:rPr>
                <w:sz w:val="20"/>
                <w:lang w:val="en-US"/>
              </w:rPr>
            </w:pPr>
            <w:r w:rsidRPr="00E173A3">
              <w:rPr>
                <w:sz w:val="20"/>
                <w:lang w:val="en-US"/>
              </w:rPr>
              <w:t xml:space="preserve">37 </w:t>
            </w:r>
          </w:p>
          <w:p w14:paraId="0C91C357" w14:textId="77777777" w:rsidR="002046E3" w:rsidRPr="00631C77" w:rsidRDefault="002046E3" w:rsidP="002046E3">
            <w:pPr>
              <w:tabs>
                <w:tab w:val="left" w:pos="2880"/>
              </w:tabs>
              <w:jc w:val="center"/>
              <w:rPr>
                <w:sz w:val="20"/>
                <w:lang w:val="en-US"/>
              </w:rPr>
            </w:pPr>
            <w:r w:rsidRPr="00E173A3">
              <w:rPr>
                <w:sz w:val="20"/>
                <w:lang w:val="en-US"/>
              </w:rPr>
              <w:t>(1)</w:t>
            </w:r>
          </w:p>
        </w:tc>
        <w:tc>
          <w:tcPr>
            <w:tcW w:w="709" w:type="dxa"/>
            <w:tcBorders>
              <w:top w:val="single" w:sz="4" w:space="0" w:color="auto"/>
              <w:left w:val="single" w:sz="4" w:space="0" w:color="auto"/>
              <w:bottom w:val="single" w:sz="4" w:space="0" w:color="auto"/>
              <w:right w:val="single" w:sz="4" w:space="0" w:color="auto"/>
            </w:tcBorders>
            <w:vAlign w:val="center"/>
          </w:tcPr>
          <w:p w14:paraId="4EFF89AA" w14:textId="77777777" w:rsidR="002046E3" w:rsidRPr="00E173A3" w:rsidRDefault="002046E3" w:rsidP="002046E3">
            <w:pPr>
              <w:tabs>
                <w:tab w:val="left" w:pos="2880"/>
              </w:tabs>
              <w:jc w:val="center"/>
              <w:rPr>
                <w:sz w:val="20"/>
                <w:lang w:val="en-US"/>
              </w:rPr>
            </w:pPr>
            <w:r w:rsidRPr="00E173A3">
              <w:rPr>
                <w:sz w:val="20"/>
                <w:lang w:val="en-US"/>
              </w:rPr>
              <w:t xml:space="preserve">37 </w:t>
            </w:r>
          </w:p>
          <w:p w14:paraId="3C512D47" w14:textId="77777777" w:rsidR="002046E3" w:rsidRPr="00631C77" w:rsidRDefault="002046E3" w:rsidP="002046E3">
            <w:pPr>
              <w:tabs>
                <w:tab w:val="left" w:pos="2880"/>
              </w:tabs>
              <w:jc w:val="center"/>
              <w:rPr>
                <w:sz w:val="20"/>
                <w:lang w:val="en-US"/>
              </w:rPr>
            </w:pPr>
            <w:r w:rsidRPr="00E173A3">
              <w:rPr>
                <w:sz w:val="20"/>
                <w:lang w:val="en-US"/>
              </w:rPr>
              <w:t>(1)</w:t>
            </w:r>
          </w:p>
        </w:tc>
        <w:tc>
          <w:tcPr>
            <w:tcW w:w="626" w:type="dxa"/>
            <w:tcBorders>
              <w:top w:val="single" w:sz="4" w:space="0" w:color="auto"/>
              <w:left w:val="single" w:sz="4" w:space="0" w:color="auto"/>
              <w:bottom w:val="single" w:sz="4" w:space="0" w:color="auto"/>
              <w:right w:val="single" w:sz="4" w:space="0" w:color="auto"/>
            </w:tcBorders>
            <w:vAlign w:val="center"/>
          </w:tcPr>
          <w:p w14:paraId="1142D390" w14:textId="77777777" w:rsidR="002046E3" w:rsidRPr="00631C77" w:rsidRDefault="002046E3" w:rsidP="002046E3">
            <w:pPr>
              <w:tabs>
                <w:tab w:val="left" w:pos="2880"/>
              </w:tabs>
              <w:jc w:val="center"/>
              <w:rPr>
                <w:sz w:val="20"/>
                <w:lang w:val="en-US"/>
              </w:rPr>
            </w:pPr>
            <w:r>
              <w:rPr>
                <w:sz w:val="20"/>
                <w:lang w:val="en-US"/>
              </w:rPr>
              <w:t>-</w:t>
            </w:r>
          </w:p>
        </w:tc>
        <w:tc>
          <w:tcPr>
            <w:tcW w:w="714" w:type="dxa"/>
            <w:tcBorders>
              <w:top w:val="single" w:sz="4" w:space="0" w:color="auto"/>
              <w:left w:val="single" w:sz="4" w:space="0" w:color="auto"/>
              <w:bottom w:val="single" w:sz="4" w:space="0" w:color="auto"/>
              <w:right w:val="single" w:sz="4" w:space="0" w:color="auto"/>
            </w:tcBorders>
            <w:vAlign w:val="center"/>
          </w:tcPr>
          <w:p w14:paraId="4BBAFBD3" w14:textId="77777777" w:rsidR="002046E3" w:rsidRPr="00631C77" w:rsidRDefault="002046E3" w:rsidP="002046E3">
            <w:pPr>
              <w:tabs>
                <w:tab w:val="left" w:pos="2880"/>
              </w:tabs>
              <w:jc w:val="center"/>
              <w:rPr>
                <w:sz w:val="20"/>
                <w:lang w:val="en-US"/>
              </w:rPr>
            </w:pPr>
            <w:r>
              <w:rPr>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5F5BB68D" w14:textId="77777777" w:rsidR="002046E3" w:rsidRPr="00E173A3" w:rsidRDefault="002046E3" w:rsidP="002046E3">
            <w:pPr>
              <w:tabs>
                <w:tab w:val="left" w:pos="2880"/>
              </w:tabs>
              <w:jc w:val="center"/>
              <w:rPr>
                <w:sz w:val="20"/>
                <w:lang w:val="en-US"/>
              </w:rPr>
            </w:pPr>
            <w:r w:rsidRPr="00E173A3">
              <w:rPr>
                <w:sz w:val="20"/>
                <w:lang w:val="en-US"/>
              </w:rPr>
              <w:t xml:space="preserve">37 </w:t>
            </w:r>
          </w:p>
          <w:p w14:paraId="5C772473" w14:textId="77777777" w:rsidR="002046E3" w:rsidRPr="00631C77" w:rsidRDefault="002046E3" w:rsidP="002046E3">
            <w:pPr>
              <w:tabs>
                <w:tab w:val="left" w:pos="2880"/>
              </w:tabs>
              <w:jc w:val="center"/>
              <w:rPr>
                <w:sz w:val="20"/>
                <w:lang w:val="en-US"/>
              </w:rPr>
            </w:pPr>
            <w:r w:rsidRPr="00E173A3">
              <w:rPr>
                <w:sz w:val="20"/>
                <w:lang w:val="en-US"/>
              </w:rPr>
              <w:t>(1)</w:t>
            </w:r>
          </w:p>
        </w:tc>
        <w:tc>
          <w:tcPr>
            <w:tcW w:w="714" w:type="dxa"/>
            <w:tcBorders>
              <w:top w:val="single" w:sz="4" w:space="0" w:color="auto"/>
              <w:left w:val="single" w:sz="4" w:space="0" w:color="auto"/>
              <w:bottom w:val="single" w:sz="4" w:space="0" w:color="auto"/>
              <w:right w:val="single" w:sz="4" w:space="0" w:color="auto"/>
            </w:tcBorders>
            <w:vAlign w:val="center"/>
          </w:tcPr>
          <w:p w14:paraId="61BE38D3" w14:textId="77777777" w:rsidR="002046E3" w:rsidRPr="00E173A3" w:rsidRDefault="002046E3" w:rsidP="002046E3">
            <w:pPr>
              <w:tabs>
                <w:tab w:val="left" w:pos="2880"/>
              </w:tabs>
              <w:jc w:val="center"/>
              <w:rPr>
                <w:sz w:val="20"/>
                <w:lang w:val="en-US"/>
              </w:rPr>
            </w:pPr>
            <w:r w:rsidRPr="00E173A3">
              <w:rPr>
                <w:sz w:val="20"/>
                <w:lang w:val="en-US"/>
              </w:rPr>
              <w:t xml:space="preserve">37 </w:t>
            </w:r>
          </w:p>
          <w:p w14:paraId="5996E9D1" w14:textId="77777777" w:rsidR="002046E3" w:rsidRPr="00631C77" w:rsidRDefault="002046E3" w:rsidP="002046E3">
            <w:pPr>
              <w:tabs>
                <w:tab w:val="left" w:pos="2880"/>
              </w:tabs>
              <w:jc w:val="center"/>
              <w:rPr>
                <w:sz w:val="20"/>
                <w:lang w:val="en-US"/>
              </w:rPr>
            </w:pPr>
            <w:r w:rsidRPr="00E173A3">
              <w:rPr>
                <w:sz w:val="20"/>
                <w:lang w:val="en-US"/>
              </w:rPr>
              <w:t>(1)</w:t>
            </w:r>
          </w:p>
        </w:tc>
        <w:tc>
          <w:tcPr>
            <w:tcW w:w="991" w:type="dxa"/>
            <w:tcBorders>
              <w:top w:val="single" w:sz="4" w:space="0" w:color="auto"/>
              <w:left w:val="single" w:sz="4" w:space="0" w:color="auto"/>
              <w:bottom w:val="single" w:sz="4" w:space="0" w:color="auto"/>
              <w:right w:val="single" w:sz="4" w:space="0" w:color="auto"/>
            </w:tcBorders>
            <w:vAlign w:val="center"/>
          </w:tcPr>
          <w:p w14:paraId="0D94D7BD" w14:textId="77777777" w:rsidR="002046E3" w:rsidRPr="00631C77" w:rsidRDefault="002046E3" w:rsidP="002046E3">
            <w:pPr>
              <w:tabs>
                <w:tab w:val="left" w:pos="2880"/>
              </w:tabs>
              <w:jc w:val="center"/>
              <w:rPr>
                <w:sz w:val="20"/>
                <w:lang w:val="en-US"/>
              </w:rPr>
            </w:pPr>
            <w:r>
              <w:rPr>
                <w:sz w:val="20"/>
                <w:lang w:val="en-US"/>
              </w:rPr>
              <w:t>-</w:t>
            </w:r>
          </w:p>
        </w:tc>
        <w:tc>
          <w:tcPr>
            <w:tcW w:w="853" w:type="dxa"/>
            <w:tcBorders>
              <w:top w:val="single" w:sz="4" w:space="0" w:color="auto"/>
              <w:left w:val="single" w:sz="4" w:space="0" w:color="auto"/>
              <w:bottom w:val="single" w:sz="4" w:space="0" w:color="auto"/>
              <w:right w:val="single" w:sz="4" w:space="0" w:color="auto"/>
            </w:tcBorders>
            <w:vAlign w:val="center"/>
          </w:tcPr>
          <w:p w14:paraId="222514DA" w14:textId="77777777" w:rsidR="002046E3" w:rsidRPr="00631C77" w:rsidRDefault="002046E3" w:rsidP="002046E3">
            <w:pPr>
              <w:tabs>
                <w:tab w:val="left" w:pos="2880"/>
              </w:tabs>
              <w:jc w:val="center"/>
              <w:rPr>
                <w:sz w:val="20"/>
                <w:lang w:val="en-US"/>
              </w:rPr>
            </w:pPr>
            <w:r>
              <w:rPr>
                <w:sz w:val="20"/>
                <w:lang w:val="en-US"/>
              </w:rPr>
              <w:t>-</w:t>
            </w:r>
          </w:p>
        </w:tc>
        <w:tc>
          <w:tcPr>
            <w:tcW w:w="1417" w:type="dxa"/>
            <w:tcBorders>
              <w:top w:val="single" w:sz="4" w:space="0" w:color="auto"/>
              <w:left w:val="single" w:sz="4" w:space="0" w:color="auto"/>
              <w:bottom w:val="single" w:sz="4" w:space="0" w:color="auto"/>
              <w:right w:val="single" w:sz="4" w:space="0" w:color="auto"/>
            </w:tcBorders>
          </w:tcPr>
          <w:p w14:paraId="039DA29A" w14:textId="77777777" w:rsidR="002046E3" w:rsidRPr="00FD2B23" w:rsidRDefault="002046E3" w:rsidP="002046E3">
            <w:pPr>
              <w:tabs>
                <w:tab w:val="left" w:pos="2880"/>
              </w:tabs>
              <w:jc w:val="center"/>
              <w:rPr>
                <w:b/>
                <w:sz w:val="20"/>
                <w:lang w:val="en-US"/>
              </w:rPr>
            </w:pPr>
            <w:r w:rsidRPr="00FD2B23">
              <w:rPr>
                <w:b/>
                <w:sz w:val="20"/>
                <w:lang w:val="en-US"/>
              </w:rPr>
              <w:t>148</w:t>
            </w:r>
          </w:p>
          <w:p w14:paraId="51739249" w14:textId="77777777" w:rsidR="002046E3" w:rsidRPr="00631C77" w:rsidRDefault="002046E3" w:rsidP="002046E3">
            <w:pPr>
              <w:tabs>
                <w:tab w:val="left" w:pos="2880"/>
              </w:tabs>
              <w:jc w:val="center"/>
              <w:rPr>
                <w:b/>
                <w:sz w:val="20"/>
                <w:lang w:val="en-US"/>
              </w:rPr>
            </w:pPr>
            <w:r w:rsidRPr="00FD2B23">
              <w:rPr>
                <w:b/>
                <w:sz w:val="20"/>
                <w:lang w:val="en-US"/>
              </w:rPr>
              <w:t>(4)</w:t>
            </w:r>
          </w:p>
        </w:tc>
      </w:tr>
      <w:tr w:rsidR="00F85672" w:rsidRPr="00631C77" w14:paraId="131634F5" w14:textId="77777777" w:rsidTr="0064382A">
        <w:tc>
          <w:tcPr>
            <w:tcW w:w="2256" w:type="dxa"/>
            <w:tcBorders>
              <w:top w:val="single" w:sz="4" w:space="0" w:color="auto"/>
              <w:left w:val="single" w:sz="4" w:space="0" w:color="auto"/>
              <w:bottom w:val="single" w:sz="4" w:space="0" w:color="auto"/>
              <w:right w:val="single" w:sz="4" w:space="0" w:color="auto"/>
            </w:tcBorders>
          </w:tcPr>
          <w:p w14:paraId="0F8350CF" w14:textId="3FEF0F6A" w:rsidR="00F85672" w:rsidRDefault="00F85672" w:rsidP="002046E3">
            <w:pPr>
              <w:tabs>
                <w:tab w:val="left" w:pos="2880"/>
              </w:tabs>
              <w:rPr>
                <w:sz w:val="20"/>
                <w:lang w:val="en-US"/>
              </w:rPr>
            </w:pPr>
            <w:r w:rsidRPr="00F85672">
              <w:rPr>
                <w:sz w:val="20"/>
              </w:rPr>
              <w:t>Žmogaus sauga****</w:t>
            </w:r>
          </w:p>
        </w:tc>
        <w:tc>
          <w:tcPr>
            <w:tcW w:w="704" w:type="dxa"/>
            <w:tcBorders>
              <w:top w:val="single" w:sz="4" w:space="0" w:color="auto"/>
              <w:left w:val="single" w:sz="4" w:space="0" w:color="auto"/>
              <w:bottom w:val="single" w:sz="4" w:space="0" w:color="auto"/>
              <w:right w:val="single" w:sz="4" w:space="0" w:color="auto"/>
            </w:tcBorders>
          </w:tcPr>
          <w:p w14:paraId="3BBFC6BA" w14:textId="3D67F465" w:rsidR="00F85672" w:rsidRPr="00E173A3" w:rsidRDefault="00F85672" w:rsidP="002046E3">
            <w:pPr>
              <w:tabs>
                <w:tab w:val="left" w:pos="2880"/>
              </w:tabs>
              <w:jc w:val="center"/>
              <w:rPr>
                <w:sz w:val="20"/>
                <w:lang w:val="en-US"/>
              </w:rPr>
            </w:pPr>
            <w:r>
              <w:rPr>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4737A9E2" w14:textId="581798BD" w:rsidR="00F85672" w:rsidRPr="00E173A3" w:rsidRDefault="00F85672" w:rsidP="002046E3">
            <w:pPr>
              <w:tabs>
                <w:tab w:val="left" w:pos="2880"/>
              </w:tabs>
              <w:jc w:val="center"/>
              <w:rPr>
                <w:sz w:val="20"/>
                <w:lang w:val="en-US"/>
              </w:rPr>
            </w:pPr>
            <w:r>
              <w:rPr>
                <w:sz w:val="20"/>
                <w:lang w:val="en-US"/>
              </w:rPr>
              <w:t>-</w:t>
            </w:r>
          </w:p>
        </w:tc>
        <w:tc>
          <w:tcPr>
            <w:tcW w:w="626" w:type="dxa"/>
            <w:tcBorders>
              <w:top w:val="single" w:sz="4" w:space="0" w:color="auto"/>
              <w:left w:val="single" w:sz="4" w:space="0" w:color="auto"/>
              <w:bottom w:val="single" w:sz="4" w:space="0" w:color="auto"/>
              <w:right w:val="single" w:sz="4" w:space="0" w:color="auto"/>
            </w:tcBorders>
            <w:vAlign w:val="center"/>
          </w:tcPr>
          <w:p w14:paraId="3D7D148D" w14:textId="1C4B6088" w:rsidR="00F85672" w:rsidRDefault="00F85672" w:rsidP="002046E3">
            <w:pPr>
              <w:tabs>
                <w:tab w:val="left" w:pos="2880"/>
              </w:tabs>
              <w:jc w:val="center"/>
              <w:rPr>
                <w:sz w:val="20"/>
                <w:lang w:val="en-US"/>
              </w:rPr>
            </w:pPr>
            <w:r>
              <w:rPr>
                <w:sz w:val="20"/>
                <w:lang w:val="en-US"/>
              </w:rPr>
              <w:t>-</w:t>
            </w:r>
          </w:p>
        </w:tc>
        <w:tc>
          <w:tcPr>
            <w:tcW w:w="714" w:type="dxa"/>
            <w:tcBorders>
              <w:top w:val="single" w:sz="4" w:space="0" w:color="auto"/>
              <w:left w:val="single" w:sz="4" w:space="0" w:color="auto"/>
              <w:bottom w:val="single" w:sz="4" w:space="0" w:color="auto"/>
              <w:right w:val="single" w:sz="4" w:space="0" w:color="auto"/>
            </w:tcBorders>
            <w:vAlign w:val="center"/>
          </w:tcPr>
          <w:p w14:paraId="028A29B6" w14:textId="12C2FB07" w:rsidR="00F85672" w:rsidRDefault="00F85672" w:rsidP="002046E3">
            <w:pPr>
              <w:tabs>
                <w:tab w:val="left" w:pos="2880"/>
              </w:tabs>
              <w:jc w:val="center"/>
              <w:rPr>
                <w:sz w:val="20"/>
                <w:lang w:val="en-US"/>
              </w:rPr>
            </w:pPr>
            <w:r>
              <w:rPr>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096EDF59" w14:textId="5D25092B" w:rsidR="00F85672" w:rsidRPr="00E173A3" w:rsidRDefault="00F85672" w:rsidP="002046E3">
            <w:pPr>
              <w:tabs>
                <w:tab w:val="left" w:pos="2880"/>
              </w:tabs>
              <w:jc w:val="center"/>
              <w:rPr>
                <w:sz w:val="20"/>
                <w:lang w:val="en-US"/>
              </w:rPr>
            </w:pPr>
            <w:r>
              <w:rPr>
                <w:sz w:val="20"/>
                <w:lang w:val="en-US"/>
              </w:rPr>
              <w:t>-</w:t>
            </w:r>
          </w:p>
        </w:tc>
        <w:tc>
          <w:tcPr>
            <w:tcW w:w="714" w:type="dxa"/>
            <w:tcBorders>
              <w:top w:val="single" w:sz="4" w:space="0" w:color="auto"/>
              <w:left w:val="single" w:sz="4" w:space="0" w:color="auto"/>
              <w:bottom w:val="single" w:sz="4" w:space="0" w:color="auto"/>
              <w:right w:val="single" w:sz="4" w:space="0" w:color="auto"/>
            </w:tcBorders>
            <w:vAlign w:val="center"/>
          </w:tcPr>
          <w:p w14:paraId="7D7AFD99" w14:textId="70DD975A" w:rsidR="00F85672" w:rsidRPr="00E173A3" w:rsidRDefault="00F85672" w:rsidP="002046E3">
            <w:pPr>
              <w:tabs>
                <w:tab w:val="left" w:pos="2880"/>
              </w:tabs>
              <w:jc w:val="center"/>
              <w:rPr>
                <w:sz w:val="20"/>
                <w:lang w:val="en-US"/>
              </w:rPr>
            </w:pPr>
            <w:r>
              <w:rPr>
                <w:sz w:val="20"/>
                <w:lang w:val="en-US"/>
              </w:rPr>
              <w:t>-</w:t>
            </w:r>
          </w:p>
        </w:tc>
        <w:tc>
          <w:tcPr>
            <w:tcW w:w="991" w:type="dxa"/>
            <w:tcBorders>
              <w:top w:val="single" w:sz="4" w:space="0" w:color="auto"/>
              <w:left w:val="single" w:sz="4" w:space="0" w:color="auto"/>
              <w:bottom w:val="single" w:sz="4" w:space="0" w:color="auto"/>
              <w:right w:val="single" w:sz="4" w:space="0" w:color="auto"/>
            </w:tcBorders>
            <w:vAlign w:val="center"/>
          </w:tcPr>
          <w:p w14:paraId="725FC41D" w14:textId="000444A5" w:rsidR="00F85672" w:rsidRDefault="00F85672" w:rsidP="002046E3">
            <w:pPr>
              <w:tabs>
                <w:tab w:val="left" w:pos="2880"/>
              </w:tabs>
              <w:jc w:val="center"/>
              <w:rPr>
                <w:sz w:val="20"/>
                <w:lang w:val="en-US"/>
              </w:rPr>
            </w:pPr>
            <w:r>
              <w:rPr>
                <w:sz w:val="20"/>
                <w:lang w:val="en-US"/>
              </w:rPr>
              <w:t>-</w:t>
            </w:r>
          </w:p>
        </w:tc>
        <w:tc>
          <w:tcPr>
            <w:tcW w:w="853" w:type="dxa"/>
            <w:tcBorders>
              <w:top w:val="single" w:sz="4" w:space="0" w:color="auto"/>
              <w:left w:val="single" w:sz="4" w:space="0" w:color="auto"/>
              <w:bottom w:val="single" w:sz="4" w:space="0" w:color="auto"/>
              <w:right w:val="single" w:sz="4" w:space="0" w:color="auto"/>
            </w:tcBorders>
            <w:vAlign w:val="center"/>
          </w:tcPr>
          <w:p w14:paraId="5EF39308" w14:textId="3ECA259D" w:rsidR="00F85672" w:rsidRDefault="00F85672" w:rsidP="002046E3">
            <w:pPr>
              <w:tabs>
                <w:tab w:val="left" w:pos="2880"/>
              </w:tabs>
              <w:jc w:val="center"/>
              <w:rPr>
                <w:sz w:val="20"/>
                <w:lang w:val="en-US"/>
              </w:rPr>
            </w:pPr>
            <w:r>
              <w:rPr>
                <w:sz w:val="20"/>
                <w:lang w:val="en-US"/>
              </w:rPr>
              <w:t>-</w:t>
            </w:r>
          </w:p>
        </w:tc>
        <w:tc>
          <w:tcPr>
            <w:tcW w:w="1417" w:type="dxa"/>
            <w:tcBorders>
              <w:top w:val="single" w:sz="4" w:space="0" w:color="auto"/>
              <w:left w:val="single" w:sz="4" w:space="0" w:color="auto"/>
              <w:bottom w:val="single" w:sz="4" w:space="0" w:color="auto"/>
              <w:right w:val="single" w:sz="4" w:space="0" w:color="auto"/>
            </w:tcBorders>
          </w:tcPr>
          <w:p w14:paraId="415C758B" w14:textId="6C11D04D" w:rsidR="00F85672" w:rsidRPr="00FD2B23" w:rsidRDefault="00F85672" w:rsidP="002046E3">
            <w:pPr>
              <w:tabs>
                <w:tab w:val="left" w:pos="2880"/>
              </w:tabs>
              <w:jc w:val="center"/>
              <w:rPr>
                <w:b/>
                <w:sz w:val="20"/>
                <w:lang w:val="en-US"/>
              </w:rPr>
            </w:pPr>
            <w:r>
              <w:rPr>
                <w:b/>
                <w:sz w:val="20"/>
                <w:lang w:val="en-US"/>
              </w:rPr>
              <w:t>-</w:t>
            </w:r>
          </w:p>
        </w:tc>
      </w:tr>
      <w:tr w:rsidR="002046E3" w:rsidRPr="00631C77" w14:paraId="6570B02D" w14:textId="77777777" w:rsidTr="0064382A">
        <w:tc>
          <w:tcPr>
            <w:tcW w:w="2256" w:type="dxa"/>
            <w:tcBorders>
              <w:top w:val="single" w:sz="4" w:space="0" w:color="auto"/>
              <w:left w:val="single" w:sz="4" w:space="0" w:color="auto"/>
              <w:bottom w:val="single" w:sz="4" w:space="0" w:color="auto"/>
              <w:right w:val="single" w:sz="4" w:space="0" w:color="auto"/>
            </w:tcBorders>
            <w:vAlign w:val="center"/>
            <w:hideMark/>
          </w:tcPr>
          <w:p w14:paraId="2FCF78C2" w14:textId="77777777" w:rsidR="002046E3" w:rsidRPr="00631C77" w:rsidRDefault="002046E3" w:rsidP="002046E3">
            <w:pPr>
              <w:tabs>
                <w:tab w:val="left" w:pos="2880"/>
              </w:tabs>
              <w:rPr>
                <w:b/>
                <w:sz w:val="20"/>
                <w:lang w:val="en-US"/>
              </w:rPr>
            </w:pPr>
            <w:r w:rsidRPr="00631C77">
              <w:rPr>
                <w:b/>
                <w:sz w:val="20"/>
                <w:lang w:val="en-US"/>
              </w:rPr>
              <w:t>Iš viso privalomų pamokų skaičius</w:t>
            </w:r>
          </w:p>
        </w:tc>
        <w:tc>
          <w:tcPr>
            <w:tcW w:w="704" w:type="dxa"/>
            <w:tcBorders>
              <w:top w:val="single" w:sz="4" w:space="0" w:color="auto"/>
              <w:left w:val="single" w:sz="4" w:space="0" w:color="auto"/>
              <w:bottom w:val="single" w:sz="4" w:space="0" w:color="auto"/>
              <w:right w:val="single" w:sz="4" w:space="0" w:color="auto"/>
            </w:tcBorders>
            <w:vAlign w:val="center"/>
          </w:tcPr>
          <w:p w14:paraId="455879C0" w14:textId="77777777" w:rsidR="002046E3" w:rsidRPr="000F7F9A" w:rsidRDefault="002046E3" w:rsidP="002046E3">
            <w:pPr>
              <w:tabs>
                <w:tab w:val="left" w:pos="2880"/>
              </w:tabs>
              <w:jc w:val="center"/>
              <w:rPr>
                <w:b/>
                <w:sz w:val="20"/>
                <w:lang w:val="en-US"/>
              </w:rPr>
            </w:pPr>
            <w:r w:rsidRPr="000F7F9A">
              <w:rPr>
                <w:b/>
                <w:sz w:val="20"/>
                <w:lang w:val="en-US"/>
              </w:rPr>
              <w:t>962</w:t>
            </w:r>
          </w:p>
          <w:p w14:paraId="6E439B54" w14:textId="77777777" w:rsidR="002046E3" w:rsidRPr="000F7F9A" w:rsidRDefault="002046E3" w:rsidP="002046E3">
            <w:pPr>
              <w:tabs>
                <w:tab w:val="left" w:pos="2880"/>
              </w:tabs>
              <w:jc w:val="center"/>
              <w:rPr>
                <w:b/>
                <w:sz w:val="20"/>
                <w:lang w:val="en-US"/>
              </w:rPr>
            </w:pPr>
            <w:r w:rsidRPr="000F7F9A">
              <w:rPr>
                <w:b/>
                <w:sz w:val="20"/>
                <w:lang w:val="en-US"/>
              </w:rPr>
              <w:t>(26)</w:t>
            </w:r>
          </w:p>
        </w:tc>
        <w:tc>
          <w:tcPr>
            <w:tcW w:w="709" w:type="dxa"/>
            <w:tcBorders>
              <w:top w:val="single" w:sz="4" w:space="0" w:color="auto"/>
              <w:left w:val="single" w:sz="4" w:space="0" w:color="auto"/>
              <w:bottom w:val="single" w:sz="4" w:space="0" w:color="auto"/>
              <w:right w:val="single" w:sz="4" w:space="0" w:color="auto"/>
            </w:tcBorders>
            <w:vAlign w:val="center"/>
          </w:tcPr>
          <w:p w14:paraId="32AAEAE4" w14:textId="77777777" w:rsidR="002046E3" w:rsidRPr="000F7F9A" w:rsidRDefault="002046E3" w:rsidP="002046E3">
            <w:pPr>
              <w:tabs>
                <w:tab w:val="left" w:pos="2880"/>
              </w:tabs>
              <w:jc w:val="center"/>
              <w:rPr>
                <w:b/>
                <w:sz w:val="20"/>
                <w:lang w:val="en-US"/>
              </w:rPr>
            </w:pPr>
            <w:r w:rsidRPr="000F7F9A">
              <w:rPr>
                <w:b/>
                <w:sz w:val="20"/>
                <w:lang w:val="en-US"/>
              </w:rPr>
              <w:t>962</w:t>
            </w:r>
          </w:p>
          <w:p w14:paraId="6201EC97" w14:textId="77777777" w:rsidR="002046E3" w:rsidRPr="000F7F9A" w:rsidRDefault="002046E3" w:rsidP="002046E3">
            <w:pPr>
              <w:tabs>
                <w:tab w:val="left" w:pos="2880"/>
              </w:tabs>
              <w:jc w:val="center"/>
              <w:rPr>
                <w:b/>
                <w:sz w:val="20"/>
                <w:lang w:val="en-US"/>
              </w:rPr>
            </w:pPr>
            <w:r w:rsidRPr="000F7F9A">
              <w:rPr>
                <w:b/>
                <w:sz w:val="20"/>
                <w:lang w:val="en-US"/>
              </w:rPr>
              <w:t>(26)</w:t>
            </w:r>
          </w:p>
        </w:tc>
        <w:tc>
          <w:tcPr>
            <w:tcW w:w="626" w:type="dxa"/>
            <w:tcBorders>
              <w:top w:val="single" w:sz="4" w:space="0" w:color="auto"/>
              <w:left w:val="single" w:sz="4" w:space="0" w:color="auto"/>
              <w:bottom w:val="single" w:sz="4" w:space="0" w:color="auto"/>
              <w:right w:val="single" w:sz="4" w:space="0" w:color="auto"/>
            </w:tcBorders>
            <w:vAlign w:val="center"/>
          </w:tcPr>
          <w:p w14:paraId="7EDE4CCB" w14:textId="77777777" w:rsidR="002046E3" w:rsidRPr="000F7F9A" w:rsidRDefault="002046E3" w:rsidP="002046E3">
            <w:pPr>
              <w:tabs>
                <w:tab w:val="left" w:pos="2880"/>
              </w:tabs>
              <w:jc w:val="center"/>
              <w:rPr>
                <w:b/>
                <w:sz w:val="20"/>
                <w:lang w:val="en-US"/>
              </w:rPr>
            </w:pPr>
            <w:r w:rsidRPr="000F7F9A">
              <w:rPr>
                <w:b/>
                <w:sz w:val="20"/>
                <w:lang w:val="en-US"/>
              </w:rPr>
              <w:t>1073</w:t>
            </w:r>
          </w:p>
          <w:p w14:paraId="31351630" w14:textId="77777777" w:rsidR="002046E3" w:rsidRPr="000F7F9A" w:rsidRDefault="002046E3" w:rsidP="002046E3">
            <w:pPr>
              <w:tabs>
                <w:tab w:val="left" w:pos="2880"/>
              </w:tabs>
              <w:jc w:val="center"/>
              <w:rPr>
                <w:b/>
                <w:sz w:val="20"/>
                <w:lang w:val="en-US"/>
              </w:rPr>
            </w:pPr>
            <w:r w:rsidRPr="000F7F9A">
              <w:rPr>
                <w:b/>
                <w:sz w:val="20"/>
                <w:lang w:val="en-US"/>
              </w:rPr>
              <w:t>(29)</w:t>
            </w:r>
          </w:p>
        </w:tc>
        <w:tc>
          <w:tcPr>
            <w:tcW w:w="714" w:type="dxa"/>
            <w:tcBorders>
              <w:top w:val="single" w:sz="4" w:space="0" w:color="auto"/>
              <w:left w:val="single" w:sz="4" w:space="0" w:color="auto"/>
              <w:bottom w:val="single" w:sz="4" w:space="0" w:color="auto"/>
              <w:right w:val="single" w:sz="4" w:space="0" w:color="auto"/>
            </w:tcBorders>
            <w:vAlign w:val="center"/>
          </w:tcPr>
          <w:p w14:paraId="5CA0EE73" w14:textId="77777777" w:rsidR="002046E3" w:rsidRPr="000F7F9A" w:rsidRDefault="002046E3" w:rsidP="002046E3">
            <w:pPr>
              <w:tabs>
                <w:tab w:val="left" w:pos="2880"/>
              </w:tabs>
              <w:jc w:val="center"/>
              <w:rPr>
                <w:b/>
                <w:sz w:val="20"/>
                <w:lang w:val="en-US"/>
              </w:rPr>
            </w:pPr>
            <w:r w:rsidRPr="000F7F9A">
              <w:rPr>
                <w:b/>
                <w:sz w:val="20"/>
                <w:lang w:val="en-US"/>
              </w:rPr>
              <w:t>1073</w:t>
            </w:r>
          </w:p>
          <w:p w14:paraId="24E8A8C4" w14:textId="77777777" w:rsidR="002046E3" w:rsidRPr="000F7F9A" w:rsidRDefault="002046E3" w:rsidP="002046E3">
            <w:pPr>
              <w:tabs>
                <w:tab w:val="left" w:pos="2880"/>
              </w:tabs>
              <w:jc w:val="center"/>
              <w:rPr>
                <w:b/>
                <w:sz w:val="20"/>
                <w:lang w:val="en-US"/>
              </w:rPr>
            </w:pPr>
            <w:r w:rsidRPr="000F7F9A">
              <w:rPr>
                <w:b/>
                <w:sz w:val="20"/>
                <w:lang w:val="en-US"/>
              </w:rPr>
              <w:t>(29)</w:t>
            </w:r>
          </w:p>
        </w:tc>
        <w:tc>
          <w:tcPr>
            <w:tcW w:w="709" w:type="dxa"/>
            <w:tcBorders>
              <w:top w:val="single" w:sz="4" w:space="0" w:color="auto"/>
              <w:left w:val="single" w:sz="4" w:space="0" w:color="auto"/>
              <w:bottom w:val="single" w:sz="4" w:space="0" w:color="auto"/>
              <w:right w:val="single" w:sz="4" w:space="0" w:color="auto"/>
            </w:tcBorders>
            <w:vAlign w:val="center"/>
          </w:tcPr>
          <w:p w14:paraId="0C9F2BC4" w14:textId="77777777" w:rsidR="002046E3" w:rsidRPr="000F7F9A" w:rsidRDefault="002046E3" w:rsidP="002046E3">
            <w:pPr>
              <w:tabs>
                <w:tab w:val="left" w:pos="2880"/>
              </w:tabs>
              <w:jc w:val="center"/>
              <w:rPr>
                <w:b/>
                <w:sz w:val="20"/>
                <w:lang w:val="en-US"/>
              </w:rPr>
            </w:pPr>
            <w:r w:rsidRPr="000F7F9A">
              <w:rPr>
                <w:b/>
                <w:sz w:val="20"/>
                <w:lang w:val="en-US"/>
              </w:rPr>
              <w:t>1147</w:t>
            </w:r>
          </w:p>
          <w:p w14:paraId="515EB965" w14:textId="77777777" w:rsidR="002046E3" w:rsidRPr="000F7F9A" w:rsidRDefault="002046E3" w:rsidP="002046E3">
            <w:pPr>
              <w:tabs>
                <w:tab w:val="left" w:pos="2880"/>
              </w:tabs>
              <w:jc w:val="center"/>
              <w:rPr>
                <w:b/>
                <w:sz w:val="20"/>
                <w:lang w:val="en-US"/>
              </w:rPr>
            </w:pPr>
            <w:r w:rsidRPr="000F7F9A">
              <w:rPr>
                <w:b/>
                <w:sz w:val="20"/>
                <w:lang w:val="en-US"/>
              </w:rPr>
              <w:t>(31)</w:t>
            </w:r>
          </w:p>
        </w:tc>
        <w:tc>
          <w:tcPr>
            <w:tcW w:w="714" w:type="dxa"/>
            <w:tcBorders>
              <w:top w:val="single" w:sz="4" w:space="0" w:color="auto"/>
              <w:left w:val="single" w:sz="4" w:space="0" w:color="auto"/>
              <w:bottom w:val="single" w:sz="4" w:space="0" w:color="auto"/>
              <w:right w:val="single" w:sz="4" w:space="0" w:color="auto"/>
            </w:tcBorders>
            <w:vAlign w:val="center"/>
          </w:tcPr>
          <w:p w14:paraId="39FB4490" w14:textId="77777777" w:rsidR="002046E3" w:rsidRPr="000F7F9A" w:rsidRDefault="002046E3" w:rsidP="002046E3">
            <w:pPr>
              <w:tabs>
                <w:tab w:val="left" w:pos="2880"/>
              </w:tabs>
              <w:jc w:val="center"/>
              <w:rPr>
                <w:b/>
                <w:sz w:val="20"/>
                <w:lang w:val="en-US"/>
              </w:rPr>
            </w:pPr>
            <w:r w:rsidRPr="000F7F9A">
              <w:rPr>
                <w:b/>
                <w:sz w:val="20"/>
                <w:lang w:val="en-US"/>
              </w:rPr>
              <w:t>1147</w:t>
            </w:r>
          </w:p>
          <w:p w14:paraId="77821F3A" w14:textId="77777777" w:rsidR="002046E3" w:rsidRPr="000F7F9A" w:rsidRDefault="002046E3" w:rsidP="002046E3">
            <w:pPr>
              <w:tabs>
                <w:tab w:val="left" w:pos="2880"/>
              </w:tabs>
              <w:jc w:val="center"/>
              <w:rPr>
                <w:b/>
                <w:sz w:val="20"/>
                <w:lang w:val="en-US"/>
              </w:rPr>
            </w:pPr>
            <w:r w:rsidRPr="000F7F9A">
              <w:rPr>
                <w:b/>
                <w:sz w:val="20"/>
                <w:lang w:val="en-US"/>
              </w:rPr>
              <w:t>(31)</w:t>
            </w:r>
          </w:p>
        </w:tc>
        <w:tc>
          <w:tcPr>
            <w:tcW w:w="991" w:type="dxa"/>
            <w:tcBorders>
              <w:top w:val="single" w:sz="4" w:space="0" w:color="auto"/>
              <w:left w:val="single" w:sz="4" w:space="0" w:color="auto"/>
              <w:bottom w:val="single" w:sz="4" w:space="0" w:color="auto"/>
              <w:right w:val="single" w:sz="4" w:space="0" w:color="auto"/>
            </w:tcBorders>
            <w:vAlign w:val="center"/>
          </w:tcPr>
          <w:p w14:paraId="55F4E8E2" w14:textId="77777777" w:rsidR="002046E3" w:rsidRDefault="002046E3" w:rsidP="002046E3">
            <w:pPr>
              <w:tabs>
                <w:tab w:val="left" w:pos="2880"/>
              </w:tabs>
              <w:jc w:val="center"/>
              <w:rPr>
                <w:b/>
                <w:sz w:val="20"/>
                <w:lang w:val="en-US"/>
              </w:rPr>
            </w:pPr>
            <w:r>
              <w:rPr>
                <w:b/>
                <w:sz w:val="20"/>
                <w:lang w:val="en-US"/>
              </w:rPr>
              <w:t>1110</w:t>
            </w:r>
          </w:p>
          <w:p w14:paraId="2F9706D6" w14:textId="77777777" w:rsidR="002046E3" w:rsidRPr="000F7F9A" w:rsidRDefault="002046E3" w:rsidP="002046E3">
            <w:pPr>
              <w:tabs>
                <w:tab w:val="left" w:pos="2880"/>
              </w:tabs>
              <w:jc w:val="center"/>
              <w:rPr>
                <w:b/>
                <w:sz w:val="20"/>
                <w:lang w:val="en-US"/>
              </w:rPr>
            </w:pPr>
            <w:r>
              <w:rPr>
                <w:b/>
                <w:sz w:val="20"/>
                <w:lang w:val="en-US"/>
              </w:rPr>
              <w:t>****</w:t>
            </w:r>
          </w:p>
          <w:p w14:paraId="4FEE0653" w14:textId="77777777" w:rsidR="002046E3" w:rsidRPr="000F7F9A" w:rsidRDefault="002046E3" w:rsidP="002046E3">
            <w:pPr>
              <w:tabs>
                <w:tab w:val="left" w:pos="2880"/>
              </w:tabs>
              <w:jc w:val="center"/>
              <w:rPr>
                <w:b/>
                <w:sz w:val="20"/>
                <w:lang w:val="en-US"/>
              </w:rPr>
            </w:pPr>
            <w:r>
              <w:rPr>
                <w:b/>
                <w:sz w:val="20"/>
                <w:lang w:val="en-US"/>
              </w:rPr>
              <w:t>(30</w:t>
            </w:r>
            <w:r w:rsidRPr="000F7F9A">
              <w:rPr>
                <w:b/>
                <w:sz w:val="20"/>
                <w:lang w:val="en-US"/>
              </w:rPr>
              <w:t>)</w:t>
            </w:r>
          </w:p>
        </w:tc>
        <w:tc>
          <w:tcPr>
            <w:tcW w:w="853" w:type="dxa"/>
            <w:tcBorders>
              <w:top w:val="single" w:sz="4" w:space="0" w:color="auto"/>
              <w:left w:val="single" w:sz="4" w:space="0" w:color="auto"/>
              <w:bottom w:val="single" w:sz="4" w:space="0" w:color="auto"/>
              <w:right w:val="single" w:sz="4" w:space="0" w:color="auto"/>
            </w:tcBorders>
            <w:vAlign w:val="center"/>
          </w:tcPr>
          <w:p w14:paraId="79757C09" w14:textId="77777777" w:rsidR="002046E3" w:rsidRDefault="002046E3" w:rsidP="002046E3">
            <w:pPr>
              <w:tabs>
                <w:tab w:val="left" w:pos="2880"/>
              </w:tabs>
              <w:jc w:val="center"/>
              <w:rPr>
                <w:b/>
                <w:sz w:val="20"/>
                <w:lang w:val="en-US"/>
              </w:rPr>
            </w:pPr>
            <w:r>
              <w:rPr>
                <w:b/>
                <w:sz w:val="20"/>
                <w:lang w:val="en-US"/>
              </w:rPr>
              <w:t>1110</w:t>
            </w:r>
          </w:p>
          <w:p w14:paraId="2B2455F7" w14:textId="77777777" w:rsidR="002046E3" w:rsidRPr="000F7F9A" w:rsidRDefault="002046E3" w:rsidP="002046E3">
            <w:pPr>
              <w:tabs>
                <w:tab w:val="left" w:pos="2880"/>
              </w:tabs>
              <w:jc w:val="center"/>
              <w:rPr>
                <w:b/>
                <w:sz w:val="20"/>
                <w:lang w:val="en-US"/>
              </w:rPr>
            </w:pPr>
            <w:r>
              <w:rPr>
                <w:b/>
                <w:sz w:val="20"/>
                <w:lang w:val="en-US"/>
              </w:rPr>
              <w:t>****</w:t>
            </w:r>
          </w:p>
          <w:p w14:paraId="2C029F67" w14:textId="77777777" w:rsidR="002046E3" w:rsidRPr="000F7F9A" w:rsidRDefault="002046E3" w:rsidP="002046E3">
            <w:pPr>
              <w:tabs>
                <w:tab w:val="left" w:pos="2880"/>
              </w:tabs>
              <w:jc w:val="center"/>
              <w:rPr>
                <w:b/>
                <w:sz w:val="20"/>
                <w:lang w:val="en-US"/>
              </w:rPr>
            </w:pPr>
            <w:r>
              <w:rPr>
                <w:b/>
                <w:sz w:val="20"/>
                <w:lang w:val="en-US"/>
              </w:rPr>
              <w:t>(30</w:t>
            </w:r>
            <w:r w:rsidRPr="000F7F9A">
              <w:rPr>
                <w:b/>
                <w:sz w:val="20"/>
                <w:lang w:val="en-US"/>
              </w:rPr>
              <w:t>)</w:t>
            </w:r>
          </w:p>
        </w:tc>
        <w:tc>
          <w:tcPr>
            <w:tcW w:w="1417" w:type="dxa"/>
            <w:tcBorders>
              <w:top w:val="single" w:sz="4" w:space="0" w:color="auto"/>
              <w:left w:val="single" w:sz="4" w:space="0" w:color="auto"/>
              <w:bottom w:val="single" w:sz="4" w:space="0" w:color="auto"/>
              <w:right w:val="single" w:sz="4" w:space="0" w:color="auto"/>
            </w:tcBorders>
          </w:tcPr>
          <w:p w14:paraId="7BA9EE82" w14:textId="77777777" w:rsidR="002046E3" w:rsidRDefault="002046E3" w:rsidP="002046E3">
            <w:pPr>
              <w:tabs>
                <w:tab w:val="left" w:pos="2880"/>
              </w:tabs>
              <w:jc w:val="center"/>
              <w:rPr>
                <w:b/>
                <w:sz w:val="20"/>
                <w:lang w:val="en-US"/>
              </w:rPr>
            </w:pPr>
            <w:r>
              <w:rPr>
                <w:b/>
                <w:sz w:val="20"/>
                <w:lang w:val="en-US"/>
              </w:rPr>
              <w:t>8584</w:t>
            </w:r>
          </w:p>
          <w:p w14:paraId="412FE4FE" w14:textId="3D19F38B" w:rsidR="002046E3" w:rsidRPr="001515A6" w:rsidRDefault="002046E3" w:rsidP="00374A79">
            <w:pPr>
              <w:tabs>
                <w:tab w:val="left" w:pos="2880"/>
              </w:tabs>
              <w:jc w:val="center"/>
              <w:rPr>
                <w:b/>
                <w:sz w:val="20"/>
                <w:lang w:val="en-US"/>
              </w:rPr>
            </w:pPr>
            <w:r w:rsidRPr="001515A6">
              <w:rPr>
                <w:b/>
                <w:sz w:val="20"/>
                <w:lang w:val="en-US"/>
              </w:rPr>
              <w:t>(2</w:t>
            </w:r>
            <w:r w:rsidR="00374A79">
              <w:rPr>
                <w:b/>
                <w:sz w:val="20"/>
                <w:lang w:val="en-US"/>
              </w:rPr>
              <w:t>3</w:t>
            </w:r>
            <w:r w:rsidRPr="001515A6">
              <w:rPr>
                <w:b/>
                <w:sz w:val="20"/>
                <w:lang w:val="en-US"/>
              </w:rPr>
              <w:t>2)</w:t>
            </w:r>
          </w:p>
        </w:tc>
      </w:tr>
      <w:tr w:rsidR="002046E3" w:rsidRPr="00631C77" w14:paraId="012F4AFC" w14:textId="77777777" w:rsidTr="00DD3A75">
        <w:trPr>
          <w:trHeight w:val="271"/>
        </w:trPr>
        <w:tc>
          <w:tcPr>
            <w:tcW w:w="9693" w:type="dxa"/>
            <w:gridSpan w:val="10"/>
            <w:tcBorders>
              <w:top w:val="single" w:sz="4" w:space="0" w:color="auto"/>
              <w:left w:val="single" w:sz="4" w:space="0" w:color="auto"/>
              <w:bottom w:val="single" w:sz="4" w:space="0" w:color="auto"/>
              <w:right w:val="single" w:sz="4" w:space="0" w:color="auto"/>
            </w:tcBorders>
          </w:tcPr>
          <w:p w14:paraId="2F238843" w14:textId="77777777" w:rsidR="002046E3" w:rsidRPr="00631C77" w:rsidRDefault="002046E3" w:rsidP="002046E3">
            <w:pPr>
              <w:tabs>
                <w:tab w:val="left" w:pos="2880"/>
              </w:tabs>
              <w:jc w:val="center"/>
              <w:rPr>
                <w:b/>
                <w:sz w:val="20"/>
                <w:lang w:val="en-US"/>
              </w:rPr>
            </w:pPr>
            <w:r w:rsidRPr="00631C77">
              <w:rPr>
                <w:b/>
                <w:sz w:val="20"/>
                <w:lang w:val="en-US"/>
              </w:rPr>
              <w:t>Pamokos, skiriamos mokinių ugdymosi poreikiams tenkinti</w:t>
            </w:r>
          </w:p>
        </w:tc>
      </w:tr>
      <w:tr w:rsidR="002046E3" w:rsidRPr="00631C77" w14:paraId="0CC2B0C2" w14:textId="77777777" w:rsidTr="0064382A">
        <w:trPr>
          <w:trHeight w:val="271"/>
        </w:trPr>
        <w:tc>
          <w:tcPr>
            <w:tcW w:w="2256" w:type="dxa"/>
            <w:tcBorders>
              <w:top w:val="single" w:sz="4" w:space="0" w:color="auto"/>
              <w:left w:val="single" w:sz="4" w:space="0" w:color="auto"/>
              <w:bottom w:val="single" w:sz="4" w:space="0" w:color="auto"/>
              <w:right w:val="single" w:sz="4" w:space="0" w:color="auto"/>
            </w:tcBorders>
            <w:vAlign w:val="center"/>
            <w:hideMark/>
          </w:tcPr>
          <w:p w14:paraId="0E5C5475" w14:textId="79746107" w:rsidR="002046E3" w:rsidRPr="00631C77" w:rsidRDefault="00AF6F4A" w:rsidP="00AF6F4A">
            <w:pPr>
              <w:tabs>
                <w:tab w:val="left" w:pos="2880"/>
              </w:tabs>
              <w:rPr>
                <w:sz w:val="20"/>
                <w:highlight w:val="green"/>
              </w:rPr>
            </w:pPr>
            <w:r>
              <w:rPr>
                <w:sz w:val="20"/>
              </w:rPr>
              <w:t>G</w:t>
            </w:r>
            <w:r w:rsidR="00A8760A" w:rsidRPr="00A8760A">
              <w:rPr>
                <w:sz w:val="20"/>
              </w:rPr>
              <w:t xml:space="preserve">rupinės konsultacijos lietuvių kalbos </w:t>
            </w:r>
            <w:r w:rsidR="003E3755">
              <w:rPr>
                <w:sz w:val="20"/>
              </w:rPr>
              <w:t>gebėjimams įtvirtinti ir plėtoti</w:t>
            </w:r>
            <w:r w:rsidR="002046E3">
              <w:rPr>
                <w:sz w:val="20"/>
              </w:rPr>
              <w:t xml:space="preserve">: </w:t>
            </w:r>
          </w:p>
        </w:tc>
        <w:tc>
          <w:tcPr>
            <w:tcW w:w="743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720B4BF" w14:textId="77777777" w:rsidR="002046E3" w:rsidRPr="00516A45" w:rsidRDefault="002046E3" w:rsidP="002046E3">
            <w:pPr>
              <w:rPr>
                <w:sz w:val="20"/>
              </w:rPr>
            </w:pPr>
          </w:p>
        </w:tc>
      </w:tr>
      <w:tr w:rsidR="00F858D2" w:rsidRPr="00631C77" w14:paraId="1B617173" w14:textId="0F52A5A6" w:rsidTr="0064382A">
        <w:trPr>
          <w:trHeight w:val="271"/>
        </w:trPr>
        <w:tc>
          <w:tcPr>
            <w:tcW w:w="2256" w:type="dxa"/>
            <w:tcBorders>
              <w:top w:val="single" w:sz="4" w:space="0" w:color="auto"/>
              <w:left w:val="single" w:sz="4" w:space="0" w:color="auto"/>
              <w:bottom w:val="single" w:sz="4" w:space="0" w:color="auto"/>
              <w:right w:val="single" w:sz="4" w:space="0" w:color="auto"/>
            </w:tcBorders>
            <w:vAlign w:val="center"/>
          </w:tcPr>
          <w:p w14:paraId="3C3E4D17" w14:textId="124E7E66" w:rsidR="00F858D2" w:rsidRPr="00116A92" w:rsidRDefault="00CE26A7" w:rsidP="002046E3">
            <w:pPr>
              <w:tabs>
                <w:tab w:val="left" w:pos="2880"/>
              </w:tabs>
              <w:rPr>
                <w:sz w:val="20"/>
              </w:rPr>
            </w:pPr>
            <w:r w:rsidRPr="00116A92">
              <w:rPr>
                <w:sz w:val="20"/>
              </w:rPr>
              <w:t>ketur</w:t>
            </w:r>
            <w:r w:rsidR="007274C6" w:rsidRPr="00116A92">
              <w:rPr>
                <w:sz w:val="20"/>
              </w:rPr>
              <w:t>iems</w:t>
            </w:r>
            <w:r w:rsidR="00F858D2" w:rsidRPr="00116A92">
              <w:rPr>
                <w:sz w:val="20"/>
              </w:rPr>
              <w:t xml:space="preserve"> 5a klasės mokiniam</w:t>
            </w:r>
            <w:r w:rsidR="0068194A" w:rsidRPr="00116A92">
              <w:rPr>
                <w:sz w:val="20"/>
              </w:rPr>
              <w:t>s,</w:t>
            </w:r>
            <w:r w:rsidRPr="00116A92">
              <w:rPr>
                <w:sz w:val="20"/>
              </w:rPr>
              <w:t xml:space="preserve"> atvykusiems iš Ukrainos ir t</w:t>
            </w:r>
            <w:r w:rsidR="0068194A" w:rsidRPr="00116A92">
              <w:rPr>
                <w:sz w:val="20"/>
              </w:rPr>
              <w:t>r</w:t>
            </w:r>
            <w:r w:rsidR="00F858D2" w:rsidRPr="00116A92">
              <w:rPr>
                <w:sz w:val="20"/>
              </w:rPr>
              <w:t>ims 6a klasės mokiniams, atvykusiems iš</w:t>
            </w:r>
            <w:r w:rsidRPr="00116A92">
              <w:rPr>
                <w:sz w:val="20"/>
              </w:rPr>
              <w:t xml:space="preserve"> Ukrainos ir iš Šiaurės Airijos;</w:t>
            </w:r>
            <w:r w:rsidR="00F858D2" w:rsidRPr="00116A92">
              <w:rPr>
                <w:sz w:val="20"/>
              </w:rPr>
              <w:t xml:space="preserve">                                                                                         </w:t>
            </w:r>
          </w:p>
        </w:tc>
        <w:tc>
          <w:tcPr>
            <w:tcW w:w="20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BA8185" w14:textId="2BB879C0" w:rsidR="00F858D2" w:rsidRDefault="00F858D2" w:rsidP="00F858D2">
            <w:pPr>
              <w:jc w:val="center"/>
              <w:rPr>
                <w:sz w:val="20"/>
                <w:lang w:val="en-US"/>
              </w:rPr>
            </w:pPr>
            <w:r w:rsidRPr="00E975DB">
              <w:rPr>
                <w:sz w:val="20"/>
                <w:lang w:val="en-US"/>
              </w:rPr>
              <w:t>74</w:t>
            </w:r>
          </w:p>
          <w:p w14:paraId="55EADEB8" w14:textId="77777777" w:rsidR="00F858D2" w:rsidRPr="00E975DB" w:rsidRDefault="00F858D2" w:rsidP="002046E3">
            <w:pPr>
              <w:jc w:val="center"/>
              <w:rPr>
                <w:sz w:val="20"/>
                <w:lang w:val="en-US"/>
              </w:rPr>
            </w:pPr>
            <w:r w:rsidRPr="00E975DB">
              <w:rPr>
                <w:sz w:val="20"/>
                <w:lang w:val="en-US"/>
              </w:rPr>
              <w:t>(2)</w:t>
            </w:r>
          </w:p>
          <w:p w14:paraId="0146C89F" w14:textId="2E6F202C" w:rsidR="00F858D2" w:rsidRPr="00516A45" w:rsidRDefault="00F858D2" w:rsidP="002046E3">
            <w:pPr>
              <w:jc w:val="center"/>
              <w:rPr>
                <w:sz w:val="20"/>
              </w:rPr>
            </w:pPr>
          </w:p>
        </w:tc>
        <w:tc>
          <w:tcPr>
            <w:tcW w:w="39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89A320" w14:textId="5F237B90" w:rsidR="00F858D2" w:rsidRPr="00516A45" w:rsidRDefault="00F858D2" w:rsidP="00F858D2">
            <w:pPr>
              <w:jc w:val="center"/>
              <w:rPr>
                <w:sz w:val="20"/>
              </w:rPr>
            </w:pPr>
            <w:r>
              <w:rPr>
                <w:sz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A4FA3A" w14:textId="1CF4B327" w:rsidR="00F858D2" w:rsidRPr="00E975DB" w:rsidRDefault="00F858D2" w:rsidP="002046E3">
            <w:pPr>
              <w:jc w:val="center"/>
              <w:rPr>
                <w:b/>
                <w:sz w:val="20"/>
                <w:lang w:val="en-US"/>
              </w:rPr>
            </w:pPr>
            <w:r w:rsidRPr="00E975DB">
              <w:rPr>
                <w:b/>
                <w:sz w:val="20"/>
                <w:lang w:val="en-US"/>
              </w:rPr>
              <w:t>74</w:t>
            </w:r>
          </w:p>
          <w:p w14:paraId="70A99BA2" w14:textId="1A209136" w:rsidR="00F858D2" w:rsidRPr="00516A45" w:rsidRDefault="00F858D2" w:rsidP="002046E3">
            <w:pPr>
              <w:jc w:val="center"/>
              <w:rPr>
                <w:sz w:val="20"/>
              </w:rPr>
            </w:pPr>
            <w:r w:rsidRPr="00E975DB">
              <w:rPr>
                <w:b/>
                <w:sz w:val="20"/>
                <w:lang w:val="en-US"/>
              </w:rPr>
              <w:t>(2)</w:t>
            </w:r>
          </w:p>
        </w:tc>
      </w:tr>
      <w:tr w:rsidR="002046E3" w:rsidRPr="00631C77" w14:paraId="499668FF" w14:textId="77777777" w:rsidTr="0064382A">
        <w:trPr>
          <w:trHeight w:val="271"/>
        </w:trPr>
        <w:tc>
          <w:tcPr>
            <w:tcW w:w="2256" w:type="dxa"/>
            <w:tcBorders>
              <w:top w:val="single" w:sz="4" w:space="0" w:color="auto"/>
              <w:left w:val="single" w:sz="4" w:space="0" w:color="auto"/>
              <w:bottom w:val="single" w:sz="4" w:space="0" w:color="auto"/>
              <w:right w:val="single" w:sz="4" w:space="0" w:color="auto"/>
            </w:tcBorders>
            <w:vAlign w:val="center"/>
          </w:tcPr>
          <w:p w14:paraId="5FBDC4D0" w14:textId="15B59BD2" w:rsidR="002046E3" w:rsidRPr="00116A92" w:rsidRDefault="008F145A" w:rsidP="007274C6">
            <w:pPr>
              <w:tabs>
                <w:tab w:val="left" w:pos="2880"/>
              </w:tabs>
              <w:rPr>
                <w:sz w:val="20"/>
              </w:rPr>
            </w:pPr>
            <w:r w:rsidRPr="00116A92">
              <w:rPr>
                <w:sz w:val="20"/>
              </w:rPr>
              <w:lastRenderedPageBreak/>
              <w:t>ketu</w:t>
            </w:r>
            <w:r w:rsidR="00F266D2" w:rsidRPr="00116A92">
              <w:rPr>
                <w:sz w:val="20"/>
              </w:rPr>
              <w:t>ri</w:t>
            </w:r>
            <w:r w:rsidRPr="00116A92">
              <w:rPr>
                <w:sz w:val="20"/>
              </w:rPr>
              <w:t>e</w:t>
            </w:r>
            <w:r w:rsidR="002046E3" w:rsidRPr="00116A92">
              <w:rPr>
                <w:sz w:val="20"/>
              </w:rPr>
              <w:t xml:space="preserve">ms </w:t>
            </w:r>
            <w:r w:rsidR="000042DA" w:rsidRPr="00116A92">
              <w:rPr>
                <w:sz w:val="20"/>
              </w:rPr>
              <w:t xml:space="preserve">8a klasės </w:t>
            </w:r>
            <w:r w:rsidR="002046E3" w:rsidRPr="00116A92">
              <w:rPr>
                <w:sz w:val="20"/>
              </w:rPr>
              <w:t>mokiniams, atvykusiems iš Ukrainos</w:t>
            </w:r>
            <w:r w:rsidR="001A4A96" w:rsidRPr="00116A92">
              <w:rPr>
                <w:sz w:val="20"/>
              </w:rPr>
              <w:t xml:space="preserve"> </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E344492" w14:textId="77777777" w:rsidR="002046E3" w:rsidRPr="00516A45" w:rsidRDefault="002046E3" w:rsidP="002046E3">
            <w:pPr>
              <w:jc w:val="center"/>
              <w:rPr>
                <w:sz w:val="20"/>
              </w:rPr>
            </w:pPr>
            <w:r>
              <w:rPr>
                <w:sz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3742D3" w14:textId="77777777" w:rsidR="002046E3" w:rsidRPr="00516A45" w:rsidRDefault="002046E3" w:rsidP="002046E3">
            <w:pPr>
              <w:jc w:val="center"/>
              <w:rPr>
                <w:sz w:val="20"/>
              </w:rPr>
            </w:pPr>
            <w:r>
              <w:rPr>
                <w:sz w:val="20"/>
              </w:rPr>
              <w:t>-</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110B4B75" w14:textId="2462713F" w:rsidR="002046E3" w:rsidRPr="00516A45" w:rsidRDefault="002046E3" w:rsidP="002046E3">
            <w:pPr>
              <w:jc w:val="center"/>
              <w:rPr>
                <w:sz w:val="20"/>
              </w:rPr>
            </w:pPr>
            <w:r>
              <w:rPr>
                <w:sz w:val="20"/>
              </w:rPr>
              <w:t>-</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0BB7E4A" w14:textId="6F9F5540" w:rsidR="002046E3" w:rsidRPr="00516A45" w:rsidRDefault="002046E3" w:rsidP="002046E3">
            <w:pPr>
              <w:jc w:val="center"/>
              <w:rPr>
                <w:sz w:val="20"/>
              </w:rPr>
            </w:pPr>
            <w:r>
              <w:rPr>
                <w:sz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DF1543" w14:textId="4E967082" w:rsidR="002046E3" w:rsidRPr="00516A45" w:rsidRDefault="002046E3" w:rsidP="002046E3">
            <w:pPr>
              <w:jc w:val="center"/>
              <w:rPr>
                <w:sz w:val="20"/>
              </w:rPr>
            </w:pPr>
            <w:r>
              <w:rPr>
                <w:sz w:val="20"/>
              </w:rPr>
              <w:t>-</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95A80D2" w14:textId="66F1F8B5" w:rsidR="002046E3" w:rsidRPr="00516A45" w:rsidRDefault="002046E3" w:rsidP="002046E3">
            <w:pPr>
              <w:jc w:val="center"/>
              <w:rPr>
                <w:sz w:val="20"/>
              </w:rPr>
            </w:pPr>
            <w:r>
              <w:rPr>
                <w:sz w:val="20"/>
              </w:rPr>
              <w: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1BC6E0CA" w14:textId="77777777" w:rsidR="006D4717" w:rsidRPr="00F61ABF" w:rsidRDefault="006D4717" w:rsidP="006D4717">
            <w:pPr>
              <w:jc w:val="center"/>
              <w:rPr>
                <w:sz w:val="20"/>
                <w:lang w:val="en-US"/>
              </w:rPr>
            </w:pPr>
            <w:r w:rsidRPr="00F61ABF">
              <w:rPr>
                <w:sz w:val="20"/>
                <w:lang w:val="en-US"/>
              </w:rPr>
              <w:t>74</w:t>
            </w:r>
          </w:p>
          <w:p w14:paraId="200CF6C5" w14:textId="37AA78EE" w:rsidR="002046E3" w:rsidRPr="00516A45" w:rsidRDefault="006D4717" w:rsidP="006D4717">
            <w:pPr>
              <w:jc w:val="center"/>
              <w:rPr>
                <w:sz w:val="20"/>
              </w:rPr>
            </w:pPr>
            <w:r w:rsidRPr="00F61ABF">
              <w:rPr>
                <w:sz w:val="20"/>
                <w:lang w:val="en-US"/>
              </w:rPr>
              <w:t>(2)</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7272A52" w14:textId="21EE0A3F" w:rsidR="002046E3" w:rsidRPr="00516A45" w:rsidRDefault="006D4717" w:rsidP="002046E3">
            <w:pPr>
              <w:jc w:val="center"/>
              <w:rPr>
                <w:sz w:val="20"/>
              </w:rPr>
            </w:pPr>
            <w:r>
              <w:rPr>
                <w:sz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328615" w14:textId="77777777" w:rsidR="002046E3" w:rsidRDefault="002046E3" w:rsidP="002046E3">
            <w:pPr>
              <w:tabs>
                <w:tab w:val="left" w:pos="2880"/>
              </w:tabs>
              <w:jc w:val="center"/>
              <w:rPr>
                <w:b/>
                <w:sz w:val="20"/>
                <w:lang w:val="en-US"/>
              </w:rPr>
            </w:pPr>
            <w:r w:rsidRPr="00DF511E">
              <w:rPr>
                <w:b/>
                <w:sz w:val="20"/>
                <w:lang w:val="en-US"/>
              </w:rPr>
              <w:t>74</w:t>
            </w:r>
          </w:p>
          <w:p w14:paraId="724E86CD" w14:textId="77777777" w:rsidR="002046E3" w:rsidRPr="00516A45" w:rsidRDefault="002046E3" w:rsidP="002046E3">
            <w:pPr>
              <w:jc w:val="center"/>
              <w:rPr>
                <w:sz w:val="20"/>
              </w:rPr>
            </w:pPr>
            <w:r>
              <w:rPr>
                <w:b/>
                <w:sz w:val="20"/>
                <w:lang w:val="en-US"/>
              </w:rPr>
              <w:t>(</w:t>
            </w:r>
            <w:r w:rsidRPr="00DF511E">
              <w:rPr>
                <w:b/>
                <w:sz w:val="20"/>
                <w:lang w:val="en-US"/>
              </w:rPr>
              <w:t>2</w:t>
            </w:r>
            <w:r>
              <w:rPr>
                <w:b/>
                <w:sz w:val="20"/>
                <w:lang w:val="en-US"/>
              </w:rPr>
              <w:t>)</w:t>
            </w:r>
          </w:p>
        </w:tc>
      </w:tr>
      <w:tr w:rsidR="002046E3" w:rsidRPr="00631C77" w14:paraId="296585A2" w14:textId="77777777" w:rsidTr="0064382A">
        <w:trPr>
          <w:trHeight w:val="271"/>
        </w:trPr>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14:paraId="2A46E8A9" w14:textId="77777777" w:rsidR="002046E3" w:rsidRPr="00631C77" w:rsidRDefault="002046E3" w:rsidP="002046E3">
            <w:pPr>
              <w:tabs>
                <w:tab w:val="left" w:pos="2880"/>
              </w:tabs>
              <w:rPr>
                <w:sz w:val="20"/>
                <w:highlight w:val="green"/>
              </w:rPr>
            </w:pPr>
            <w:r w:rsidRPr="00516A45">
              <w:rPr>
                <w:sz w:val="20"/>
              </w:rPr>
              <w:t>Dailė</w:t>
            </w:r>
            <w:r>
              <w:rPr>
                <w:sz w:val="20"/>
              </w:rPr>
              <w:t>,</w:t>
            </w:r>
            <w:r w:rsidRPr="00516A45">
              <w:rPr>
                <w:sz w:val="20"/>
              </w:rPr>
              <w:t xml:space="preserve"> integruota su etnine kultūra ir šiuolaikinėmis medijomis</w:t>
            </w:r>
          </w:p>
        </w:tc>
        <w:tc>
          <w:tcPr>
            <w:tcW w:w="704" w:type="dxa"/>
            <w:tcBorders>
              <w:top w:val="single" w:sz="4" w:space="0" w:color="auto"/>
              <w:left w:val="single" w:sz="4" w:space="0" w:color="auto"/>
              <w:bottom w:val="single" w:sz="4" w:space="0" w:color="auto"/>
              <w:right w:val="single" w:sz="4" w:space="0" w:color="auto"/>
            </w:tcBorders>
            <w:vAlign w:val="center"/>
          </w:tcPr>
          <w:p w14:paraId="7D58760E" w14:textId="77777777" w:rsidR="002046E3" w:rsidRDefault="002046E3" w:rsidP="002046E3">
            <w:pPr>
              <w:tabs>
                <w:tab w:val="left" w:pos="2880"/>
              </w:tabs>
              <w:jc w:val="center"/>
              <w:rPr>
                <w:sz w:val="20"/>
                <w:lang w:val="en-US"/>
              </w:rPr>
            </w:pPr>
            <w:r w:rsidRPr="00F61ABF">
              <w:rPr>
                <w:sz w:val="20"/>
                <w:lang w:val="en-US"/>
              </w:rPr>
              <w:t>37</w:t>
            </w:r>
          </w:p>
          <w:p w14:paraId="45B5EF0C" w14:textId="77777777" w:rsidR="002046E3" w:rsidRPr="00631C77" w:rsidRDefault="002046E3" w:rsidP="002046E3">
            <w:pPr>
              <w:tabs>
                <w:tab w:val="left" w:pos="2880"/>
              </w:tabs>
              <w:jc w:val="center"/>
              <w:rPr>
                <w:sz w:val="20"/>
                <w:highlight w:val="green"/>
                <w:lang w:val="en-US"/>
              </w:rPr>
            </w:pPr>
            <w:r w:rsidRPr="00F61ABF">
              <w:rPr>
                <w:sz w:val="20"/>
                <w:lang w:val="en-US"/>
              </w:rPr>
              <w:t>(1)</w:t>
            </w:r>
          </w:p>
        </w:tc>
        <w:tc>
          <w:tcPr>
            <w:tcW w:w="709" w:type="dxa"/>
            <w:tcBorders>
              <w:top w:val="single" w:sz="4" w:space="0" w:color="auto"/>
              <w:left w:val="single" w:sz="4" w:space="0" w:color="auto"/>
              <w:bottom w:val="single" w:sz="4" w:space="0" w:color="auto"/>
              <w:right w:val="single" w:sz="4" w:space="0" w:color="auto"/>
            </w:tcBorders>
            <w:vAlign w:val="center"/>
          </w:tcPr>
          <w:p w14:paraId="6FA071DA" w14:textId="77777777" w:rsidR="002046E3" w:rsidRDefault="002046E3" w:rsidP="002046E3">
            <w:pPr>
              <w:tabs>
                <w:tab w:val="left" w:pos="2880"/>
              </w:tabs>
              <w:jc w:val="center"/>
              <w:rPr>
                <w:sz w:val="20"/>
              </w:rPr>
            </w:pPr>
            <w:r w:rsidRPr="00F61ABF">
              <w:rPr>
                <w:sz w:val="20"/>
              </w:rPr>
              <w:t xml:space="preserve">37 </w:t>
            </w:r>
          </w:p>
          <w:p w14:paraId="793CB7DF" w14:textId="77777777" w:rsidR="002046E3" w:rsidRPr="00631C77" w:rsidRDefault="002046E3" w:rsidP="002046E3">
            <w:pPr>
              <w:tabs>
                <w:tab w:val="left" w:pos="2880"/>
              </w:tabs>
              <w:jc w:val="center"/>
              <w:rPr>
                <w:sz w:val="20"/>
                <w:highlight w:val="green"/>
                <w:lang w:val="en-US"/>
              </w:rPr>
            </w:pPr>
            <w:r w:rsidRPr="00F61ABF">
              <w:rPr>
                <w:sz w:val="20"/>
              </w:rPr>
              <w:t>(1)</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2966D3A2" w14:textId="77777777" w:rsidR="002046E3" w:rsidRPr="002C489C" w:rsidRDefault="002046E3" w:rsidP="002046E3">
            <w:pPr>
              <w:jc w:val="center"/>
            </w:pPr>
            <w:r w:rsidRPr="002C489C">
              <w:t>-</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8D1BDCC" w14:textId="77777777" w:rsidR="002046E3" w:rsidRPr="002C489C" w:rsidRDefault="002046E3" w:rsidP="002046E3">
            <w:pPr>
              <w:jc w:val="center"/>
            </w:pPr>
            <w:r w:rsidRPr="002C489C">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6B340B" w14:textId="77777777" w:rsidR="002046E3" w:rsidRPr="002C489C" w:rsidRDefault="002046E3" w:rsidP="002046E3">
            <w:pPr>
              <w:jc w:val="center"/>
            </w:pPr>
            <w:r w:rsidRPr="002C489C">
              <w:t>-</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8B86A48" w14:textId="77777777" w:rsidR="002046E3" w:rsidRPr="002C489C" w:rsidRDefault="002046E3" w:rsidP="002046E3">
            <w:pPr>
              <w:jc w:val="center"/>
            </w:pPr>
            <w:r w:rsidRPr="002C489C">
              <w: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75D20F4A" w14:textId="77777777" w:rsidR="002046E3" w:rsidRPr="002C489C" w:rsidRDefault="002046E3" w:rsidP="002046E3">
            <w:pPr>
              <w:jc w:val="center"/>
            </w:pPr>
            <w:r w:rsidRPr="002C489C">
              <w:t>-</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6A1807F" w14:textId="77777777" w:rsidR="002046E3" w:rsidRPr="002C489C" w:rsidRDefault="002046E3" w:rsidP="002046E3">
            <w:pPr>
              <w:jc w:val="center"/>
            </w:pPr>
            <w:r w:rsidRPr="002C489C">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D42404" w14:textId="77777777" w:rsidR="002046E3" w:rsidRDefault="002046E3" w:rsidP="002046E3">
            <w:pPr>
              <w:tabs>
                <w:tab w:val="left" w:pos="2880"/>
              </w:tabs>
              <w:jc w:val="center"/>
              <w:rPr>
                <w:b/>
                <w:sz w:val="20"/>
                <w:lang w:val="en-US"/>
              </w:rPr>
            </w:pPr>
            <w:r w:rsidRPr="00DF511E">
              <w:rPr>
                <w:b/>
                <w:sz w:val="20"/>
                <w:lang w:val="en-US"/>
              </w:rPr>
              <w:t>74</w:t>
            </w:r>
          </w:p>
          <w:p w14:paraId="1B766DF8" w14:textId="77777777" w:rsidR="002046E3" w:rsidRPr="00631C77" w:rsidRDefault="002046E3" w:rsidP="002046E3">
            <w:pPr>
              <w:tabs>
                <w:tab w:val="left" w:pos="2880"/>
              </w:tabs>
              <w:jc w:val="center"/>
              <w:rPr>
                <w:b/>
                <w:sz w:val="20"/>
                <w:highlight w:val="green"/>
                <w:lang w:val="en-US"/>
              </w:rPr>
            </w:pPr>
            <w:r>
              <w:rPr>
                <w:b/>
                <w:sz w:val="20"/>
                <w:lang w:val="en-US"/>
              </w:rPr>
              <w:t>(</w:t>
            </w:r>
            <w:r w:rsidRPr="00DF511E">
              <w:rPr>
                <w:b/>
                <w:sz w:val="20"/>
                <w:lang w:val="en-US"/>
              </w:rPr>
              <w:t>2</w:t>
            </w:r>
            <w:r>
              <w:rPr>
                <w:b/>
                <w:sz w:val="20"/>
                <w:lang w:val="en-US"/>
              </w:rPr>
              <w:t>)</w:t>
            </w:r>
          </w:p>
        </w:tc>
      </w:tr>
      <w:tr w:rsidR="002046E3" w:rsidRPr="00631C77" w14:paraId="2E453E41" w14:textId="77777777" w:rsidTr="0064382A">
        <w:trPr>
          <w:trHeight w:val="271"/>
        </w:trPr>
        <w:tc>
          <w:tcPr>
            <w:tcW w:w="2256" w:type="dxa"/>
            <w:tcBorders>
              <w:top w:val="single" w:sz="4" w:space="0" w:color="auto"/>
              <w:left w:val="single" w:sz="4" w:space="0" w:color="auto"/>
              <w:bottom w:val="single" w:sz="4" w:space="0" w:color="auto"/>
              <w:right w:val="single" w:sz="4" w:space="0" w:color="auto"/>
            </w:tcBorders>
            <w:vAlign w:val="center"/>
          </w:tcPr>
          <w:p w14:paraId="36C456B8" w14:textId="77777777" w:rsidR="002046E3" w:rsidRPr="00631C77" w:rsidRDefault="002046E3" w:rsidP="002046E3">
            <w:pPr>
              <w:tabs>
                <w:tab w:val="left" w:pos="2880"/>
              </w:tabs>
              <w:rPr>
                <w:color w:val="4F81BD" w:themeColor="accent1"/>
                <w:sz w:val="20"/>
              </w:rPr>
            </w:pPr>
            <w:r w:rsidRPr="002C489C">
              <w:rPr>
                <w:sz w:val="20"/>
              </w:rPr>
              <w:t>Matematika</w:t>
            </w:r>
            <w:r>
              <w:rPr>
                <w:sz w:val="20"/>
              </w:rPr>
              <w:t>,</w:t>
            </w:r>
            <w:r w:rsidRPr="002C489C">
              <w:rPr>
                <w:sz w:val="20"/>
              </w:rPr>
              <w:t xml:space="preserve"> integruota su kompiuteriniais žaidimais</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F9388" w14:textId="35194D66" w:rsidR="002046E3" w:rsidRPr="00631C77" w:rsidRDefault="0040457B" w:rsidP="002046E3">
            <w:pPr>
              <w:tabs>
                <w:tab w:val="left" w:pos="2880"/>
              </w:tabs>
              <w:jc w:val="center"/>
              <w:rPr>
                <w:color w:val="4F81BD" w:themeColor="accent1"/>
                <w:sz w:val="20"/>
                <w:lang w:val="en-US"/>
              </w:rPr>
            </w:pPr>
            <w:r>
              <w:rPr>
                <w:color w:val="4F81BD" w:themeColor="accent1"/>
                <w:sz w:val="20"/>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B9536" w14:textId="26BB1946" w:rsidR="002046E3" w:rsidRPr="00631C77" w:rsidRDefault="0040457B" w:rsidP="002046E3">
            <w:pPr>
              <w:tabs>
                <w:tab w:val="left" w:pos="2880"/>
              </w:tabs>
              <w:jc w:val="center"/>
              <w:rPr>
                <w:color w:val="4F81BD" w:themeColor="accent1"/>
                <w:sz w:val="20"/>
                <w:lang w:val="en-US"/>
              </w:rPr>
            </w:pPr>
            <w:r>
              <w:rPr>
                <w:color w:val="4F81BD" w:themeColor="accent1"/>
                <w:sz w:val="20"/>
                <w:lang w:val="en-US"/>
              </w:rPr>
              <w:t>-</w:t>
            </w:r>
          </w:p>
        </w:tc>
        <w:tc>
          <w:tcPr>
            <w:tcW w:w="626" w:type="dxa"/>
            <w:tcBorders>
              <w:top w:val="single" w:sz="4" w:space="0" w:color="auto"/>
              <w:left w:val="single" w:sz="4" w:space="0" w:color="auto"/>
              <w:bottom w:val="single" w:sz="4" w:space="0" w:color="auto"/>
              <w:right w:val="single" w:sz="4" w:space="0" w:color="auto"/>
            </w:tcBorders>
            <w:vAlign w:val="center"/>
          </w:tcPr>
          <w:p w14:paraId="3E67F310" w14:textId="77777777" w:rsidR="002046E3" w:rsidRPr="00C32788" w:rsidRDefault="002046E3" w:rsidP="002046E3">
            <w:pPr>
              <w:tabs>
                <w:tab w:val="left" w:pos="2880"/>
              </w:tabs>
              <w:jc w:val="center"/>
              <w:rPr>
                <w:sz w:val="20"/>
                <w:lang w:val="en-US"/>
              </w:rPr>
            </w:pPr>
            <w:r w:rsidRPr="00C32788">
              <w:rPr>
                <w:sz w:val="20"/>
                <w:lang w:val="en-US"/>
              </w:rPr>
              <w:t xml:space="preserve">37 </w:t>
            </w:r>
          </w:p>
          <w:p w14:paraId="34E47A5D" w14:textId="77777777" w:rsidR="002046E3" w:rsidRPr="002C489C" w:rsidRDefault="002046E3" w:rsidP="002046E3">
            <w:pPr>
              <w:tabs>
                <w:tab w:val="left" w:pos="2880"/>
              </w:tabs>
              <w:jc w:val="center"/>
              <w:rPr>
                <w:sz w:val="20"/>
                <w:lang w:val="en-US"/>
              </w:rPr>
            </w:pPr>
            <w:r w:rsidRPr="00C32788">
              <w:rPr>
                <w:sz w:val="20"/>
                <w:lang w:val="en-US"/>
              </w:rPr>
              <w:t>(1)</w:t>
            </w:r>
          </w:p>
        </w:tc>
        <w:tc>
          <w:tcPr>
            <w:tcW w:w="714" w:type="dxa"/>
            <w:tcBorders>
              <w:top w:val="single" w:sz="4" w:space="0" w:color="auto"/>
              <w:left w:val="single" w:sz="4" w:space="0" w:color="auto"/>
              <w:bottom w:val="single" w:sz="4" w:space="0" w:color="auto"/>
              <w:right w:val="single" w:sz="4" w:space="0" w:color="auto"/>
            </w:tcBorders>
            <w:vAlign w:val="center"/>
          </w:tcPr>
          <w:p w14:paraId="3C371B8D" w14:textId="77777777" w:rsidR="002046E3" w:rsidRPr="00C32788" w:rsidRDefault="002046E3" w:rsidP="002046E3">
            <w:pPr>
              <w:tabs>
                <w:tab w:val="left" w:pos="2880"/>
              </w:tabs>
              <w:jc w:val="center"/>
              <w:rPr>
                <w:sz w:val="20"/>
                <w:lang w:val="en-US"/>
              </w:rPr>
            </w:pPr>
            <w:r w:rsidRPr="00C32788">
              <w:rPr>
                <w:sz w:val="20"/>
                <w:lang w:val="en-US"/>
              </w:rPr>
              <w:t xml:space="preserve">37 </w:t>
            </w:r>
          </w:p>
          <w:p w14:paraId="2928BAEE" w14:textId="77777777" w:rsidR="002046E3" w:rsidRPr="002C489C" w:rsidRDefault="002046E3" w:rsidP="002046E3">
            <w:pPr>
              <w:tabs>
                <w:tab w:val="left" w:pos="2880"/>
              </w:tabs>
              <w:jc w:val="center"/>
              <w:rPr>
                <w:sz w:val="20"/>
                <w:lang w:val="en-US"/>
              </w:rPr>
            </w:pPr>
            <w:r w:rsidRPr="00C32788">
              <w:rPr>
                <w:sz w:val="20"/>
                <w:lang w:val="en-US"/>
              </w:rPr>
              <w:t>(1)</w:t>
            </w:r>
          </w:p>
        </w:tc>
        <w:tc>
          <w:tcPr>
            <w:tcW w:w="709" w:type="dxa"/>
            <w:tcBorders>
              <w:top w:val="single" w:sz="4" w:space="0" w:color="auto"/>
              <w:left w:val="single" w:sz="4" w:space="0" w:color="auto"/>
              <w:bottom w:val="single" w:sz="4" w:space="0" w:color="auto"/>
              <w:right w:val="single" w:sz="4" w:space="0" w:color="auto"/>
            </w:tcBorders>
            <w:vAlign w:val="center"/>
          </w:tcPr>
          <w:p w14:paraId="1A97F39C" w14:textId="72C55663" w:rsidR="002046E3" w:rsidRPr="00631C77" w:rsidRDefault="0040457B" w:rsidP="002046E3">
            <w:pPr>
              <w:tabs>
                <w:tab w:val="left" w:pos="2880"/>
              </w:tabs>
              <w:jc w:val="center"/>
              <w:rPr>
                <w:color w:val="4F81BD" w:themeColor="accent1"/>
                <w:sz w:val="20"/>
                <w:lang w:val="en-US"/>
              </w:rPr>
            </w:pPr>
            <w:r>
              <w:rPr>
                <w:color w:val="4F81BD" w:themeColor="accent1"/>
                <w:sz w:val="20"/>
                <w:lang w:val="en-US"/>
              </w:rPr>
              <w:t>-</w:t>
            </w:r>
          </w:p>
        </w:tc>
        <w:tc>
          <w:tcPr>
            <w:tcW w:w="714" w:type="dxa"/>
            <w:tcBorders>
              <w:top w:val="single" w:sz="4" w:space="0" w:color="auto"/>
              <w:left w:val="single" w:sz="4" w:space="0" w:color="auto"/>
              <w:bottom w:val="single" w:sz="4" w:space="0" w:color="auto"/>
              <w:right w:val="single" w:sz="4" w:space="0" w:color="auto"/>
            </w:tcBorders>
            <w:vAlign w:val="center"/>
          </w:tcPr>
          <w:p w14:paraId="52697586" w14:textId="17900A81" w:rsidR="002046E3" w:rsidRPr="00631C77" w:rsidRDefault="0040457B" w:rsidP="002046E3">
            <w:pPr>
              <w:tabs>
                <w:tab w:val="left" w:pos="2880"/>
              </w:tabs>
              <w:jc w:val="center"/>
              <w:rPr>
                <w:color w:val="4F81BD" w:themeColor="accent1"/>
                <w:sz w:val="20"/>
                <w:lang w:val="en-US"/>
              </w:rPr>
            </w:pPr>
            <w:r>
              <w:rPr>
                <w:color w:val="4F81BD" w:themeColor="accent1"/>
                <w:sz w:val="20"/>
                <w:lang w:val="en-US"/>
              </w:rPr>
              <w:t>-</w:t>
            </w:r>
          </w:p>
        </w:tc>
        <w:tc>
          <w:tcPr>
            <w:tcW w:w="991" w:type="dxa"/>
            <w:tcBorders>
              <w:top w:val="single" w:sz="4" w:space="0" w:color="auto"/>
              <w:left w:val="single" w:sz="4" w:space="0" w:color="auto"/>
              <w:bottom w:val="single" w:sz="4" w:space="0" w:color="auto"/>
              <w:right w:val="single" w:sz="4" w:space="0" w:color="auto"/>
            </w:tcBorders>
            <w:vAlign w:val="center"/>
          </w:tcPr>
          <w:p w14:paraId="32CE64F4" w14:textId="0BEFB821" w:rsidR="002046E3" w:rsidRPr="00631C77" w:rsidRDefault="0040457B" w:rsidP="002046E3">
            <w:pPr>
              <w:tabs>
                <w:tab w:val="left" w:pos="2880"/>
              </w:tabs>
              <w:jc w:val="center"/>
              <w:rPr>
                <w:color w:val="4F81BD" w:themeColor="accent1"/>
                <w:sz w:val="20"/>
                <w:lang w:val="en-US"/>
              </w:rPr>
            </w:pPr>
            <w:r>
              <w:rPr>
                <w:color w:val="4F81BD" w:themeColor="accent1"/>
                <w:sz w:val="20"/>
                <w:lang w:val="en-US"/>
              </w:rPr>
              <w:t>-</w:t>
            </w:r>
          </w:p>
        </w:tc>
        <w:tc>
          <w:tcPr>
            <w:tcW w:w="853" w:type="dxa"/>
            <w:tcBorders>
              <w:top w:val="single" w:sz="4" w:space="0" w:color="auto"/>
              <w:left w:val="single" w:sz="4" w:space="0" w:color="auto"/>
              <w:bottom w:val="single" w:sz="4" w:space="0" w:color="auto"/>
              <w:right w:val="single" w:sz="4" w:space="0" w:color="auto"/>
            </w:tcBorders>
            <w:vAlign w:val="center"/>
          </w:tcPr>
          <w:p w14:paraId="3303C539" w14:textId="0677857C" w:rsidR="002046E3" w:rsidRPr="00631C77" w:rsidRDefault="0040457B" w:rsidP="002046E3">
            <w:pPr>
              <w:tabs>
                <w:tab w:val="left" w:pos="2880"/>
              </w:tabs>
              <w:jc w:val="center"/>
              <w:rPr>
                <w:color w:val="4F81BD" w:themeColor="accent1"/>
                <w:sz w:val="20"/>
                <w:lang w:val="en-US"/>
              </w:rPr>
            </w:pPr>
            <w:r>
              <w:rPr>
                <w:color w:val="4F81BD" w:themeColor="accent1"/>
                <w:sz w:val="20"/>
                <w:lang w:val="en-US"/>
              </w:rPr>
              <w:t>-</w:t>
            </w:r>
          </w:p>
        </w:tc>
        <w:tc>
          <w:tcPr>
            <w:tcW w:w="1417" w:type="dxa"/>
            <w:tcBorders>
              <w:top w:val="single" w:sz="4" w:space="0" w:color="auto"/>
              <w:left w:val="single" w:sz="4" w:space="0" w:color="auto"/>
              <w:bottom w:val="single" w:sz="4" w:space="0" w:color="auto"/>
              <w:right w:val="single" w:sz="4" w:space="0" w:color="auto"/>
            </w:tcBorders>
          </w:tcPr>
          <w:p w14:paraId="32B1FAB8" w14:textId="77777777" w:rsidR="002046E3" w:rsidRPr="00AF6F6C" w:rsidRDefault="002046E3" w:rsidP="002046E3">
            <w:pPr>
              <w:tabs>
                <w:tab w:val="left" w:pos="2880"/>
              </w:tabs>
              <w:jc w:val="center"/>
              <w:rPr>
                <w:b/>
                <w:sz w:val="20"/>
                <w:lang w:val="en-US"/>
              </w:rPr>
            </w:pPr>
            <w:r w:rsidRPr="00AF6F6C">
              <w:rPr>
                <w:b/>
                <w:sz w:val="20"/>
                <w:lang w:val="en-US"/>
              </w:rPr>
              <w:t>74</w:t>
            </w:r>
          </w:p>
          <w:p w14:paraId="70EC249B" w14:textId="77777777" w:rsidR="002046E3" w:rsidRPr="00AF6F6C" w:rsidRDefault="002046E3" w:rsidP="002046E3">
            <w:pPr>
              <w:tabs>
                <w:tab w:val="left" w:pos="2880"/>
              </w:tabs>
              <w:jc w:val="center"/>
              <w:rPr>
                <w:b/>
                <w:sz w:val="20"/>
                <w:lang w:val="en-US"/>
              </w:rPr>
            </w:pPr>
            <w:r w:rsidRPr="00AF6F6C">
              <w:rPr>
                <w:b/>
                <w:sz w:val="20"/>
                <w:lang w:val="en-US"/>
              </w:rPr>
              <w:t xml:space="preserve"> (2)</w:t>
            </w:r>
          </w:p>
        </w:tc>
      </w:tr>
      <w:tr w:rsidR="002046E3" w:rsidRPr="00631C77" w14:paraId="3AA0BC9B" w14:textId="77777777" w:rsidTr="0064382A">
        <w:trPr>
          <w:trHeight w:val="271"/>
        </w:trPr>
        <w:tc>
          <w:tcPr>
            <w:tcW w:w="2256" w:type="dxa"/>
            <w:tcBorders>
              <w:top w:val="single" w:sz="4" w:space="0" w:color="auto"/>
              <w:left w:val="single" w:sz="4" w:space="0" w:color="auto"/>
              <w:bottom w:val="single" w:sz="4" w:space="0" w:color="auto"/>
              <w:right w:val="single" w:sz="4" w:space="0" w:color="auto"/>
            </w:tcBorders>
            <w:vAlign w:val="center"/>
          </w:tcPr>
          <w:p w14:paraId="3172057A" w14:textId="66A691D1" w:rsidR="002046E3" w:rsidRPr="002C489C" w:rsidRDefault="002046E3" w:rsidP="002046E3">
            <w:pPr>
              <w:tabs>
                <w:tab w:val="left" w:pos="2880"/>
              </w:tabs>
              <w:rPr>
                <w:sz w:val="20"/>
              </w:rPr>
            </w:pPr>
            <w:r>
              <w:rPr>
                <w:sz w:val="20"/>
              </w:rPr>
              <w:t>Informacinės technologijos, integruotos su visais dalykais</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48E631" w14:textId="77777777" w:rsidR="002046E3" w:rsidRPr="00631C77" w:rsidRDefault="002046E3" w:rsidP="002046E3">
            <w:pPr>
              <w:tabs>
                <w:tab w:val="left" w:pos="2880"/>
              </w:tabs>
              <w:jc w:val="center"/>
              <w:rPr>
                <w:color w:val="4F81BD" w:themeColor="accent1"/>
                <w:sz w:val="20"/>
                <w:lang w:val="en-US"/>
              </w:rPr>
            </w:pPr>
            <w:r>
              <w:rPr>
                <w:color w:val="4F81BD" w:themeColor="accent1"/>
                <w:sz w:val="20"/>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3F3F0" w14:textId="77777777" w:rsidR="002046E3" w:rsidRPr="00631C77" w:rsidRDefault="002046E3" w:rsidP="002046E3">
            <w:pPr>
              <w:tabs>
                <w:tab w:val="left" w:pos="2880"/>
              </w:tabs>
              <w:jc w:val="center"/>
              <w:rPr>
                <w:color w:val="4F81BD" w:themeColor="accent1"/>
                <w:sz w:val="20"/>
                <w:lang w:val="en-US"/>
              </w:rPr>
            </w:pPr>
            <w:r>
              <w:rPr>
                <w:color w:val="4F81BD" w:themeColor="accent1"/>
                <w:sz w:val="20"/>
                <w:lang w:val="en-US"/>
              </w:rPr>
              <w:t>-</w:t>
            </w:r>
          </w:p>
        </w:tc>
        <w:tc>
          <w:tcPr>
            <w:tcW w:w="626" w:type="dxa"/>
            <w:tcBorders>
              <w:top w:val="single" w:sz="4" w:space="0" w:color="auto"/>
              <w:left w:val="single" w:sz="4" w:space="0" w:color="auto"/>
              <w:bottom w:val="single" w:sz="4" w:space="0" w:color="auto"/>
              <w:right w:val="single" w:sz="4" w:space="0" w:color="auto"/>
            </w:tcBorders>
            <w:vAlign w:val="center"/>
          </w:tcPr>
          <w:p w14:paraId="0BA22E0F" w14:textId="77777777" w:rsidR="002046E3" w:rsidRPr="002C489C" w:rsidRDefault="002046E3" w:rsidP="002046E3">
            <w:pPr>
              <w:tabs>
                <w:tab w:val="left" w:pos="2880"/>
              </w:tabs>
              <w:jc w:val="center"/>
              <w:rPr>
                <w:sz w:val="20"/>
                <w:lang w:val="en-US"/>
              </w:rPr>
            </w:pPr>
            <w:r>
              <w:rPr>
                <w:sz w:val="20"/>
                <w:lang w:val="en-US"/>
              </w:rPr>
              <w:t>-</w:t>
            </w:r>
          </w:p>
        </w:tc>
        <w:tc>
          <w:tcPr>
            <w:tcW w:w="714" w:type="dxa"/>
            <w:tcBorders>
              <w:top w:val="single" w:sz="4" w:space="0" w:color="auto"/>
              <w:left w:val="single" w:sz="4" w:space="0" w:color="auto"/>
              <w:bottom w:val="single" w:sz="4" w:space="0" w:color="auto"/>
              <w:right w:val="single" w:sz="4" w:space="0" w:color="auto"/>
            </w:tcBorders>
            <w:vAlign w:val="center"/>
          </w:tcPr>
          <w:p w14:paraId="67CDB031" w14:textId="77777777" w:rsidR="002046E3" w:rsidRPr="002C489C" w:rsidRDefault="002046E3" w:rsidP="002046E3">
            <w:pPr>
              <w:tabs>
                <w:tab w:val="left" w:pos="2880"/>
              </w:tabs>
              <w:jc w:val="center"/>
              <w:rPr>
                <w:sz w:val="20"/>
                <w:lang w:val="en-US"/>
              </w:rPr>
            </w:pPr>
            <w:r>
              <w:rPr>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58ED3139" w14:textId="77777777" w:rsidR="002046E3" w:rsidRPr="00631C77" w:rsidRDefault="002046E3" w:rsidP="002046E3">
            <w:pPr>
              <w:tabs>
                <w:tab w:val="left" w:pos="2880"/>
              </w:tabs>
              <w:jc w:val="center"/>
              <w:rPr>
                <w:color w:val="4F81BD" w:themeColor="accent1"/>
                <w:sz w:val="20"/>
                <w:lang w:val="en-US"/>
              </w:rPr>
            </w:pPr>
            <w:r>
              <w:rPr>
                <w:color w:val="4F81BD" w:themeColor="accent1"/>
                <w:sz w:val="20"/>
                <w:lang w:val="en-US"/>
              </w:rPr>
              <w:t>-</w:t>
            </w:r>
          </w:p>
        </w:tc>
        <w:tc>
          <w:tcPr>
            <w:tcW w:w="714" w:type="dxa"/>
            <w:tcBorders>
              <w:top w:val="single" w:sz="4" w:space="0" w:color="auto"/>
              <w:left w:val="single" w:sz="4" w:space="0" w:color="auto"/>
              <w:bottom w:val="single" w:sz="4" w:space="0" w:color="auto"/>
              <w:right w:val="single" w:sz="4" w:space="0" w:color="auto"/>
            </w:tcBorders>
            <w:vAlign w:val="center"/>
          </w:tcPr>
          <w:p w14:paraId="1E86475A" w14:textId="77777777" w:rsidR="002046E3" w:rsidRPr="00631C77" w:rsidRDefault="002046E3" w:rsidP="002046E3">
            <w:pPr>
              <w:tabs>
                <w:tab w:val="left" w:pos="2880"/>
              </w:tabs>
              <w:jc w:val="center"/>
              <w:rPr>
                <w:color w:val="4F81BD" w:themeColor="accent1"/>
                <w:sz w:val="20"/>
                <w:lang w:val="en-US"/>
              </w:rPr>
            </w:pPr>
            <w:r>
              <w:rPr>
                <w:color w:val="4F81BD" w:themeColor="accent1"/>
                <w:sz w:val="20"/>
                <w:lang w:val="en-US"/>
              </w:rPr>
              <w:t>-</w:t>
            </w:r>
          </w:p>
        </w:tc>
        <w:tc>
          <w:tcPr>
            <w:tcW w:w="991" w:type="dxa"/>
            <w:tcBorders>
              <w:top w:val="single" w:sz="4" w:space="0" w:color="auto"/>
              <w:left w:val="single" w:sz="4" w:space="0" w:color="auto"/>
              <w:bottom w:val="single" w:sz="4" w:space="0" w:color="auto"/>
              <w:right w:val="single" w:sz="4" w:space="0" w:color="auto"/>
            </w:tcBorders>
            <w:vAlign w:val="center"/>
          </w:tcPr>
          <w:p w14:paraId="206C13E6" w14:textId="77777777" w:rsidR="002046E3" w:rsidRPr="00C32788" w:rsidRDefault="002046E3" w:rsidP="002046E3">
            <w:pPr>
              <w:tabs>
                <w:tab w:val="left" w:pos="2880"/>
              </w:tabs>
              <w:jc w:val="center"/>
              <w:rPr>
                <w:sz w:val="20"/>
                <w:lang w:val="en-US"/>
              </w:rPr>
            </w:pPr>
            <w:r w:rsidRPr="00C32788">
              <w:rPr>
                <w:sz w:val="20"/>
                <w:lang w:val="en-US"/>
              </w:rPr>
              <w:t xml:space="preserve">37 </w:t>
            </w:r>
          </w:p>
          <w:p w14:paraId="6D442DFA" w14:textId="77777777" w:rsidR="002046E3" w:rsidRPr="00C32788" w:rsidRDefault="002046E3" w:rsidP="002046E3">
            <w:pPr>
              <w:tabs>
                <w:tab w:val="left" w:pos="2880"/>
              </w:tabs>
              <w:jc w:val="center"/>
              <w:rPr>
                <w:sz w:val="20"/>
                <w:lang w:val="en-US"/>
              </w:rPr>
            </w:pPr>
            <w:r w:rsidRPr="00C32788">
              <w:rPr>
                <w:sz w:val="20"/>
                <w:lang w:val="en-US"/>
              </w:rPr>
              <w:t>(1)</w:t>
            </w:r>
          </w:p>
        </w:tc>
        <w:tc>
          <w:tcPr>
            <w:tcW w:w="853" w:type="dxa"/>
            <w:tcBorders>
              <w:top w:val="single" w:sz="4" w:space="0" w:color="auto"/>
              <w:left w:val="single" w:sz="4" w:space="0" w:color="auto"/>
              <w:bottom w:val="single" w:sz="4" w:space="0" w:color="auto"/>
              <w:right w:val="single" w:sz="4" w:space="0" w:color="auto"/>
            </w:tcBorders>
            <w:vAlign w:val="center"/>
          </w:tcPr>
          <w:p w14:paraId="6BA4BE56" w14:textId="77777777" w:rsidR="002046E3" w:rsidRPr="00C32788" w:rsidRDefault="002046E3" w:rsidP="002046E3">
            <w:pPr>
              <w:tabs>
                <w:tab w:val="left" w:pos="2880"/>
              </w:tabs>
              <w:jc w:val="center"/>
              <w:rPr>
                <w:sz w:val="20"/>
                <w:lang w:val="en-US"/>
              </w:rPr>
            </w:pPr>
            <w:r w:rsidRPr="00C32788">
              <w:rPr>
                <w:sz w:val="20"/>
                <w:lang w:val="en-US"/>
              </w:rPr>
              <w:t xml:space="preserve">37 </w:t>
            </w:r>
          </w:p>
          <w:p w14:paraId="2A26E673" w14:textId="77777777" w:rsidR="002046E3" w:rsidRPr="00C32788" w:rsidRDefault="002046E3" w:rsidP="002046E3">
            <w:pPr>
              <w:tabs>
                <w:tab w:val="left" w:pos="2880"/>
              </w:tabs>
              <w:jc w:val="center"/>
              <w:rPr>
                <w:sz w:val="20"/>
                <w:lang w:val="en-US"/>
              </w:rPr>
            </w:pPr>
            <w:r w:rsidRPr="00C32788">
              <w:rPr>
                <w:sz w:val="20"/>
                <w:lang w:val="en-US"/>
              </w:rPr>
              <w:t>(1)</w:t>
            </w:r>
          </w:p>
        </w:tc>
        <w:tc>
          <w:tcPr>
            <w:tcW w:w="1417" w:type="dxa"/>
            <w:tcBorders>
              <w:top w:val="single" w:sz="4" w:space="0" w:color="auto"/>
              <w:left w:val="single" w:sz="4" w:space="0" w:color="auto"/>
              <w:bottom w:val="single" w:sz="4" w:space="0" w:color="auto"/>
              <w:right w:val="single" w:sz="4" w:space="0" w:color="auto"/>
            </w:tcBorders>
          </w:tcPr>
          <w:p w14:paraId="31639156" w14:textId="77777777" w:rsidR="002046E3" w:rsidRPr="00AF6F6C" w:rsidRDefault="002046E3" w:rsidP="002046E3">
            <w:pPr>
              <w:tabs>
                <w:tab w:val="left" w:pos="2880"/>
              </w:tabs>
              <w:jc w:val="center"/>
              <w:rPr>
                <w:b/>
                <w:sz w:val="20"/>
                <w:lang w:val="en-US"/>
              </w:rPr>
            </w:pPr>
            <w:r w:rsidRPr="00AF6F6C">
              <w:rPr>
                <w:b/>
                <w:sz w:val="20"/>
                <w:lang w:val="en-US"/>
              </w:rPr>
              <w:t>74</w:t>
            </w:r>
          </w:p>
          <w:p w14:paraId="53CB55A0" w14:textId="77777777" w:rsidR="002046E3" w:rsidRPr="00AF6F6C" w:rsidRDefault="002046E3" w:rsidP="002046E3">
            <w:pPr>
              <w:tabs>
                <w:tab w:val="left" w:pos="2880"/>
              </w:tabs>
              <w:jc w:val="center"/>
              <w:rPr>
                <w:b/>
                <w:sz w:val="20"/>
                <w:lang w:val="en-US"/>
              </w:rPr>
            </w:pPr>
            <w:r w:rsidRPr="00AF6F6C">
              <w:rPr>
                <w:b/>
                <w:sz w:val="20"/>
                <w:lang w:val="en-US"/>
              </w:rPr>
              <w:t>(2)</w:t>
            </w:r>
          </w:p>
        </w:tc>
      </w:tr>
      <w:tr w:rsidR="002046E3" w:rsidRPr="00631C77" w14:paraId="08CF2CBB" w14:textId="77777777" w:rsidTr="0064382A">
        <w:trPr>
          <w:trHeight w:val="271"/>
        </w:trPr>
        <w:tc>
          <w:tcPr>
            <w:tcW w:w="2256" w:type="dxa"/>
            <w:tcBorders>
              <w:top w:val="single" w:sz="4" w:space="0" w:color="auto"/>
              <w:left w:val="single" w:sz="4" w:space="0" w:color="auto"/>
              <w:bottom w:val="single" w:sz="4" w:space="0" w:color="auto"/>
              <w:right w:val="single" w:sz="4" w:space="0" w:color="auto"/>
            </w:tcBorders>
            <w:vAlign w:val="center"/>
          </w:tcPr>
          <w:p w14:paraId="6EB8068B" w14:textId="3695869B" w:rsidR="002046E3" w:rsidRDefault="002046E3" w:rsidP="002046E3">
            <w:pPr>
              <w:tabs>
                <w:tab w:val="left" w:pos="2880"/>
              </w:tabs>
              <w:rPr>
                <w:sz w:val="20"/>
              </w:rPr>
            </w:pPr>
            <w:r>
              <w:rPr>
                <w:sz w:val="20"/>
              </w:rPr>
              <w:t>Lietuvių kalba ir literatūra integruota su etnine kultūra</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FFA02" w14:textId="357CB633" w:rsidR="002046E3" w:rsidRDefault="002046E3" w:rsidP="002046E3">
            <w:pPr>
              <w:tabs>
                <w:tab w:val="left" w:pos="2880"/>
              </w:tabs>
              <w:jc w:val="center"/>
              <w:rPr>
                <w:color w:val="4F81BD" w:themeColor="accent1"/>
                <w:sz w:val="20"/>
                <w:lang w:val="en-US"/>
              </w:rPr>
            </w:pPr>
            <w:r>
              <w:rPr>
                <w:color w:val="4F81BD" w:themeColor="accent1"/>
                <w:sz w:val="20"/>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6EDC7" w14:textId="0C6689F0" w:rsidR="002046E3" w:rsidRDefault="002046E3" w:rsidP="002046E3">
            <w:pPr>
              <w:tabs>
                <w:tab w:val="left" w:pos="2880"/>
              </w:tabs>
              <w:jc w:val="center"/>
              <w:rPr>
                <w:color w:val="4F81BD" w:themeColor="accent1"/>
                <w:sz w:val="20"/>
                <w:lang w:val="en-US"/>
              </w:rPr>
            </w:pPr>
            <w:r>
              <w:rPr>
                <w:color w:val="4F81BD" w:themeColor="accent1"/>
                <w:sz w:val="20"/>
                <w:lang w:val="en-US"/>
              </w:rPr>
              <w:t>-</w:t>
            </w:r>
          </w:p>
        </w:tc>
        <w:tc>
          <w:tcPr>
            <w:tcW w:w="626" w:type="dxa"/>
            <w:tcBorders>
              <w:top w:val="single" w:sz="4" w:space="0" w:color="auto"/>
              <w:left w:val="single" w:sz="4" w:space="0" w:color="auto"/>
              <w:bottom w:val="single" w:sz="4" w:space="0" w:color="auto"/>
              <w:right w:val="single" w:sz="4" w:space="0" w:color="auto"/>
            </w:tcBorders>
            <w:vAlign w:val="center"/>
          </w:tcPr>
          <w:p w14:paraId="365CB6F9" w14:textId="54C673A2" w:rsidR="002046E3" w:rsidRDefault="002046E3" w:rsidP="002046E3">
            <w:pPr>
              <w:tabs>
                <w:tab w:val="left" w:pos="2880"/>
              </w:tabs>
              <w:jc w:val="center"/>
              <w:rPr>
                <w:sz w:val="20"/>
                <w:lang w:val="en-US"/>
              </w:rPr>
            </w:pPr>
            <w:r>
              <w:rPr>
                <w:sz w:val="20"/>
                <w:lang w:val="en-US"/>
              </w:rPr>
              <w:t>-</w:t>
            </w:r>
          </w:p>
        </w:tc>
        <w:tc>
          <w:tcPr>
            <w:tcW w:w="714" w:type="dxa"/>
            <w:tcBorders>
              <w:top w:val="single" w:sz="4" w:space="0" w:color="auto"/>
              <w:left w:val="single" w:sz="4" w:space="0" w:color="auto"/>
              <w:bottom w:val="single" w:sz="4" w:space="0" w:color="auto"/>
              <w:right w:val="single" w:sz="4" w:space="0" w:color="auto"/>
            </w:tcBorders>
            <w:vAlign w:val="center"/>
          </w:tcPr>
          <w:p w14:paraId="1DE43378" w14:textId="5C4EF793" w:rsidR="002046E3" w:rsidRDefault="002046E3" w:rsidP="002046E3">
            <w:pPr>
              <w:tabs>
                <w:tab w:val="left" w:pos="2880"/>
              </w:tabs>
              <w:jc w:val="center"/>
              <w:rPr>
                <w:sz w:val="20"/>
                <w:lang w:val="en-US"/>
              </w:rPr>
            </w:pPr>
            <w:r>
              <w:rPr>
                <w:sz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3493971D" w14:textId="77777777" w:rsidR="002046E3" w:rsidRPr="00C14C3A" w:rsidRDefault="002046E3" w:rsidP="002046E3">
            <w:pPr>
              <w:tabs>
                <w:tab w:val="left" w:pos="2880"/>
              </w:tabs>
              <w:jc w:val="center"/>
              <w:rPr>
                <w:sz w:val="20"/>
                <w:lang w:val="en-US"/>
              </w:rPr>
            </w:pPr>
            <w:r w:rsidRPr="00C14C3A">
              <w:rPr>
                <w:sz w:val="20"/>
                <w:lang w:val="en-US"/>
              </w:rPr>
              <w:t>37</w:t>
            </w:r>
          </w:p>
          <w:p w14:paraId="5697413C" w14:textId="0859FCFC" w:rsidR="002046E3" w:rsidRPr="00C14C3A" w:rsidRDefault="002046E3" w:rsidP="002046E3">
            <w:pPr>
              <w:tabs>
                <w:tab w:val="left" w:pos="2880"/>
              </w:tabs>
              <w:jc w:val="center"/>
              <w:rPr>
                <w:sz w:val="20"/>
                <w:lang w:val="en-US"/>
              </w:rPr>
            </w:pPr>
            <w:r w:rsidRPr="00C14C3A">
              <w:rPr>
                <w:sz w:val="20"/>
                <w:lang w:val="en-US"/>
              </w:rPr>
              <w:t>(1)</w:t>
            </w:r>
          </w:p>
        </w:tc>
        <w:tc>
          <w:tcPr>
            <w:tcW w:w="714" w:type="dxa"/>
            <w:tcBorders>
              <w:top w:val="single" w:sz="4" w:space="0" w:color="auto"/>
              <w:left w:val="single" w:sz="4" w:space="0" w:color="auto"/>
              <w:bottom w:val="single" w:sz="4" w:space="0" w:color="auto"/>
              <w:right w:val="single" w:sz="4" w:space="0" w:color="auto"/>
            </w:tcBorders>
            <w:vAlign w:val="center"/>
          </w:tcPr>
          <w:p w14:paraId="39854121" w14:textId="77777777" w:rsidR="002046E3" w:rsidRPr="00C14C3A" w:rsidRDefault="002046E3" w:rsidP="002046E3">
            <w:pPr>
              <w:tabs>
                <w:tab w:val="left" w:pos="2880"/>
              </w:tabs>
              <w:jc w:val="center"/>
              <w:rPr>
                <w:sz w:val="20"/>
                <w:lang w:val="en-US"/>
              </w:rPr>
            </w:pPr>
            <w:r w:rsidRPr="00C14C3A">
              <w:rPr>
                <w:sz w:val="20"/>
                <w:lang w:val="en-US"/>
              </w:rPr>
              <w:t>37</w:t>
            </w:r>
          </w:p>
          <w:p w14:paraId="03AE6EF2" w14:textId="482074AA" w:rsidR="002046E3" w:rsidRPr="00C14C3A" w:rsidRDefault="002046E3" w:rsidP="002046E3">
            <w:pPr>
              <w:tabs>
                <w:tab w:val="left" w:pos="2880"/>
              </w:tabs>
              <w:jc w:val="center"/>
              <w:rPr>
                <w:sz w:val="20"/>
                <w:lang w:val="en-US"/>
              </w:rPr>
            </w:pPr>
            <w:r w:rsidRPr="00C14C3A">
              <w:rPr>
                <w:sz w:val="20"/>
                <w:lang w:val="en-US"/>
              </w:rPr>
              <w:t>(1)</w:t>
            </w:r>
          </w:p>
        </w:tc>
        <w:tc>
          <w:tcPr>
            <w:tcW w:w="991" w:type="dxa"/>
            <w:tcBorders>
              <w:top w:val="single" w:sz="4" w:space="0" w:color="auto"/>
              <w:left w:val="single" w:sz="4" w:space="0" w:color="auto"/>
              <w:bottom w:val="single" w:sz="4" w:space="0" w:color="auto"/>
              <w:right w:val="single" w:sz="4" w:space="0" w:color="auto"/>
            </w:tcBorders>
            <w:vAlign w:val="center"/>
          </w:tcPr>
          <w:p w14:paraId="4F5BA120" w14:textId="77777777" w:rsidR="002046E3" w:rsidRPr="00C14C3A" w:rsidRDefault="002046E3" w:rsidP="002046E3">
            <w:pPr>
              <w:tabs>
                <w:tab w:val="left" w:pos="2880"/>
              </w:tabs>
              <w:jc w:val="center"/>
              <w:rPr>
                <w:sz w:val="20"/>
                <w:lang w:val="en-US"/>
              </w:rPr>
            </w:pPr>
            <w:r w:rsidRPr="00C14C3A">
              <w:rPr>
                <w:sz w:val="20"/>
                <w:lang w:val="en-US"/>
              </w:rPr>
              <w:t>37</w:t>
            </w:r>
          </w:p>
          <w:p w14:paraId="55E2ECB7" w14:textId="0941247E" w:rsidR="002046E3" w:rsidRPr="00C14C3A" w:rsidRDefault="002046E3" w:rsidP="002046E3">
            <w:pPr>
              <w:tabs>
                <w:tab w:val="left" w:pos="2880"/>
              </w:tabs>
              <w:jc w:val="center"/>
              <w:rPr>
                <w:sz w:val="20"/>
                <w:lang w:val="en-US"/>
              </w:rPr>
            </w:pPr>
            <w:r w:rsidRPr="00C14C3A">
              <w:rPr>
                <w:sz w:val="20"/>
                <w:lang w:val="en-US"/>
              </w:rPr>
              <w:t>(1)</w:t>
            </w:r>
          </w:p>
        </w:tc>
        <w:tc>
          <w:tcPr>
            <w:tcW w:w="853" w:type="dxa"/>
            <w:tcBorders>
              <w:top w:val="single" w:sz="4" w:space="0" w:color="auto"/>
              <w:left w:val="single" w:sz="4" w:space="0" w:color="auto"/>
              <w:bottom w:val="single" w:sz="4" w:space="0" w:color="auto"/>
              <w:right w:val="single" w:sz="4" w:space="0" w:color="auto"/>
            </w:tcBorders>
            <w:vAlign w:val="center"/>
          </w:tcPr>
          <w:p w14:paraId="71305A4E" w14:textId="77777777" w:rsidR="002046E3" w:rsidRPr="00C14C3A" w:rsidRDefault="002046E3" w:rsidP="002046E3">
            <w:pPr>
              <w:tabs>
                <w:tab w:val="left" w:pos="2880"/>
              </w:tabs>
              <w:jc w:val="center"/>
              <w:rPr>
                <w:sz w:val="20"/>
                <w:lang w:val="en-US"/>
              </w:rPr>
            </w:pPr>
            <w:r w:rsidRPr="00C14C3A">
              <w:rPr>
                <w:sz w:val="20"/>
                <w:lang w:val="en-US"/>
              </w:rPr>
              <w:t>37</w:t>
            </w:r>
          </w:p>
          <w:p w14:paraId="7DA00829" w14:textId="67054E01" w:rsidR="002046E3" w:rsidRPr="00C14C3A" w:rsidRDefault="002046E3" w:rsidP="002046E3">
            <w:pPr>
              <w:tabs>
                <w:tab w:val="left" w:pos="2880"/>
              </w:tabs>
              <w:jc w:val="center"/>
              <w:rPr>
                <w:sz w:val="20"/>
                <w:lang w:val="en-US"/>
              </w:rPr>
            </w:pPr>
            <w:r w:rsidRPr="00C14C3A">
              <w:rPr>
                <w:sz w:val="20"/>
                <w:lang w:val="en-US"/>
              </w:rPr>
              <w:t>(1)</w:t>
            </w:r>
          </w:p>
        </w:tc>
        <w:tc>
          <w:tcPr>
            <w:tcW w:w="1417" w:type="dxa"/>
            <w:tcBorders>
              <w:top w:val="single" w:sz="4" w:space="0" w:color="auto"/>
              <w:left w:val="single" w:sz="4" w:space="0" w:color="auto"/>
              <w:bottom w:val="single" w:sz="4" w:space="0" w:color="auto"/>
              <w:right w:val="single" w:sz="4" w:space="0" w:color="auto"/>
            </w:tcBorders>
          </w:tcPr>
          <w:p w14:paraId="13C2B1CE" w14:textId="77777777" w:rsidR="002046E3" w:rsidRDefault="002046E3" w:rsidP="002046E3">
            <w:pPr>
              <w:tabs>
                <w:tab w:val="left" w:pos="2880"/>
              </w:tabs>
              <w:jc w:val="center"/>
              <w:rPr>
                <w:b/>
                <w:sz w:val="20"/>
                <w:lang w:val="en-US"/>
              </w:rPr>
            </w:pPr>
            <w:r>
              <w:rPr>
                <w:b/>
                <w:sz w:val="20"/>
                <w:lang w:val="en-US"/>
              </w:rPr>
              <w:t>148</w:t>
            </w:r>
          </w:p>
          <w:p w14:paraId="7F660B5F" w14:textId="6E0D2BBA" w:rsidR="002046E3" w:rsidRPr="00AF6F6C" w:rsidRDefault="002046E3" w:rsidP="002046E3">
            <w:pPr>
              <w:tabs>
                <w:tab w:val="left" w:pos="2880"/>
              </w:tabs>
              <w:jc w:val="center"/>
              <w:rPr>
                <w:b/>
                <w:sz w:val="20"/>
                <w:lang w:val="en-US"/>
              </w:rPr>
            </w:pPr>
            <w:r>
              <w:rPr>
                <w:b/>
                <w:sz w:val="20"/>
                <w:lang w:val="en-US"/>
              </w:rPr>
              <w:t>(4)</w:t>
            </w:r>
          </w:p>
        </w:tc>
      </w:tr>
      <w:tr w:rsidR="002046E3" w:rsidRPr="00631C77" w14:paraId="1931610E" w14:textId="77777777" w:rsidTr="0064382A">
        <w:tc>
          <w:tcPr>
            <w:tcW w:w="2256" w:type="dxa"/>
            <w:tcBorders>
              <w:top w:val="single" w:sz="4" w:space="0" w:color="auto"/>
              <w:left w:val="single" w:sz="4" w:space="0" w:color="auto"/>
              <w:bottom w:val="single" w:sz="4" w:space="0" w:color="auto"/>
              <w:right w:val="single" w:sz="4" w:space="0" w:color="auto"/>
            </w:tcBorders>
            <w:hideMark/>
          </w:tcPr>
          <w:p w14:paraId="5E04E20B" w14:textId="77777777" w:rsidR="002046E3" w:rsidRPr="002C489C" w:rsidRDefault="002046E3" w:rsidP="002046E3">
            <w:pPr>
              <w:tabs>
                <w:tab w:val="left" w:pos="2880"/>
              </w:tabs>
              <w:rPr>
                <w:sz w:val="20"/>
                <w:lang w:val="en-US"/>
              </w:rPr>
            </w:pPr>
            <w:r w:rsidRPr="002C489C">
              <w:rPr>
                <w:sz w:val="20"/>
                <w:lang w:val="en-US"/>
              </w:rPr>
              <w:t>Neformalusis švietimas</w:t>
            </w:r>
          </w:p>
        </w:tc>
        <w:tc>
          <w:tcPr>
            <w:tcW w:w="704" w:type="dxa"/>
            <w:tcBorders>
              <w:top w:val="single" w:sz="4" w:space="0" w:color="auto"/>
              <w:left w:val="single" w:sz="4" w:space="0" w:color="auto"/>
              <w:bottom w:val="single" w:sz="4" w:space="0" w:color="auto"/>
              <w:right w:val="single" w:sz="4" w:space="0" w:color="auto"/>
            </w:tcBorders>
            <w:vAlign w:val="center"/>
          </w:tcPr>
          <w:p w14:paraId="7C60B93A" w14:textId="77777777" w:rsidR="002046E3" w:rsidRPr="00291EE9" w:rsidRDefault="002046E3" w:rsidP="002046E3">
            <w:pPr>
              <w:tabs>
                <w:tab w:val="left" w:pos="2880"/>
              </w:tabs>
              <w:jc w:val="center"/>
              <w:rPr>
                <w:sz w:val="20"/>
                <w:lang w:val="en-US"/>
              </w:rPr>
            </w:pPr>
            <w:r w:rsidRPr="00291EE9">
              <w:rPr>
                <w:sz w:val="20"/>
                <w:lang w:val="en-US"/>
              </w:rPr>
              <w:t>74</w:t>
            </w:r>
          </w:p>
          <w:p w14:paraId="25AEE23A" w14:textId="77777777" w:rsidR="002046E3" w:rsidRPr="00291EE9" w:rsidRDefault="002046E3" w:rsidP="002046E3">
            <w:pPr>
              <w:tabs>
                <w:tab w:val="left" w:pos="2880"/>
              </w:tabs>
              <w:jc w:val="center"/>
              <w:rPr>
                <w:sz w:val="20"/>
                <w:lang w:val="en-US"/>
              </w:rPr>
            </w:pPr>
            <w:r w:rsidRPr="00291EE9">
              <w:rPr>
                <w:sz w:val="20"/>
                <w:lang w:val="en-US"/>
              </w:rPr>
              <w:t>(2)</w:t>
            </w:r>
          </w:p>
        </w:tc>
        <w:tc>
          <w:tcPr>
            <w:tcW w:w="709" w:type="dxa"/>
            <w:tcBorders>
              <w:top w:val="single" w:sz="4" w:space="0" w:color="auto"/>
              <w:left w:val="single" w:sz="4" w:space="0" w:color="auto"/>
              <w:bottom w:val="single" w:sz="4" w:space="0" w:color="auto"/>
              <w:right w:val="single" w:sz="4" w:space="0" w:color="auto"/>
            </w:tcBorders>
            <w:vAlign w:val="center"/>
          </w:tcPr>
          <w:p w14:paraId="4129A429" w14:textId="77777777" w:rsidR="002046E3" w:rsidRPr="00291EE9" w:rsidRDefault="002046E3" w:rsidP="002046E3">
            <w:pPr>
              <w:tabs>
                <w:tab w:val="left" w:pos="2880"/>
              </w:tabs>
              <w:jc w:val="center"/>
              <w:rPr>
                <w:sz w:val="20"/>
                <w:lang w:val="en-US"/>
              </w:rPr>
            </w:pPr>
            <w:r w:rsidRPr="00291EE9">
              <w:rPr>
                <w:sz w:val="20"/>
                <w:lang w:val="en-US"/>
              </w:rPr>
              <w:t>74</w:t>
            </w:r>
          </w:p>
          <w:p w14:paraId="758B919B" w14:textId="77777777" w:rsidR="002046E3" w:rsidRPr="00291EE9" w:rsidRDefault="002046E3" w:rsidP="002046E3">
            <w:pPr>
              <w:tabs>
                <w:tab w:val="left" w:pos="2880"/>
              </w:tabs>
              <w:jc w:val="center"/>
              <w:rPr>
                <w:sz w:val="20"/>
                <w:lang w:val="en-US"/>
              </w:rPr>
            </w:pPr>
            <w:r w:rsidRPr="00291EE9">
              <w:rPr>
                <w:sz w:val="20"/>
                <w:lang w:val="en-US"/>
              </w:rPr>
              <w:t>(2)</w:t>
            </w:r>
          </w:p>
        </w:tc>
        <w:tc>
          <w:tcPr>
            <w:tcW w:w="626" w:type="dxa"/>
            <w:tcBorders>
              <w:top w:val="single" w:sz="4" w:space="0" w:color="auto"/>
              <w:left w:val="single" w:sz="4" w:space="0" w:color="auto"/>
              <w:bottom w:val="single" w:sz="4" w:space="0" w:color="auto"/>
              <w:right w:val="single" w:sz="4" w:space="0" w:color="auto"/>
            </w:tcBorders>
            <w:vAlign w:val="center"/>
          </w:tcPr>
          <w:p w14:paraId="065DE9EA" w14:textId="77777777" w:rsidR="002046E3" w:rsidRPr="00291EE9" w:rsidRDefault="002046E3" w:rsidP="002046E3">
            <w:pPr>
              <w:tabs>
                <w:tab w:val="left" w:pos="2880"/>
              </w:tabs>
              <w:jc w:val="center"/>
              <w:rPr>
                <w:sz w:val="20"/>
                <w:lang w:val="en-US"/>
              </w:rPr>
            </w:pPr>
            <w:r w:rsidRPr="00291EE9">
              <w:rPr>
                <w:sz w:val="20"/>
                <w:lang w:val="en-US"/>
              </w:rPr>
              <w:t>74</w:t>
            </w:r>
          </w:p>
          <w:p w14:paraId="5BE35A32" w14:textId="77777777" w:rsidR="002046E3" w:rsidRPr="00291EE9" w:rsidRDefault="002046E3" w:rsidP="002046E3">
            <w:pPr>
              <w:tabs>
                <w:tab w:val="left" w:pos="2880"/>
              </w:tabs>
              <w:jc w:val="center"/>
              <w:rPr>
                <w:sz w:val="20"/>
                <w:lang w:val="en-US"/>
              </w:rPr>
            </w:pPr>
            <w:r w:rsidRPr="00291EE9">
              <w:rPr>
                <w:sz w:val="20"/>
                <w:lang w:val="en-US"/>
              </w:rPr>
              <w:t>(2)</w:t>
            </w:r>
          </w:p>
        </w:tc>
        <w:tc>
          <w:tcPr>
            <w:tcW w:w="714" w:type="dxa"/>
            <w:tcBorders>
              <w:top w:val="single" w:sz="4" w:space="0" w:color="auto"/>
              <w:left w:val="single" w:sz="4" w:space="0" w:color="auto"/>
              <w:bottom w:val="single" w:sz="4" w:space="0" w:color="auto"/>
              <w:right w:val="single" w:sz="4" w:space="0" w:color="auto"/>
            </w:tcBorders>
            <w:vAlign w:val="center"/>
          </w:tcPr>
          <w:p w14:paraId="3C08261A" w14:textId="77777777" w:rsidR="002046E3" w:rsidRPr="00291EE9" w:rsidRDefault="002046E3" w:rsidP="002046E3">
            <w:pPr>
              <w:tabs>
                <w:tab w:val="left" w:pos="2880"/>
              </w:tabs>
              <w:jc w:val="center"/>
              <w:rPr>
                <w:sz w:val="20"/>
                <w:lang w:val="en-US"/>
              </w:rPr>
            </w:pPr>
            <w:r w:rsidRPr="00291EE9">
              <w:rPr>
                <w:sz w:val="20"/>
                <w:lang w:val="en-US"/>
              </w:rPr>
              <w:t>74</w:t>
            </w:r>
          </w:p>
          <w:p w14:paraId="1FAA898A" w14:textId="77777777" w:rsidR="002046E3" w:rsidRPr="00291EE9" w:rsidRDefault="002046E3" w:rsidP="002046E3">
            <w:pPr>
              <w:tabs>
                <w:tab w:val="left" w:pos="2880"/>
              </w:tabs>
              <w:jc w:val="center"/>
              <w:rPr>
                <w:sz w:val="20"/>
                <w:lang w:val="en-US"/>
              </w:rPr>
            </w:pPr>
            <w:r w:rsidRPr="00291EE9">
              <w:rPr>
                <w:sz w:val="20"/>
                <w:lang w:val="en-US"/>
              </w:rPr>
              <w:t>(2)</w:t>
            </w:r>
          </w:p>
        </w:tc>
        <w:tc>
          <w:tcPr>
            <w:tcW w:w="709" w:type="dxa"/>
            <w:tcBorders>
              <w:top w:val="single" w:sz="4" w:space="0" w:color="auto"/>
              <w:left w:val="single" w:sz="4" w:space="0" w:color="auto"/>
              <w:bottom w:val="single" w:sz="4" w:space="0" w:color="auto"/>
              <w:right w:val="single" w:sz="4" w:space="0" w:color="auto"/>
            </w:tcBorders>
            <w:vAlign w:val="center"/>
          </w:tcPr>
          <w:p w14:paraId="6C6B41A8" w14:textId="77777777" w:rsidR="002046E3" w:rsidRPr="00291EE9" w:rsidRDefault="002046E3" w:rsidP="002046E3">
            <w:pPr>
              <w:tabs>
                <w:tab w:val="left" w:pos="2880"/>
              </w:tabs>
              <w:jc w:val="center"/>
              <w:rPr>
                <w:sz w:val="20"/>
                <w:lang w:val="en-US"/>
              </w:rPr>
            </w:pPr>
            <w:r w:rsidRPr="00291EE9">
              <w:rPr>
                <w:sz w:val="20"/>
                <w:lang w:val="en-US"/>
              </w:rPr>
              <w:t>74</w:t>
            </w:r>
          </w:p>
          <w:p w14:paraId="69C2B1A8" w14:textId="77777777" w:rsidR="002046E3" w:rsidRPr="00291EE9" w:rsidRDefault="002046E3" w:rsidP="002046E3">
            <w:pPr>
              <w:tabs>
                <w:tab w:val="left" w:pos="2880"/>
              </w:tabs>
              <w:jc w:val="center"/>
              <w:rPr>
                <w:sz w:val="20"/>
                <w:lang w:val="en-US"/>
              </w:rPr>
            </w:pPr>
            <w:r w:rsidRPr="00291EE9">
              <w:rPr>
                <w:sz w:val="20"/>
                <w:lang w:val="en-US"/>
              </w:rPr>
              <w:t>(2)</w:t>
            </w:r>
          </w:p>
        </w:tc>
        <w:tc>
          <w:tcPr>
            <w:tcW w:w="714" w:type="dxa"/>
            <w:tcBorders>
              <w:top w:val="single" w:sz="4" w:space="0" w:color="auto"/>
              <w:left w:val="single" w:sz="4" w:space="0" w:color="auto"/>
              <w:bottom w:val="single" w:sz="4" w:space="0" w:color="auto"/>
              <w:right w:val="single" w:sz="4" w:space="0" w:color="auto"/>
            </w:tcBorders>
            <w:vAlign w:val="center"/>
          </w:tcPr>
          <w:p w14:paraId="6D265BF6" w14:textId="77777777" w:rsidR="002046E3" w:rsidRPr="00291EE9" w:rsidRDefault="002046E3" w:rsidP="002046E3">
            <w:pPr>
              <w:tabs>
                <w:tab w:val="left" w:pos="2880"/>
              </w:tabs>
              <w:jc w:val="center"/>
              <w:rPr>
                <w:sz w:val="20"/>
                <w:lang w:val="en-US"/>
              </w:rPr>
            </w:pPr>
            <w:r w:rsidRPr="00291EE9">
              <w:rPr>
                <w:sz w:val="20"/>
                <w:lang w:val="en-US"/>
              </w:rPr>
              <w:t>74</w:t>
            </w:r>
          </w:p>
          <w:p w14:paraId="73A2D5B7" w14:textId="77777777" w:rsidR="002046E3" w:rsidRPr="00291EE9" w:rsidRDefault="002046E3" w:rsidP="002046E3">
            <w:pPr>
              <w:tabs>
                <w:tab w:val="left" w:pos="2880"/>
              </w:tabs>
              <w:jc w:val="center"/>
              <w:rPr>
                <w:sz w:val="20"/>
                <w:lang w:val="en-US"/>
              </w:rPr>
            </w:pPr>
            <w:r w:rsidRPr="00291EE9">
              <w:rPr>
                <w:sz w:val="20"/>
                <w:lang w:val="en-US"/>
              </w:rPr>
              <w:t>(2)</w:t>
            </w:r>
          </w:p>
        </w:tc>
        <w:tc>
          <w:tcPr>
            <w:tcW w:w="991" w:type="dxa"/>
            <w:tcBorders>
              <w:top w:val="single" w:sz="4" w:space="0" w:color="auto"/>
              <w:left w:val="single" w:sz="4" w:space="0" w:color="auto"/>
              <w:bottom w:val="single" w:sz="4" w:space="0" w:color="auto"/>
              <w:right w:val="single" w:sz="4" w:space="0" w:color="auto"/>
            </w:tcBorders>
            <w:vAlign w:val="center"/>
          </w:tcPr>
          <w:p w14:paraId="48EDB64E" w14:textId="77777777" w:rsidR="002046E3" w:rsidRPr="00291EE9" w:rsidRDefault="002046E3" w:rsidP="002046E3">
            <w:pPr>
              <w:tabs>
                <w:tab w:val="left" w:pos="2880"/>
              </w:tabs>
              <w:jc w:val="center"/>
              <w:rPr>
                <w:sz w:val="20"/>
                <w:lang w:val="en-US"/>
              </w:rPr>
            </w:pPr>
            <w:r w:rsidRPr="00291EE9">
              <w:rPr>
                <w:sz w:val="20"/>
                <w:lang w:val="en-US"/>
              </w:rPr>
              <w:t>37</w:t>
            </w:r>
          </w:p>
          <w:p w14:paraId="6277ACAB" w14:textId="77777777" w:rsidR="002046E3" w:rsidRPr="00291EE9" w:rsidRDefault="002046E3" w:rsidP="002046E3">
            <w:pPr>
              <w:tabs>
                <w:tab w:val="left" w:pos="2880"/>
              </w:tabs>
              <w:jc w:val="center"/>
              <w:rPr>
                <w:sz w:val="20"/>
                <w:lang w:val="en-US"/>
              </w:rPr>
            </w:pPr>
            <w:r w:rsidRPr="00291EE9">
              <w:rPr>
                <w:sz w:val="20"/>
                <w:lang w:val="en-US"/>
              </w:rPr>
              <w:t>(1)</w:t>
            </w:r>
          </w:p>
        </w:tc>
        <w:tc>
          <w:tcPr>
            <w:tcW w:w="853" w:type="dxa"/>
            <w:tcBorders>
              <w:top w:val="single" w:sz="4" w:space="0" w:color="auto"/>
              <w:left w:val="single" w:sz="4" w:space="0" w:color="auto"/>
              <w:bottom w:val="single" w:sz="4" w:space="0" w:color="auto"/>
              <w:right w:val="single" w:sz="4" w:space="0" w:color="auto"/>
            </w:tcBorders>
            <w:vAlign w:val="center"/>
          </w:tcPr>
          <w:p w14:paraId="24281043" w14:textId="77777777" w:rsidR="002046E3" w:rsidRPr="00291EE9" w:rsidRDefault="002046E3" w:rsidP="002046E3">
            <w:pPr>
              <w:tabs>
                <w:tab w:val="left" w:pos="2880"/>
              </w:tabs>
              <w:jc w:val="center"/>
              <w:rPr>
                <w:sz w:val="20"/>
                <w:lang w:val="en-US"/>
              </w:rPr>
            </w:pPr>
            <w:r w:rsidRPr="00291EE9">
              <w:rPr>
                <w:sz w:val="20"/>
                <w:lang w:val="en-US"/>
              </w:rPr>
              <w:t>37</w:t>
            </w:r>
          </w:p>
          <w:p w14:paraId="3004A2A6" w14:textId="77777777" w:rsidR="002046E3" w:rsidRPr="00291EE9" w:rsidRDefault="002046E3" w:rsidP="002046E3">
            <w:pPr>
              <w:tabs>
                <w:tab w:val="left" w:pos="2880"/>
              </w:tabs>
              <w:jc w:val="center"/>
              <w:rPr>
                <w:sz w:val="20"/>
                <w:lang w:val="en-US"/>
              </w:rPr>
            </w:pPr>
            <w:r w:rsidRPr="00291EE9">
              <w:rPr>
                <w:sz w:val="20"/>
                <w:lang w:val="en-US"/>
              </w:rPr>
              <w:t>(1)</w:t>
            </w:r>
          </w:p>
        </w:tc>
        <w:tc>
          <w:tcPr>
            <w:tcW w:w="1417" w:type="dxa"/>
            <w:tcBorders>
              <w:top w:val="single" w:sz="4" w:space="0" w:color="auto"/>
              <w:left w:val="single" w:sz="4" w:space="0" w:color="auto"/>
              <w:bottom w:val="single" w:sz="4" w:space="0" w:color="auto"/>
              <w:right w:val="single" w:sz="4" w:space="0" w:color="auto"/>
            </w:tcBorders>
          </w:tcPr>
          <w:p w14:paraId="3CE078A5" w14:textId="77777777" w:rsidR="002046E3" w:rsidRDefault="002046E3" w:rsidP="002046E3">
            <w:pPr>
              <w:tabs>
                <w:tab w:val="left" w:pos="2880"/>
              </w:tabs>
              <w:jc w:val="center"/>
              <w:rPr>
                <w:b/>
                <w:sz w:val="20"/>
              </w:rPr>
            </w:pPr>
            <w:r w:rsidRPr="002C489C">
              <w:rPr>
                <w:b/>
                <w:sz w:val="20"/>
              </w:rPr>
              <w:t>518</w:t>
            </w:r>
          </w:p>
          <w:p w14:paraId="0A813094" w14:textId="77777777" w:rsidR="002046E3" w:rsidRPr="002C489C" w:rsidRDefault="002046E3" w:rsidP="002046E3">
            <w:pPr>
              <w:tabs>
                <w:tab w:val="left" w:pos="2880"/>
              </w:tabs>
              <w:jc w:val="center"/>
              <w:rPr>
                <w:b/>
                <w:color w:val="4F81BD" w:themeColor="accent1"/>
                <w:sz w:val="20"/>
                <w:lang w:val="en-US"/>
              </w:rPr>
            </w:pPr>
            <w:r>
              <w:rPr>
                <w:b/>
                <w:sz w:val="20"/>
              </w:rPr>
              <w:t xml:space="preserve"> (14)</w:t>
            </w:r>
          </w:p>
        </w:tc>
      </w:tr>
    </w:tbl>
    <w:p w14:paraId="16650DE9" w14:textId="77777777" w:rsidR="007C6DE7" w:rsidRDefault="007C6DE7" w:rsidP="007C6DE7">
      <w:pPr>
        <w:tabs>
          <w:tab w:val="left" w:pos="2880"/>
        </w:tabs>
        <w:rPr>
          <w:sz w:val="20"/>
        </w:rPr>
      </w:pPr>
      <w:r w:rsidRPr="00613931">
        <w:rPr>
          <w:sz w:val="20"/>
        </w:rPr>
        <w:t xml:space="preserve">Pastabos: </w:t>
      </w:r>
    </w:p>
    <w:p w14:paraId="3DD3637C" w14:textId="77777777" w:rsidR="007C6DE7" w:rsidRPr="00613931" w:rsidRDefault="007C6DE7" w:rsidP="007C6DE7">
      <w:pPr>
        <w:tabs>
          <w:tab w:val="left" w:pos="2880"/>
        </w:tabs>
        <w:rPr>
          <w:sz w:val="20"/>
        </w:rPr>
      </w:pPr>
      <w:r w:rsidRPr="00613931">
        <w:rPr>
          <w:sz w:val="20"/>
        </w:rPr>
        <w:t xml:space="preserve">* klasių dalijimas į grupes doriniam ugdymui (etikai ir tikybai) mokyti yra pateiktas 1 priede; </w:t>
      </w:r>
    </w:p>
    <w:p w14:paraId="719C5C98" w14:textId="77777777" w:rsidR="007C6DE7" w:rsidRDefault="007C6DE7" w:rsidP="007C6DE7">
      <w:pPr>
        <w:tabs>
          <w:tab w:val="left" w:pos="2880"/>
        </w:tabs>
        <w:rPr>
          <w:sz w:val="20"/>
        </w:rPr>
      </w:pPr>
      <w:r w:rsidRPr="00613931">
        <w:rPr>
          <w:sz w:val="20"/>
        </w:rPr>
        <w:t>** klasių dalijimas į grupes užsienio kalba</w:t>
      </w:r>
      <w:r>
        <w:rPr>
          <w:sz w:val="20"/>
        </w:rPr>
        <w:t>i (pirmajai) mokyti yra pateiktas 3</w:t>
      </w:r>
      <w:r w:rsidRPr="00613931">
        <w:rPr>
          <w:sz w:val="20"/>
        </w:rPr>
        <w:t xml:space="preserve"> priede.</w:t>
      </w:r>
    </w:p>
    <w:p w14:paraId="1699172D" w14:textId="77777777" w:rsidR="007C6DE7" w:rsidRDefault="007C6DE7" w:rsidP="007C6DE7">
      <w:pPr>
        <w:tabs>
          <w:tab w:val="left" w:pos="2880"/>
        </w:tabs>
        <w:rPr>
          <w:sz w:val="20"/>
        </w:rPr>
      </w:pPr>
      <w:r>
        <w:rPr>
          <w:sz w:val="20"/>
        </w:rPr>
        <w:t>**</w:t>
      </w:r>
      <w:r w:rsidRPr="0092684E">
        <w:rPr>
          <w:sz w:val="20"/>
        </w:rPr>
        <w:t>*</w:t>
      </w:r>
      <w:r w:rsidRPr="00FD2B23">
        <w:rPr>
          <w:sz w:val="20"/>
        </w:rPr>
        <w:t xml:space="preserve">klasių dalijimas į </w:t>
      </w:r>
      <w:r>
        <w:rPr>
          <w:sz w:val="20"/>
        </w:rPr>
        <w:t>grupes užsienio kalbai (antrajai) mokyti yra pateiktas 4</w:t>
      </w:r>
      <w:r w:rsidRPr="00FD2B23">
        <w:rPr>
          <w:sz w:val="20"/>
        </w:rPr>
        <w:t xml:space="preserve"> priede.</w:t>
      </w:r>
    </w:p>
    <w:p w14:paraId="0A1AD8D1" w14:textId="77777777" w:rsidR="007C6DE7" w:rsidRPr="0092684E" w:rsidRDefault="007C6DE7" w:rsidP="007C6DE7">
      <w:pPr>
        <w:tabs>
          <w:tab w:val="left" w:pos="2880"/>
        </w:tabs>
        <w:jc w:val="both"/>
        <w:rPr>
          <w:sz w:val="20"/>
        </w:rPr>
      </w:pPr>
      <w:r>
        <w:rPr>
          <w:sz w:val="20"/>
        </w:rPr>
        <w:t>****</w:t>
      </w:r>
      <w:r w:rsidRPr="00D43AF7">
        <w:rPr>
          <w:sz w:val="20"/>
        </w:rPr>
        <w:t>privalomų pamokų skaičius</w:t>
      </w:r>
      <w:r>
        <w:rPr>
          <w:sz w:val="20"/>
        </w:rPr>
        <w:t xml:space="preserve"> 8 klasėje yra </w:t>
      </w:r>
      <w:r w:rsidRPr="0092684E">
        <w:rPr>
          <w:sz w:val="20"/>
        </w:rPr>
        <w:t>1110 pamokų per mokslo metus (30 – per savaitę): neskiriamos 37 pamokos (1 pamoka – per savaitę) žmogaus saugai, nes šiam dalykui 2022–2023 mokslo metais 37 pamokos (1 pamoka – per savaitę) buvo paskirtos 7 klasei.</w:t>
      </w:r>
    </w:p>
    <w:p w14:paraId="42FC77A2" w14:textId="77777777" w:rsidR="007C6DE7" w:rsidRPr="0092684E" w:rsidRDefault="007C6DE7" w:rsidP="007C6DE7">
      <w:pPr>
        <w:tabs>
          <w:tab w:val="left" w:pos="2880"/>
        </w:tabs>
        <w:jc w:val="both"/>
        <w:rPr>
          <w:sz w:val="20"/>
        </w:rPr>
      </w:pPr>
    </w:p>
    <w:p w14:paraId="3E53342A" w14:textId="00CCB100" w:rsidR="007C6DE7" w:rsidRPr="00747CEE" w:rsidRDefault="007C6DE7" w:rsidP="00170C39">
      <w:pPr>
        <w:tabs>
          <w:tab w:val="left" w:pos="2880"/>
        </w:tabs>
        <w:jc w:val="center"/>
        <w:rPr>
          <w:b/>
          <w:szCs w:val="24"/>
        </w:rPr>
      </w:pPr>
      <w:r w:rsidRPr="00747CEE">
        <w:rPr>
          <w:b/>
          <w:szCs w:val="24"/>
        </w:rPr>
        <w:t>ANTRASIS SKIRSNIS</w:t>
      </w:r>
    </w:p>
    <w:p w14:paraId="19050700" w14:textId="087A7C1B" w:rsidR="007C6DE7" w:rsidRDefault="007C6DE7" w:rsidP="007C6DE7">
      <w:pPr>
        <w:tabs>
          <w:tab w:val="left" w:pos="2880"/>
        </w:tabs>
        <w:jc w:val="center"/>
        <w:rPr>
          <w:b/>
          <w:szCs w:val="24"/>
        </w:rPr>
      </w:pPr>
      <w:r w:rsidRPr="00747CEE">
        <w:rPr>
          <w:b/>
          <w:szCs w:val="24"/>
        </w:rPr>
        <w:t>PAGRINDINIO UGDYMO PROGRAMOS</w:t>
      </w:r>
      <w:r w:rsidR="00170C39">
        <w:rPr>
          <w:b/>
          <w:szCs w:val="24"/>
        </w:rPr>
        <w:t xml:space="preserve"> PIRMOSIOS DALIES</w:t>
      </w:r>
      <w:r w:rsidRPr="00747CEE">
        <w:rPr>
          <w:b/>
          <w:szCs w:val="24"/>
        </w:rPr>
        <w:t xml:space="preserve"> ORGANIZAVIMO YPATUMAI</w:t>
      </w:r>
    </w:p>
    <w:p w14:paraId="32100E21" w14:textId="77777777" w:rsidR="00170C39" w:rsidRDefault="00170C39" w:rsidP="004C5A7C">
      <w:pPr>
        <w:pStyle w:val="Betarp"/>
      </w:pPr>
    </w:p>
    <w:p w14:paraId="69739190" w14:textId="23A60652" w:rsidR="007C6DE7" w:rsidRDefault="007C6DE7" w:rsidP="004A0FF2">
      <w:pPr>
        <w:pStyle w:val="Sraopastraipa"/>
        <w:numPr>
          <w:ilvl w:val="0"/>
          <w:numId w:val="7"/>
        </w:numPr>
        <w:tabs>
          <w:tab w:val="left" w:pos="720"/>
          <w:tab w:val="left" w:pos="993"/>
        </w:tabs>
        <w:ind w:hanging="621"/>
        <w:jc w:val="both"/>
        <w:rPr>
          <w:szCs w:val="24"/>
        </w:rPr>
      </w:pPr>
      <w:r w:rsidRPr="00170C39">
        <w:rPr>
          <w:szCs w:val="24"/>
        </w:rPr>
        <w:t xml:space="preserve">Pagrindinio  ugdymo programos </w:t>
      </w:r>
      <w:r w:rsidR="00170C39">
        <w:rPr>
          <w:szCs w:val="24"/>
        </w:rPr>
        <w:t xml:space="preserve">pirmosios dalies </w:t>
      </w:r>
      <w:r w:rsidRPr="00170C39">
        <w:rPr>
          <w:szCs w:val="24"/>
        </w:rPr>
        <w:t>dalykų turinio įgyvendinimo ypatumai:</w:t>
      </w:r>
    </w:p>
    <w:p w14:paraId="02450C3A" w14:textId="6EADEB2F" w:rsidR="00C4703E" w:rsidRDefault="00141B77" w:rsidP="004A0FF2">
      <w:pPr>
        <w:pStyle w:val="Sraopastraipa"/>
        <w:numPr>
          <w:ilvl w:val="1"/>
          <w:numId w:val="7"/>
        </w:numPr>
        <w:tabs>
          <w:tab w:val="left" w:pos="567"/>
          <w:tab w:val="left" w:pos="720"/>
        </w:tabs>
        <w:ind w:left="0" w:firstLine="567"/>
        <w:jc w:val="both"/>
        <w:rPr>
          <w:szCs w:val="24"/>
        </w:rPr>
      </w:pPr>
      <w:r w:rsidRPr="00170C39">
        <w:rPr>
          <w:szCs w:val="24"/>
        </w:rPr>
        <w:t>Progimnazija, įg</w:t>
      </w:r>
      <w:r w:rsidR="00170C39">
        <w:rPr>
          <w:szCs w:val="24"/>
        </w:rPr>
        <w:t>yvendindama pagrindinio ugdymo programos pirmąją dalį</w:t>
      </w:r>
      <w:r w:rsidRPr="00170C39">
        <w:rPr>
          <w:szCs w:val="24"/>
        </w:rPr>
        <w:t>, vadovaujasi: Pagrindinio ugdymo bendrosiomis programomis, Mokymosi formų ir mokymo organizavimo tvarkos aprašu, Ugdymo programų aprašu ir kitais teisės aktais, reglamentuojančiais pagrindinio ugdymo programų vykdymą;</w:t>
      </w:r>
    </w:p>
    <w:p w14:paraId="11A42B7D" w14:textId="7B825203" w:rsidR="007C6DE7" w:rsidRDefault="00C4703E" w:rsidP="004A0FF2">
      <w:pPr>
        <w:pStyle w:val="Sraopastraipa"/>
        <w:numPr>
          <w:ilvl w:val="1"/>
          <w:numId w:val="7"/>
        </w:numPr>
        <w:tabs>
          <w:tab w:val="left" w:pos="567"/>
          <w:tab w:val="left" w:pos="720"/>
        </w:tabs>
        <w:ind w:left="0" w:firstLine="567"/>
        <w:jc w:val="both"/>
        <w:rPr>
          <w:szCs w:val="24"/>
        </w:rPr>
      </w:pPr>
      <w:r w:rsidRPr="00170C39">
        <w:rPr>
          <w:szCs w:val="24"/>
        </w:rPr>
        <w:t>k</w:t>
      </w:r>
      <w:r w:rsidR="00170C39">
        <w:rPr>
          <w:szCs w:val="24"/>
        </w:rPr>
        <w:t>lasių</w:t>
      </w:r>
      <w:r w:rsidR="007C6DE7" w:rsidRPr="00170C39">
        <w:rPr>
          <w:szCs w:val="24"/>
        </w:rPr>
        <w:t xml:space="preserve"> dalykų mokymosi turiniui įgyvendinti skiriamas nustatytas minimalus p</w:t>
      </w:r>
      <w:r w:rsidR="00170C39">
        <w:rPr>
          <w:szCs w:val="24"/>
        </w:rPr>
        <w:t>amokų skaičius, nurodytas BUP</w:t>
      </w:r>
      <w:r w:rsidR="007C6DE7" w:rsidRPr="00170C39">
        <w:rPr>
          <w:szCs w:val="24"/>
        </w:rPr>
        <w:t xml:space="preserve"> 86, 87 punktuose, išskyrus privalomų pamokų skaičius 8 klasėje yra 1110 pamokų per mokslo metus (30 – per savaitę): neskiriamos 37 pamokos (1 pamoka – per savaitę) žmogaus saugai, nes šiam dalykui 2022–2023 mokslo metais 37 pamokos (1 pamoka – per savaitę) buvo paskirtos 7 klasei;</w:t>
      </w:r>
    </w:p>
    <w:p w14:paraId="34BD10CD" w14:textId="4D36A1BB" w:rsidR="00F111B1" w:rsidRDefault="009B2670" w:rsidP="004A0FF2">
      <w:pPr>
        <w:pStyle w:val="Sraopastraipa"/>
        <w:numPr>
          <w:ilvl w:val="1"/>
          <w:numId w:val="7"/>
        </w:numPr>
        <w:tabs>
          <w:tab w:val="left" w:pos="567"/>
          <w:tab w:val="left" w:pos="720"/>
        </w:tabs>
        <w:ind w:left="0" w:firstLine="567"/>
        <w:jc w:val="both"/>
        <w:rPr>
          <w:szCs w:val="24"/>
        </w:rPr>
      </w:pPr>
      <w:r w:rsidRPr="00170C39">
        <w:rPr>
          <w:szCs w:val="24"/>
        </w:rPr>
        <w:t>Progimnazija, formuodama ir įgyvendindam</w:t>
      </w:r>
      <w:r w:rsidR="00BD4793">
        <w:rPr>
          <w:szCs w:val="24"/>
        </w:rPr>
        <w:t>a pagrindinio ugdymo programos pirmosios dalies</w:t>
      </w:r>
      <w:r w:rsidRPr="00170C39">
        <w:rPr>
          <w:szCs w:val="24"/>
        </w:rPr>
        <w:t xml:space="preserve"> dalykų turinį, sudaro sąlygas iki 30</w:t>
      </w:r>
      <w:r w:rsidR="00170C39">
        <w:rPr>
          <w:szCs w:val="24"/>
        </w:rPr>
        <w:t xml:space="preserve"> </w:t>
      </w:r>
      <w:r w:rsidRPr="00170C39">
        <w:rPr>
          <w:szCs w:val="24"/>
        </w:rPr>
        <w:t>% dalykui skirtų pamokų organizuoti kitokia nei pamokos forma (edukacinė, projektinė, patyriminė veikla, veikla tarpdisciplininio meno centre, kūrybinės dirbtuvės ir t.t</w:t>
      </w:r>
      <w:r w:rsidR="00170C39">
        <w:rPr>
          <w:szCs w:val="24"/>
        </w:rPr>
        <w:t>.</w:t>
      </w:r>
      <w:r w:rsidRPr="00170C39">
        <w:rPr>
          <w:szCs w:val="24"/>
        </w:rPr>
        <w:t>)</w:t>
      </w:r>
      <w:r w:rsidR="00170C39">
        <w:rPr>
          <w:szCs w:val="24"/>
        </w:rPr>
        <w:t>;</w:t>
      </w:r>
    </w:p>
    <w:p w14:paraId="4352EB2F" w14:textId="31E0B279" w:rsidR="009B2670" w:rsidRDefault="00170C39" w:rsidP="004A0FF2">
      <w:pPr>
        <w:pStyle w:val="Sraopastraipa"/>
        <w:numPr>
          <w:ilvl w:val="1"/>
          <w:numId w:val="7"/>
        </w:numPr>
        <w:tabs>
          <w:tab w:val="left" w:pos="567"/>
          <w:tab w:val="left" w:pos="720"/>
        </w:tabs>
        <w:ind w:left="0" w:firstLine="567"/>
        <w:jc w:val="both"/>
        <w:rPr>
          <w:szCs w:val="24"/>
        </w:rPr>
      </w:pPr>
      <w:r>
        <w:t>d</w:t>
      </w:r>
      <w:r w:rsidR="009B2670">
        <w:t xml:space="preserve">alykų mokymas. </w:t>
      </w:r>
      <w:r w:rsidRPr="00170C39">
        <w:rPr>
          <w:szCs w:val="24"/>
        </w:rPr>
        <w:t>P</w:t>
      </w:r>
      <w:r>
        <w:rPr>
          <w:szCs w:val="24"/>
        </w:rPr>
        <w:t>agrindinio ugdymo programos pirmąją dalį</w:t>
      </w:r>
      <w:r w:rsidR="009B2670" w:rsidRPr="00170C39">
        <w:rPr>
          <w:szCs w:val="24"/>
        </w:rPr>
        <w:t xml:space="preserve"> sudaro šios ugdymo sritys ir dalykai: dorinis ugdymas (etika ir tikyba), kalbos (lietuvių kalba ir literatūra, pirmoji užsienio kalba, antroji užsienio kalba), matematika, gamtamokslinis ugdymas (gamta ir žmogus, gamtos mokslai, biologija, chemija, fizika), socialinis ugdymas (istorija, geografija), meninis ugdymas (dailė, muzika), informatika (informatika ir informacinės technologijos), technologijos, fizinis ugdymas, gyvenimo įgūdžių ugdymas (gyvenimo įgūdžiai), pasirenkamieji integruoti dalykai (dailė, integruota su etnine kultūra ir šiuolaikinėmis medijomis; matematika integruota su kompiuteriniais žaidimais; lietuvių kalba ir literatūra, integruota su etnine kultūra; informacinės technologijos, integruotos su visais dalykais);</w:t>
      </w:r>
    </w:p>
    <w:p w14:paraId="62251CA5" w14:textId="0C15E55E" w:rsidR="007C6DE7" w:rsidRDefault="007C6DE7" w:rsidP="004A0FF2">
      <w:pPr>
        <w:pStyle w:val="Sraopastraipa"/>
        <w:numPr>
          <w:ilvl w:val="1"/>
          <w:numId w:val="7"/>
        </w:numPr>
        <w:tabs>
          <w:tab w:val="left" w:pos="720"/>
          <w:tab w:val="left" w:pos="993"/>
        </w:tabs>
        <w:jc w:val="both"/>
        <w:rPr>
          <w:szCs w:val="24"/>
        </w:rPr>
      </w:pPr>
      <w:r w:rsidRPr="00170C39">
        <w:rPr>
          <w:szCs w:val="24"/>
        </w:rPr>
        <w:t>dorinis ugdymas:</w:t>
      </w:r>
    </w:p>
    <w:p w14:paraId="113B39C0" w14:textId="1F156C4A" w:rsidR="007C6DE7" w:rsidRDefault="007C6DE7" w:rsidP="004A0FF2">
      <w:pPr>
        <w:pStyle w:val="Sraopastraipa"/>
        <w:numPr>
          <w:ilvl w:val="2"/>
          <w:numId w:val="7"/>
        </w:numPr>
        <w:tabs>
          <w:tab w:val="left" w:pos="720"/>
          <w:tab w:val="left" w:pos="993"/>
          <w:tab w:val="left" w:pos="1418"/>
        </w:tabs>
        <w:ind w:left="0" w:firstLine="567"/>
        <w:jc w:val="both"/>
        <w:rPr>
          <w:szCs w:val="24"/>
        </w:rPr>
      </w:pPr>
      <w:r w:rsidRPr="00170C39">
        <w:rPr>
          <w:szCs w:val="24"/>
        </w:rPr>
        <w:t>dorinio ugdymo dalyką (etiką ar tikybą) mokiniai su tėvais (globėjais, rūpintojais) savarankiškai renkasi patys, kas metus pateikdami tėv</w:t>
      </w:r>
      <w:r w:rsidR="00170C39">
        <w:rPr>
          <w:szCs w:val="24"/>
        </w:rPr>
        <w:t>ų (globėjų, rūpintojų) prašymą;</w:t>
      </w:r>
    </w:p>
    <w:p w14:paraId="44C8D5A9" w14:textId="51BEDD4D" w:rsidR="007C6DE7" w:rsidRDefault="007C6DE7" w:rsidP="004A0FF2">
      <w:pPr>
        <w:pStyle w:val="Sraopastraipa"/>
        <w:numPr>
          <w:ilvl w:val="2"/>
          <w:numId w:val="7"/>
        </w:numPr>
        <w:tabs>
          <w:tab w:val="left" w:pos="720"/>
          <w:tab w:val="left" w:pos="993"/>
          <w:tab w:val="left" w:pos="1418"/>
        </w:tabs>
        <w:ind w:left="0" w:firstLine="567"/>
        <w:jc w:val="both"/>
        <w:rPr>
          <w:szCs w:val="24"/>
        </w:rPr>
      </w:pPr>
      <w:r w:rsidRPr="00170C39">
        <w:rPr>
          <w:szCs w:val="24"/>
        </w:rPr>
        <w:lastRenderedPageBreak/>
        <w:t>minim</w:t>
      </w:r>
      <w:r w:rsidR="00170C39">
        <w:rPr>
          <w:szCs w:val="24"/>
        </w:rPr>
        <w:t>alios grupės dydis – 6 mokiniai.</w:t>
      </w:r>
      <w:r w:rsidR="00C4703E" w:rsidRPr="00170C39">
        <w:rPr>
          <w:szCs w:val="24"/>
        </w:rPr>
        <w:t xml:space="preserve"> Nesusidarius minimaliai laikinajai mokinių grupei iš paralelinių klasių  mokinių</w:t>
      </w:r>
      <w:r w:rsidR="00170C39">
        <w:rPr>
          <w:szCs w:val="24"/>
        </w:rPr>
        <w:t>;</w:t>
      </w:r>
    </w:p>
    <w:p w14:paraId="539290FA" w14:textId="1446F159" w:rsidR="007C6DE7" w:rsidRDefault="007C6DE7" w:rsidP="004A0FF2">
      <w:pPr>
        <w:pStyle w:val="Sraopastraipa"/>
        <w:numPr>
          <w:ilvl w:val="1"/>
          <w:numId w:val="7"/>
        </w:numPr>
        <w:tabs>
          <w:tab w:val="left" w:pos="720"/>
          <w:tab w:val="left" w:pos="993"/>
          <w:tab w:val="left" w:pos="1134"/>
        </w:tabs>
        <w:jc w:val="both"/>
        <w:rPr>
          <w:szCs w:val="24"/>
        </w:rPr>
      </w:pPr>
      <w:r w:rsidRPr="00170C39">
        <w:rPr>
          <w:szCs w:val="24"/>
        </w:rPr>
        <w:t>užsienio kalbos:</w:t>
      </w:r>
    </w:p>
    <w:p w14:paraId="465D7BE7" w14:textId="0FFE87A7" w:rsidR="007C6DE7" w:rsidRPr="008E03D2" w:rsidRDefault="007C6DE7" w:rsidP="004A0FF2">
      <w:pPr>
        <w:pStyle w:val="Sraopastraipa"/>
        <w:numPr>
          <w:ilvl w:val="2"/>
          <w:numId w:val="7"/>
        </w:numPr>
        <w:tabs>
          <w:tab w:val="left" w:pos="720"/>
          <w:tab w:val="left" w:pos="993"/>
          <w:tab w:val="left" w:pos="1134"/>
          <w:tab w:val="left" w:pos="1276"/>
          <w:tab w:val="left" w:pos="1418"/>
        </w:tabs>
        <w:ind w:left="0" w:firstLine="567"/>
        <w:jc w:val="both"/>
        <w:rPr>
          <w:szCs w:val="24"/>
        </w:rPr>
      </w:pPr>
      <w:r w:rsidRPr="008E03D2">
        <w:rPr>
          <w:szCs w:val="24"/>
        </w:rPr>
        <w:t>pirmosios užsienio kalbos (anglų), pradėtos mokytis pagal pradinio ugdymo programą, toliau mokomasi kaip pirmosios iki pagrindinio ugdymo programos pabaigos;</w:t>
      </w:r>
    </w:p>
    <w:p w14:paraId="39D800BA" w14:textId="14CFA477" w:rsidR="007C6DE7" w:rsidRDefault="007C6DE7" w:rsidP="004A0FF2">
      <w:pPr>
        <w:pStyle w:val="Sraopastraipa"/>
        <w:numPr>
          <w:ilvl w:val="2"/>
          <w:numId w:val="7"/>
        </w:numPr>
        <w:tabs>
          <w:tab w:val="left" w:pos="720"/>
          <w:tab w:val="left" w:pos="993"/>
          <w:tab w:val="left" w:pos="1134"/>
          <w:tab w:val="left" w:pos="1276"/>
          <w:tab w:val="left" w:pos="1418"/>
        </w:tabs>
        <w:ind w:left="0" w:firstLine="567"/>
        <w:jc w:val="both"/>
        <w:rPr>
          <w:szCs w:val="24"/>
        </w:rPr>
      </w:pPr>
      <w:r w:rsidRPr="008E03D2">
        <w:rPr>
          <w:szCs w:val="24"/>
        </w:rPr>
        <w:t>antrąją  užsienio kalbą mokini</w:t>
      </w:r>
      <w:r w:rsidR="00C4703E" w:rsidRPr="008E03D2">
        <w:rPr>
          <w:szCs w:val="24"/>
        </w:rPr>
        <w:t>ai ga</w:t>
      </w:r>
      <w:r w:rsidR="005640D9" w:rsidRPr="008E03D2">
        <w:rPr>
          <w:szCs w:val="24"/>
        </w:rPr>
        <w:t xml:space="preserve">li rinktis iš dviejų: rusų kalbą </w:t>
      </w:r>
      <w:r w:rsidRPr="008E03D2">
        <w:rPr>
          <w:szCs w:val="24"/>
        </w:rPr>
        <w:t>arba vokiečių</w:t>
      </w:r>
      <w:r w:rsidR="005640D9" w:rsidRPr="008E03D2">
        <w:rPr>
          <w:szCs w:val="24"/>
        </w:rPr>
        <w:t xml:space="preserve"> kalbą</w:t>
      </w:r>
      <w:r w:rsidRPr="008E03D2">
        <w:rPr>
          <w:szCs w:val="24"/>
        </w:rPr>
        <w:t>;</w:t>
      </w:r>
    </w:p>
    <w:p w14:paraId="2F4022E5" w14:textId="63631CE9" w:rsidR="005F3E73" w:rsidRDefault="008E03D2" w:rsidP="004A0FF2">
      <w:pPr>
        <w:pStyle w:val="Sraopastraipa"/>
        <w:numPr>
          <w:ilvl w:val="1"/>
          <w:numId w:val="7"/>
        </w:numPr>
        <w:tabs>
          <w:tab w:val="left" w:pos="720"/>
          <w:tab w:val="left" w:pos="993"/>
          <w:tab w:val="left" w:pos="1134"/>
        </w:tabs>
        <w:jc w:val="both"/>
        <w:rPr>
          <w:szCs w:val="24"/>
        </w:rPr>
      </w:pPr>
      <w:r>
        <w:rPr>
          <w:szCs w:val="24"/>
        </w:rPr>
        <w:t>p</w:t>
      </w:r>
      <w:r w:rsidR="005F3E73" w:rsidRPr="008E03D2">
        <w:rPr>
          <w:szCs w:val="24"/>
        </w:rPr>
        <w:t>asirenkamieji dalykai:</w:t>
      </w:r>
    </w:p>
    <w:p w14:paraId="12EF0C7C" w14:textId="7FF54A2B" w:rsidR="005F3E73" w:rsidRDefault="001E68CD" w:rsidP="004A0FF2">
      <w:pPr>
        <w:pStyle w:val="Sraopastraipa"/>
        <w:numPr>
          <w:ilvl w:val="2"/>
          <w:numId w:val="7"/>
        </w:numPr>
        <w:tabs>
          <w:tab w:val="left" w:pos="720"/>
          <w:tab w:val="left" w:pos="993"/>
          <w:tab w:val="left" w:pos="1134"/>
          <w:tab w:val="left" w:pos="1418"/>
        </w:tabs>
        <w:ind w:left="0" w:firstLine="567"/>
        <w:jc w:val="both"/>
        <w:rPr>
          <w:szCs w:val="24"/>
        </w:rPr>
      </w:pPr>
      <w:r w:rsidRPr="008E03D2">
        <w:rPr>
          <w:szCs w:val="24"/>
        </w:rPr>
        <w:t>dailės, integruotos su etnine kultūra ir šiuolaikinėmis medijomis, mokymas 5 klasėse, skiriant po vieną valandą 5a ir 5b klasėse;</w:t>
      </w:r>
    </w:p>
    <w:p w14:paraId="1046A32D" w14:textId="45C64CD9" w:rsidR="005F3E73" w:rsidRDefault="001E68CD" w:rsidP="004A0FF2">
      <w:pPr>
        <w:pStyle w:val="Sraopastraipa"/>
        <w:numPr>
          <w:ilvl w:val="2"/>
          <w:numId w:val="7"/>
        </w:numPr>
        <w:tabs>
          <w:tab w:val="left" w:pos="720"/>
          <w:tab w:val="left" w:pos="993"/>
          <w:tab w:val="left" w:pos="1134"/>
          <w:tab w:val="left" w:pos="1418"/>
        </w:tabs>
        <w:ind w:left="0" w:firstLine="567"/>
        <w:jc w:val="both"/>
        <w:rPr>
          <w:szCs w:val="24"/>
        </w:rPr>
      </w:pPr>
      <w:r w:rsidRPr="008E03D2">
        <w:rPr>
          <w:szCs w:val="24"/>
        </w:rPr>
        <w:t>matematikos, integruotos su kompiuteriniais žaidimais, mokymas 6 klasėse, skiriant po vieną valandą 6a ir 6b klasėse;</w:t>
      </w:r>
    </w:p>
    <w:p w14:paraId="494DFE21" w14:textId="1360593E" w:rsidR="005F3E73" w:rsidRDefault="001E68CD" w:rsidP="004A0FF2">
      <w:pPr>
        <w:pStyle w:val="Sraopastraipa"/>
        <w:numPr>
          <w:ilvl w:val="2"/>
          <w:numId w:val="7"/>
        </w:numPr>
        <w:tabs>
          <w:tab w:val="left" w:pos="720"/>
          <w:tab w:val="left" w:pos="993"/>
          <w:tab w:val="left" w:pos="1134"/>
          <w:tab w:val="left" w:pos="1418"/>
        </w:tabs>
        <w:ind w:left="0" w:firstLine="567"/>
        <w:jc w:val="both"/>
        <w:rPr>
          <w:szCs w:val="24"/>
        </w:rPr>
      </w:pPr>
      <w:r w:rsidRPr="008E03D2">
        <w:rPr>
          <w:szCs w:val="24"/>
        </w:rPr>
        <w:t>lietuvių kalbos ir etninės kultūros integruoto mokymo 7–8 klasėse, skiriant po vieną valandą 7a, 7b, 8a ir 8b klasėse;</w:t>
      </w:r>
    </w:p>
    <w:p w14:paraId="1854334F" w14:textId="77B13536" w:rsidR="005F3E73" w:rsidRDefault="001E68CD" w:rsidP="004A0FF2">
      <w:pPr>
        <w:pStyle w:val="Sraopastraipa"/>
        <w:numPr>
          <w:ilvl w:val="2"/>
          <w:numId w:val="7"/>
        </w:numPr>
        <w:tabs>
          <w:tab w:val="left" w:pos="720"/>
          <w:tab w:val="left" w:pos="993"/>
          <w:tab w:val="left" w:pos="1134"/>
          <w:tab w:val="left" w:pos="1418"/>
        </w:tabs>
        <w:ind w:left="0" w:firstLine="567"/>
        <w:jc w:val="both"/>
        <w:rPr>
          <w:szCs w:val="24"/>
        </w:rPr>
      </w:pPr>
      <w:r w:rsidRPr="008E03D2">
        <w:rPr>
          <w:szCs w:val="24"/>
        </w:rPr>
        <w:t>informacinių technologijų, integruotų su visais dalykais mokymas 8 klasėse, skiriant po vieną valandą 8a ir 8b klasėse;</w:t>
      </w:r>
    </w:p>
    <w:p w14:paraId="79AA3BDC" w14:textId="4158532B" w:rsidR="005640D9" w:rsidRDefault="008E03D2" w:rsidP="004A0FF2">
      <w:pPr>
        <w:pStyle w:val="Sraopastraipa"/>
        <w:numPr>
          <w:ilvl w:val="1"/>
          <w:numId w:val="7"/>
        </w:numPr>
        <w:tabs>
          <w:tab w:val="left" w:pos="720"/>
          <w:tab w:val="left" w:pos="993"/>
          <w:tab w:val="left" w:pos="1134"/>
        </w:tabs>
        <w:jc w:val="both"/>
        <w:rPr>
          <w:szCs w:val="24"/>
        </w:rPr>
      </w:pPr>
      <w:r>
        <w:rPr>
          <w:szCs w:val="24"/>
        </w:rPr>
        <w:t>socialinė-</w:t>
      </w:r>
      <w:r w:rsidR="00E06496" w:rsidRPr="008E03D2">
        <w:rPr>
          <w:szCs w:val="24"/>
        </w:rPr>
        <w:t>pilietinė veikla organizuoja</w:t>
      </w:r>
      <w:r>
        <w:rPr>
          <w:szCs w:val="24"/>
        </w:rPr>
        <w:t>ma</w:t>
      </w:r>
      <w:r w:rsidR="00E06496" w:rsidRPr="008E03D2">
        <w:rPr>
          <w:szCs w:val="24"/>
        </w:rPr>
        <w:t>:</w:t>
      </w:r>
    </w:p>
    <w:p w14:paraId="32878288" w14:textId="4EF3F37A" w:rsidR="00E06496" w:rsidRDefault="008E03D2" w:rsidP="004A0FF2">
      <w:pPr>
        <w:pStyle w:val="Sraopastraipa"/>
        <w:numPr>
          <w:ilvl w:val="2"/>
          <w:numId w:val="7"/>
        </w:numPr>
        <w:tabs>
          <w:tab w:val="left" w:pos="720"/>
          <w:tab w:val="left" w:pos="993"/>
          <w:tab w:val="left" w:pos="1134"/>
          <w:tab w:val="left" w:pos="1418"/>
        </w:tabs>
        <w:ind w:left="0" w:firstLine="567"/>
        <w:jc w:val="both"/>
        <w:rPr>
          <w:szCs w:val="24"/>
        </w:rPr>
      </w:pPr>
      <w:r>
        <w:rPr>
          <w:szCs w:val="24"/>
        </w:rPr>
        <w:t>p</w:t>
      </w:r>
      <w:r w:rsidR="00E06496" w:rsidRPr="008E03D2">
        <w:rPr>
          <w:szCs w:val="24"/>
        </w:rPr>
        <w:t>agal pagrindinio ugdymo programos pirmąją dalį, 5–8 klasių mokiniams yra privaloma socialinė-pilietinė veikla, kuri neįskaitoma į mokinių mokymosi krūvį (ž</w:t>
      </w:r>
      <w:r>
        <w:rPr>
          <w:szCs w:val="24"/>
        </w:rPr>
        <w:t>r. į Progimnazijos UP 5 priedą);</w:t>
      </w:r>
    </w:p>
    <w:p w14:paraId="13A75867" w14:textId="775A6A48" w:rsidR="00E06496" w:rsidRDefault="00E06496" w:rsidP="004A0FF2">
      <w:pPr>
        <w:pStyle w:val="Sraopastraipa"/>
        <w:numPr>
          <w:ilvl w:val="2"/>
          <w:numId w:val="7"/>
        </w:numPr>
        <w:tabs>
          <w:tab w:val="left" w:pos="720"/>
          <w:tab w:val="left" w:pos="993"/>
          <w:tab w:val="left" w:pos="1134"/>
          <w:tab w:val="left" w:pos="1418"/>
        </w:tabs>
        <w:ind w:left="0" w:firstLine="567"/>
        <w:jc w:val="both"/>
        <w:rPr>
          <w:szCs w:val="24"/>
        </w:rPr>
      </w:pPr>
      <w:r w:rsidRPr="008E03D2">
        <w:rPr>
          <w:szCs w:val="24"/>
        </w:rPr>
        <w:t>šiai veiklai per einamuosius mokslo metus skiriama ne mažiau kaip 10 pamokų (valandų) – 6a, 6b, 8a, 8b klasių mokiniams; 20 pamokų (valandų) – 5a, 5b, 7a, 7b klasių mokiniams;</w:t>
      </w:r>
    </w:p>
    <w:p w14:paraId="15F7155A" w14:textId="1CA039BA" w:rsidR="00E06496" w:rsidRDefault="00E06496" w:rsidP="004A0FF2">
      <w:pPr>
        <w:pStyle w:val="Sraopastraipa"/>
        <w:numPr>
          <w:ilvl w:val="2"/>
          <w:numId w:val="7"/>
        </w:numPr>
        <w:tabs>
          <w:tab w:val="left" w:pos="720"/>
          <w:tab w:val="left" w:pos="993"/>
          <w:tab w:val="left" w:pos="1134"/>
          <w:tab w:val="left" w:pos="1418"/>
        </w:tabs>
        <w:ind w:left="0" w:firstLine="567"/>
        <w:jc w:val="both"/>
        <w:rPr>
          <w:szCs w:val="24"/>
        </w:rPr>
      </w:pPr>
      <w:r w:rsidRPr="008E03D2">
        <w:rPr>
          <w:szCs w:val="24"/>
        </w:rPr>
        <w:t>ji gali būti vykdoma ugdymo proceso, skirto kultūrinei, meninei, pažintinei, kūrybinei, sportinei, praktinei, socialinei veiklai, metu, po pamokų, pertraukų metu;</w:t>
      </w:r>
    </w:p>
    <w:p w14:paraId="42FADE6F" w14:textId="24EC5169" w:rsidR="00E06496" w:rsidRDefault="00E06496" w:rsidP="004A0FF2">
      <w:pPr>
        <w:pStyle w:val="Sraopastraipa"/>
        <w:numPr>
          <w:ilvl w:val="2"/>
          <w:numId w:val="7"/>
        </w:numPr>
        <w:tabs>
          <w:tab w:val="left" w:pos="720"/>
          <w:tab w:val="left" w:pos="993"/>
          <w:tab w:val="left" w:pos="1134"/>
          <w:tab w:val="left" w:pos="1418"/>
        </w:tabs>
        <w:ind w:left="0" w:firstLine="567"/>
        <w:jc w:val="both"/>
        <w:rPr>
          <w:szCs w:val="24"/>
        </w:rPr>
      </w:pPr>
      <w:r w:rsidRPr="008E03D2">
        <w:rPr>
          <w:szCs w:val="24"/>
        </w:rPr>
        <w:t>mokiniai gali pasirinkti ir savarankiškai atlikti socialinę-pilietinę veiklą iš Progimnazijos siūlomų veiklų (dalyvavimas pilietinėse akcijose, talkose, pagalba bibliotekoje, Progimnazijos edukacinių aplinkų tvarkymas, pagalba organizuojant ir vedant renginius ir pan.);</w:t>
      </w:r>
    </w:p>
    <w:p w14:paraId="2D341FC4" w14:textId="3240C85F" w:rsidR="00E06496" w:rsidRDefault="00E06496" w:rsidP="004A0FF2">
      <w:pPr>
        <w:pStyle w:val="Sraopastraipa"/>
        <w:numPr>
          <w:ilvl w:val="2"/>
          <w:numId w:val="7"/>
        </w:numPr>
        <w:tabs>
          <w:tab w:val="left" w:pos="720"/>
          <w:tab w:val="left" w:pos="993"/>
          <w:tab w:val="left" w:pos="1134"/>
          <w:tab w:val="left" w:pos="1418"/>
        </w:tabs>
        <w:ind w:left="0" w:firstLine="567"/>
        <w:jc w:val="both"/>
        <w:rPr>
          <w:szCs w:val="24"/>
        </w:rPr>
      </w:pPr>
      <w:r w:rsidRPr="008E03D2">
        <w:rPr>
          <w:szCs w:val="24"/>
        </w:rPr>
        <w:t>ji yra fiksuojama elektroninio Tamo dienyno skiltyje ,,Socialinė-pilietinė veikla“;</w:t>
      </w:r>
    </w:p>
    <w:p w14:paraId="43B37B11" w14:textId="25C2C1F9" w:rsidR="00E06496" w:rsidRDefault="00E06496" w:rsidP="004A0FF2">
      <w:pPr>
        <w:pStyle w:val="Sraopastraipa"/>
        <w:numPr>
          <w:ilvl w:val="2"/>
          <w:numId w:val="7"/>
        </w:numPr>
        <w:tabs>
          <w:tab w:val="left" w:pos="720"/>
          <w:tab w:val="left" w:pos="993"/>
          <w:tab w:val="left" w:pos="1134"/>
          <w:tab w:val="left" w:pos="1418"/>
        </w:tabs>
        <w:ind w:left="0" w:firstLine="567"/>
        <w:jc w:val="both"/>
        <w:rPr>
          <w:szCs w:val="24"/>
        </w:rPr>
      </w:pPr>
      <w:r w:rsidRPr="008E03D2">
        <w:rPr>
          <w:szCs w:val="24"/>
        </w:rPr>
        <w:t>socialinė-pilietinė veikla įskaitoma mokiniams (nuo 13 metų),  dalyvaujantiems tarptautinėje neformaliojo ugdymo programoje DofE ir siekiantiems ta</w:t>
      </w:r>
      <w:r w:rsidR="008E03D2">
        <w:rPr>
          <w:szCs w:val="24"/>
        </w:rPr>
        <w:t>rptautinio bronzos apdovanojimo;</w:t>
      </w:r>
    </w:p>
    <w:p w14:paraId="784FF439" w14:textId="0902CAC5" w:rsidR="007C6DE7" w:rsidRPr="008E03D2" w:rsidRDefault="00E06496" w:rsidP="004A0FF2">
      <w:pPr>
        <w:pStyle w:val="Sraopastraipa"/>
        <w:numPr>
          <w:ilvl w:val="2"/>
          <w:numId w:val="7"/>
        </w:numPr>
        <w:tabs>
          <w:tab w:val="left" w:pos="720"/>
          <w:tab w:val="left" w:pos="993"/>
          <w:tab w:val="left" w:pos="1134"/>
          <w:tab w:val="left" w:pos="1418"/>
        </w:tabs>
        <w:ind w:left="0" w:firstLine="567"/>
        <w:jc w:val="both"/>
        <w:rPr>
          <w:szCs w:val="24"/>
        </w:rPr>
      </w:pPr>
      <w:r w:rsidRPr="008E03D2">
        <w:rPr>
          <w:szCs w:val="24"/>
        </w:rPr>
        <w:t xml:space="preserve">socialinė-pilietinė veikla įskaitoma mokiniams, pateikusiems pažymėjimą, patvirtinantį savanorio atliktą savanorišką tarnybą pagal Jaunimo savanoriškos tarnybos organizavimo tvarkos aprašą, patvirtintą Lietuvos Respublikos socialinės apsaugos ir darbo ministerijos ministro 2018-06-22 d. įsakymu Nr. A1-317 ,,Dėl Jaunimo savanoriškos tarnybos organizavimo tvarkos aprašo patvirtinimo“. </w:t>
      </w:r>
      <w:r w:rsidR="007C6DE7" w:rsidRPr="008E03D2">
        <w:rPr>
          <w:szCs w:val="24"/>
        </w:rPr>
        <w:t xml:space="preserve"> </w:t>
      </w:r>
    </w:p>
    <w:p w14:paraId="6745FB77" w14:textId="72C05AF8" w:rsidR="00AC3A07" w:rsidRDefault="00AC3A07" w:rsidP="008E03D2">
      <w:pPr>
        <w:ind w:right="283"/>
        <w:rPr>
          <w:b/>
          <w:szCs w:val="24"/>
        </w:rPr>
      </w:pPr>
    </w:p>
    <w:p w14:paraId="46E95F31" w14:textId="7A7DD05A" w:rsidR="001438FB" w:rsidRPr="00E605A7" w:rsidRDefault="003C0D64" w:rsidP="007676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center"/>
        <w:rPr>
          <w:b/>
          <w:szCs w:val="24"/>
        </w:rPr>
      </w:pPr>
      <w:r w:rsidRPr="00E605A7">
        <w:rPr>
          <w:b/>
          <w:szCs w:val="24"/>
        </w:rPr>
        <w:t>V</w:t>
      </w:r>
      <w:r w:rsidR="001438FB" w:rsidRPr="00E605A7">
        <w:rPr>
          <w:b/>
          <w:szCs w:val="24"/>
        </w:rPr>
        <w:t xml:space="preserve"> SKYRIUS</w:t>
      </w:r>
    </w:p>
    <w:p w14:paraId="01F5C73A" w14:textId="77777777" w:rsidR="001438FB" w:rsidRPr="00E605A7" w:rsidRDefault="001438FB" w:rsidP="007676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center"/>
        <w:rPr>
          <w:b/>
          <w:szCs w:val="24"/>
        </w:rPr>
      </w:pPr>
      <w:r w:rsidRPr="00E605A7">
        <w:rPr>
          <w:b/>
          <w:szCs w:val="24"/>
        </w:rPr>
        <w:t>MOKINIŲ, TURINČIŲ SPECIALIŲJŲ UGDYMOSI POREIKIŲ (IŠSKYRUS ATSIRANDANČIUS DĖL IŠSKIRTINIŲ GABUMŲ), UGDYMO ORGANIZAVIMAS</w:t>
      </w:r>
    </w:p>
    <w:p w14:paraId="4CE8A92D" w14:textId="77777777" w:rsidR="001438FB" w:rsidRPr="00E605A7" w:rsidRDefault="001438FB" w:rsidP="007676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center"/>
        <w:rPr>
          <w:b/>
          <w:szCs w:val="24"/>
        </w:rPr>
      </w:pPr>
    </w:p>
    <w:p w14:paraId="14AF0A87" w14:textId="77777777" w:rsidR="001438FB" w:rsidRPr="00E605A7" w:rsidRDefault="001438FB" w:rsidP="007676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center"/>
        <w:rPr>
          <w:b/>
          <w:szCs w:val="24"/>
        </w:rPr>
      </w:pPr>
      <w:r w:rsidRPr="00E605A7">
        <w:rPr>
          <w:b/>
          <w:szCs w:val="24"/>
        </w:rPr>
        <w:t xml:space="preserve">PIRMASIS SKIRSNIS </w:t>
      </w:r>
    </w:p>
    <w:p w14:paraId="1A33AC18" w14:textId="77777777" w:rsidR="001438FB" w:rsidRPr="00E605A7" w:rsidRDefault="001438FB" w:rsidP="007676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center"/>
        <w:rPr>
          <w:b/>
          <w:szCs w:val="24"/>
        </w:rPr>
      </w:pPr>
      <w:r w:rsidRPr="00E605A7">
        <w:rPr>
          <w:b/>
          <w:szCs w:val="24"/>
        </w:rPr>
        <w:t>BENDROSIOS NUOSTATOS</w:t>
      </w:r>
    </w:p>
    <w:p w14:paraId="4B5DE065" w14:textId="77777777" w:rsidR="001438FB" w:rsidRPr="00E605A7" w:rsidRDefault="001438FB" w:rsidP="007676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right="283"/>
        <w:jc w:val="center"/>
        <w:rPr>
          <w:b/>
          <w:szCs w:val="24"/>
        </w:rPr>
      </w:pPr>
    </w:p>
    <w:p w14:paraId="512D1257" w14:textId="77777777" w:rsidR="0019407A" w:rsidRPr="00E605A7" w:rsidRDefault="0090628B" w:rsidP="00CB391D">
      <w:pPr>
        <w:pStyle w:val="Sraopastraipa"/>
        <w:numPr>
          <w:ilvl w:val="0"/>
          <w:numId w:val="2"/>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8"/>
        </w:rPr>
      </w:pPr>
      <w:bookmarkStart w:id="6" w:name="_Hlk80833388"/>
      <w:r w:rsidRPr="00E605A7">
        <w:rPr>
          <w:szCs w:val="24"/>
        </w:rPr>
        <w:t>Progimnazij</w:t>
      </w:r>
      <w:r w:rsidR="001438FB" w:rsidRPr="00E605A7">
        <w:rPr>
          <w:szCs w:val="24"/>
        </w:rPr>
        <w:t>a</w:t>
      </w:r>
      <w:bookmarkEnd w:id="6"/>
      <w:r w:rsidR="0019407A" w:rsidRPr="00E605A7">
        <w:rPr>
          <w:szCs w:val="24"/>
        </w:rPr>
        <w:t>:</w:t>
      </w:r>
    </w:p>
    <w:p w14:paraId="6B766E10" w14:textId="59D27F8D" w:rsidR="001438FB" w:rsidRPr="00E605A7" w:rsidRDefault="001438FB" w:rsidP="00CB391D">
      <w:pPr>
        <w:pStyle w:val="Sraopastraipa"/>
        <w:numPr>
          <w:ilvl w:val="1"/>
          <w:numId w:val="2"/>
        </w:numPr>
        <w:tabs>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8"/>
        </w:rPr>
      </w:pPr>
      <w:r w:rsidRPr="00E605A7">
        <w:rPr>
          <w:szCs w:val="24"/>
        </w:rPr>
        <w:t xml:space="preserve">rengdama ir įgyvendindama </w:t>
      </w:r>
      <w:r w:rsidR="0090628B" w:rsidRPr="00E605A7">
        <w:rPr>
          <w:szCs w:val="24"/>
        </w:rPr>
        <w:t>Progimnazij</w:t>
      </w:r>
      <w:r w:rsidRPr="00E605A7">
        <w:rPr>
          <w:szCs w:val="24"/>
        </w:rPr>
        <w:t xml:space="preserve">os </w:t>
      </w:r>
      <w:r w:rsidR="0090628B" w:rsidRPr="00E605A7">
        <w:rPr>
          <w:szCs w:val="24"/>
        </w:rPr>
        <w:t>U</w:t>
      </w:r>
      <w:r w:rsidR="008A6B67" w:rsidRPr="00E605A7">
        <w:rPr>
          <w:szCs w:val="24"/>
        </w:rPr>
        <w:t>P</w:t>
      </w:r>
      <w:r w:rsidR="00B5669F" w:rsidRPr="00E605A7">
        <w:rPr>
          <w:szCs w:val="24"/>
        </w:rPr>
        <w:t>,</w:t>
      </w:r>
      <w:r w:rsidRPr="00E605A7">
        <w:rPr>
          <w:szCs w:val="24"/>
        </w:rPr>
        <w:t xml:space="preserve"> užtikrin</w:t>
      </w:r>
      <w:r w:rsidR="00B5669F" w:rsidRPr="00E605A7">
        <w:rPr>
          <w:szCs w:val="24"/>
        </w:rPr>
        <w:t>a</w:t>
      </w:r>
      <w:r w:rsidRPr="00E605A7">
        <w:rPr>
          <w:szCs w:val="24"/>
        </w:rPr>
        <w:t xml:space="preserve"> visų mokinių įtrauktį į švietimą, šalin</w:t>
      </w:r>
      <w:r w:rsidR="00B5669F" w:rsidRPr="00E605A7">
        <w:rPr>
          <w:szCs w:val="24"/>
        </w:rPr>
        <w:t>a</w:t>
      </w:r>
      <w:r w:rsidRPr="00E605A7">
        <w:rPr>
          <w:szCs w:val="24"/>
        </w:rPr>
        <w:t xml:space="preserve"> kliūtis, dėl kurių mokinys patiria dalyvavimo švietime ir ugdymosi sunkumų, ir teik</w:t>
      </w:r>
      <w:r w:rsidR="00B5669F" w:rsidRPr="00E605A7">
        <w:rPr>
          <w:szCs w:val="24"/>
        </w:rPr>
        <w:t>ia</w:t>
      </w:r>
      <w:r w:rsidRPr="00E605A7">
        <w:rPr>
          <w:szCs w:val="24"/>
        </w:rPr>
        <w:t xml:space="preserve"> bū</w:t>
      </w:r>
      <w:r w:rsidR="0019407A" w:rsidRPr="00E605A7">
        <w:rPr>
          <w:szCs w:val="24"/>
        </w:rPr>
        <w:t>tiną švietimo pagalbą;</w:t>
      </w:r>
    </w:p>
    <w:p w14:paraId="396940D1" w14:textId="4FA3E240" w:rsidR="001438FB" w:rsidRPr="00E605A7" w:rsidRDefault="001438FB" w:rsidP="00CB391D">
      <w:pPr>
        <w:pStyle w:val="Sraopastraipa"/>
        <w:numPr>
          <w:ilvl w:val="1"/>
          <w:numId w:val="2"/>
        </w:numPr>
        <w:tabs>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8"/>
        </w:rPr>
      </w:pPr>
      <w:r w:rsidRPr="00E605A7">
        <w:rPr>
          <w:szCs w:val="24"/>
        </w:rPr>
        <w:t xml:space="preserve">formuodama </w:t>
      </w:r>
      <w:r w:rsidR="00842E5B" w:rsidRPr="00E605A7">
        <w:rPr>
          <w:szCs w:val="24"/>
        </w:rPr>
        <w:t>Progimnazij</w:t>
      </w:r>
      <w:r w:rsidRPr="00E605A7">
        <w:rPr>
          <w:szCs w:val="24"/>
        </w:rPr>
        <w:t xml:space="preserve">os, klasės, mokinio ugdymo turinį ir organizuodama bei įgyvendindama ugdymo procesą, vadovaujasi </w:t>
      </w:r>
      <w:r w:rsidR="000D766C" w:rsidRPr="00E605A7">
        <w:rPr>
          <w:szCs w:val="24"/>
        </w:rPr>
        <w:t>BUP</w:t>
      </w:r>
      <w:r w:rsidRPr="00E605A7">
        <w:rPr>
          <w:szCs w:val="24"/>
        </w:rPr>
        <w:t xml:space="preserve"> </w:t>
      </w:r>
      <w:r w:rsidR="00F62491" w:rsidRPr="00E605A7">
        <w:rPr>
          <w:szCs w:val="24"/>
        </w:rPr>
        <w:t>ir šio skyriaus nuostatomis bei</w:t>
      </w:r>
      <w:r w:rsidRPr="00E605A7">
        <w:rPr>
          <w:szCs w:val="24"/>
        </w:rPr>
        <w:t xml:space="preserve"> atsižvelgia į:</w:t>
      </w:r>
    </w:p>
    <w:p w14:paraId="15E86613" w14:textId="4A811821" w:rsidR="001438FB" w:rsidRPr="00E605A7" w:rsidRDefault="0070309E" w:rsidP="00CB391D">
      <w:pPr>
        <w:pStyle w:val="Sraopastraipa"/>
        <w:numPr>
          <w:ilvl w:val="2"/>
          <w:numId w:val="2"/>
        </w:numPr>
        <w:tabs>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8"/>
        </w:rPr>
      </w:pPr>
      <w:r w:rsidRPr="00E605A7">
        <w:rPr>
          <w:szCs w:val="24"/>
        </w:rPr>
        <w:t>mokinių</w:t>
      </w:r>
      <w:r w:rsidR="001438FB" w:rsidRPr="00E605A7">
        <w:rPr>
          <w:szCs w:val="24"/>
        </w:rPr>
        <w:t xml:space="preserve"> mokymosi ir švietimo pagalbos poreikius;</w:t>
      </w:r>
    </w:p>
    <w:p w14:paraId="0FA099B5" w14:textId="25683EA1" w:rsidR="001438FB" w:rsidRPr="00E605A7" w:rsidRDefault="001438FB" w:rsidP="00CB391D">
      <w:pPr>
        <w:pStyle w:val="Sraopastraipa"/>
        <w:numPr>
          <w:ilvl w:val="2"/>
          <w:numId w:val="2"/>
        </w:numPr>
        <w:tabs>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8"/>
        </w:rPr>
      </w:pPr>
      <w:r w:rsidRPr="00E605A7">
        <w:rPr>
          <w:szCs w:val="24"/>
        </w:rPr>
        <w:t>formaliojo švietimo programą;</w:t>
      </w:r>
    </w:p>
    <w:p w14:paraId="1F356E14" w14:textId="6E5EB9C1" w:rsidR="001438FB" w:rsidRPr="00E605A7" w:rsidRDefault="001438FB" w:rsidP="00CB391D">
      <w:pPr>
        <w:pStyle w:val="Sraopastraipa"/>
        <w:numPr>
          <w:ilvl w:val="2"/>
          <w:numId w:val="2"/>
        </w:numPr>
        <w:tabs>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8"/>
        </w:rPr>
      </w:pPr>
      <w:r w:rsidRPr="00E605A7">
        <w:rPr>
          <w:szCs w:val="24"/>
        </w:rPr>
        <w:t>mokymosi formą ir mokymo proceso organizavimo būdą;</w:t>
      </w:r>
    </w:p>
    <w:p w14:paraId="094677F8" w14:textId="581AAB63" w:rsidR="005D0810" w:rsidRPr="00E605A7" w:rsidRDefault="001438FB" w:rsidP="00CB391D">
      <w:pPr>
        <w:pStyle w:val="Sraopastraipa"/>
        <w:numPr>
          <w:ilvl w:val="1"/>
          <w:numId w:val="2"/>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b/>
          <w:szCs w:val="24"/>
        </w:rPr>
      </w:pPr>
      <w:r w:rsidRPr="00E605A7">
        <w:rPr>
          <w:szCs w:val="24"/>
        </w:rPr>
        <w:lastRenderedPageBreak/>
        <w:t xml:space="preserve">švietimo pagalbos specialistų, </w:t>
      </w:r>
      <w:r w:rsidR="007523F1" w:rsidRPr="00E605A7">
        <w:rPr>
          <w:szCs w:val="24"/>
        </w:rPr>
        <w:t>Progimnazij</w:t>
      </w:r>
      <w:r w:rsidRPr="00E605A7">
        <w:rPr>
          <w:szCs w:val="24"/>
        </w:rPr>
        <w:t xml:space="preserve">os vaiko gerovės komisijos, </w:t>
      </w:r>
      <w:r w:rsidR="007523F1" w:rsidRPr="00E605A7">
        <w:rPr>
          <w:szCs w:val="24"/>
        </w:rPr>
        <w:t xml:space="preserve">Kretingos r. švietimo centro pedagoginės psichologinės pagalbos skyriaus rekomendacijas, vadovaujasi Mokinių, turinčių specialiųjų ugdymosi poreikių, ugdymo organizavimo tvarkos aprašu, patvirtintu Lietuvos Respublikos švietimo ir </w:t>
      </w:r>
      <w:r w:rsidR="00B56F05" w:rsidRPr="00E605A7">
        <w:rPr>
          <w:szCs w:val="24"/>
        </w:rPr>
        <w:t>mokslo ministro 2011-09-</w:t>
      </w:r>
      <w:r w:rsidR="007523F1" w:rsidRPr="00E605A7">
        <w:rPr>
          <w:szCs w:val="24"/>
        </w:rPr>
        <w:t>30 d. įsakymu Nr. V-1795 „Dėl Mokinių, turinčių specialiųjų ugdymosi poreikių, ugdymo organizavimo tvarkos aprašo patvirtinimo“, Mokinių specialiųjų ugdymosi poreikių (išskyrus atsirandančius dėl išskirtinių gabumų) įvertinimo pedagoginiu, psichologiniu, medicininiu ir socialiniu pedagoginiu aspektais ir specialiojo ugdymo skyrimo tvarkos aprašu, patvirtintu Lietuvos Respublikos švie</w:t>
      </w:r>
      <w:r w:rsidR="00916CDC" w:rsidRPr="00E605A7">
        <w:rPr>
          <w:szCs w:val="24"/>
        </w:rPr>
        <w:t>timo ir mokslo ministro 2011-09-</w:t>
      </w:r>
      <w:r w:rsidR="007523F1" w:rsidRPr="00E605A7">
        <w:rPr>
          <w:szCs w:val="24"/>
        </w:rPr>
        <w:t>30 d. įsakymu Nr. V-1775, kitais Lietuvos Respublikos teisės aktais</w:t>
      </w:r>
      <w:r w:rsidR="000059FF" w:rsidRPr="00E605A7">
        <w:rPr>
          <w:szCs w:val="24"/>
        </w:rPr>
        <w:t>.</w:t>
      </w:r>
    </w:p>
    <w:p w14:paraId="5ADC130F" w14:textId="05E66AA5" w:rsidR="00512356" w:rsidRPr="00E605A7" w:rsidRDefault="00512356" w:rsidP="00CB391D">
      <w:pPr>
        <w:pStyle w:val="Sraopastraipa"/>
        <w:numPr>
          <w:ilvl w:val="0"/>
          <w:numId w:val="2"/>
        </w:numPr>
        <w:tabs>
          <w:tab w:val="left" w:pos="0"/>
          <w:tab w:val="left" w:pos="1134"/>
          <w:tab w:val="left" w:pos="1418"/>
          <w:tab w:val="left" w:pos="1560"/>
        </w:tabs>
        <w:ind w:left="0" w:firstLine="567"/>
        <w:jc w:val="both"/>
        <w:rPr>
          <w:szCs w:val="24"/>
        </w:rPr>
      </w:pPr>
      <w:r w:rsidRPr="00E605A7">
        <w:rPr>
          <w:szCs w:val="24"/>
        </w:rPr>
        <w:t xml:space="preserve">Siekiant tenkinti mokinių ugdymosi reikmes, Progimnazijoje pritaikomos pradinio ir pagrindinio ugdymo </w:t>
      </w:r>
      <w:r w:rsidR="00CA0CAF" w:rsidRPr="00E605A7">
        <w:rPr>
          <w:szCs w:val="24"/>
        </w:rPr>
        <w:t xml:space="preserve">pirmosios dalies </w:t>
      </w:r>
      <w:r w:rsidRPr="00E605A7">
        <w:rPr>
          <w:szCs w:val="24"/>
        </w:rPr>
        <w:t xml:space="preserve">bendrosios programos, formuojamas ugdymo turinys pagal dalykus, parenkamos mokymosi organizavimo formos (pamoka, projektinė veikla ar pan.), </w:t>
      </w:r>
      <w:r w:rsidRPr="00E605A7">
        <w:t>sudaromos sąlygos mokiniams, turintiems specialiųjų ugdymosi poreikių, gauti kokybišką ir poreikius atitinkantį ugdymą ir būtiną švietimo pagalbą;</w:t>
      </w:r>
      <w:r w:rsidRPr="00E605A7">
        <w:rPr>
          <w:szCs w:val="24"/>
        </w:rPr>
        <w:t xml:space="preserve"> esant poreikiui, pritaikomos ugdymosi erdvės, parenkamos ugdymui skirtos techninės pagalbos priemonės ir specialiosios mokymo priemonės ir pan.</w:t>
      </w:r>
    </w:p>
    <w:p w14:paraId="47D40DC6" w14:textId="77777777" w:rsidR="00512356" w:rsidRPr="00E605A7" w:rsidRDefault="00512356" w:rsidP="00CB391D">
      <w:pPr>
        <w:numPr>
          <w:ilvl w:val="0"/>
          <w:numId w:val="2"/>
        </w:numPr>
        <w:tabs>
          <w:tab w:val="left" w:pos="0"/>
          <w:tab w:val="left" w:pos="1134"/>
          <w:tab w:val="left" w:pos="1329"/>
          <w:tab w:val="left" w:pos="1560"/>
        </w:tabs>
        <w:ind w:left="0" w:firstLine="567"/>
        <w:jc w:val="both"/>
        <w:rPr>
          <w:szCs w:val="24"/>
        </w:rPr>
      </w:pPr>
      <w:r w:rsidRPr="00E605A7">
        <w:rPr>
          <w:szCs w:val="24"/>
        </w:rPr>
        <w:t>Progimnazija organizuoja mokinių, turinčių specialiųjų ugdymosi poreikių, ugdymą, atsižvelgdama į:</w:t>
      </w:r>
    </w:p>
    <w:p w14:paraId="2D215147" w14:textId="7066B4BF" w:rsidR="00512356" w:rsidRPr="00E605A7" w:rsidRDefault="0070309E" w:rsidP="00CB391D">
      <w:pPr>
        <w:pStyle w:val="Sraopastraipa"/>
        <w:numPr>
          <w:ilvl w:val="1"/>
          <w:numId w:val="2"/>
        </w:numPr>
        <w:tabs>
          <w:tab w:val="left" w:pos="0"/>
          <w:tab w:val="left" w:pos="1134"/>
          <w:tab w:val="left" w:pos="1276"/>
          <w:tab w:val="left" w:pos="1418"/>
        </w:tabs>
        <w:ind w:left="0" w:firstLine="567"/>
        <w:jc w:val="both"/>
        <w:rPr>
          <w:szCs w:val="24"/>
        </w:rPr>
      </w:pPr>
      <w:r w:rsidRPr="00E605A7">
        <w:rPr>
          <w:bCs/>
          <w:szCs w:val="24"/>
        </w:rPr>
        <w:t>mokinių</w:t>
      </w:r>
      <w:r w:rsidR="00CA0942" w:rsidRPr="00E605A7">
        <w:rPr>
          <w:bCs/>
          <w:szCs w:val="24"/>
        </w:rPr>
        <w:t xml:space="preserve"> specialiųjų ugdymosi poreikių (išskyrus atsirandančius dėl išskirtinių gabumų) įvertinimo pedagoginiu, psichologiniu, medicininiu ir socialiniu pedagoginiu aspektais ir specialiojo ugdymo skyrimo Progimnazijos vaiko gerovės komisijoje tvarkos aprašą, </w:t>
      </w:r>
      <w:r w:rsidR="00CA0942" w:rsidRPr="00E605A7">
        <w:rPr>
          <w:szCs w:val="24"/>
        </w:rPr>
        <w:t>patvirtintą</w:t>
      </w:r>
      <w:r w:rsidR="00CA0942" w:rsidRPr="00E605A7">
        <w:rPr>
          <w:bCs/>
          <w:szCs w:val="24"/>
        </w:rPr>
        <w:t xml:space="preserve"> </w:t>
      </w:r>
      <w:r w:rsidR="00512356" w:rsidRPr="00E605A7">
        <w:rPr>
          <w:szCs w:val="24"/>
        </w:rPr>
        <w:t>Progimnazij</w:t>
      </w:r>
      <w:r w:rsidRPr="00E605A7">
        <w:rPr>
          <w:szCs w:val="24"/>
        </w:rPr>
        <w:t>os direktoriaus 2015-09-0</w:t>
      </w:r>
      <w:r w:rsidR="00512356" w:rsidRPr="00E605A7">
        <w:rPr>
          <w:szCs w:val="24"/>
        </w:rPr>
        <w:t>3 d. įsakymu Nr. V1-96</w:t>
      </w:r>
      <w:r w:rsidR="00CA0942" w:rsidRPr="00E605A7">
        <w:rPr>
          <w:szCs w:val="24"/>
        </w:rPr>
        <w:t>;</w:t>
      </w:r>
      <w:r w:rsidR="00512356" w:rsidRPr="00E605A7">
        <w:rPr>
          <w:szCs w:val="24"/>
        </w:rPr>
        <w:t xml:space="preserve"> </w:t>
      </w:r>
    </w:p>
    <w:p w14:paraId="7237DD4B" w14:textId="0B5AC665" w:rsidR="00512356" w:rsidRPr="00E605A7" w:rsidRDefault="00512356" w:rsidP="00CB391D">
      <w:pPr>
        <w:pStyle w:val="Sraopastraipa"/>
        <w:numPr>
          <w:ilvl w:val="1"/>
          <w:numId w:val="2"/>
        </w:numPr>
        <w:tabs>
          <w:tab w:val="left" w:pos="0"/>
          <w:tab w:val="left" w:pos="1134"/>
          <w:tab w:val="left" w:pos="1276"/>
          <w:tab w:val="left" w:pos="1418"/>
        </w:tabs>
        <w:ind w:left="0" w:firstLine="567"/>
        <w:jc w:val="both"/>
        <w:rPr>
          <w:szCs w:val="24"/>
        </w:rPr>
      </w:pPr>
      <w:r w:rsidRPr="00E605A7">
        <w:rPr>
          <w:szCs w:val="24"/>
        </w:rPr>
        <w:t>mokinių specialiuosius ugdymosi poreikius, jų lygį (nedideli, vidutiniai, dideli ir labai dideli);</w:t>
      </w:r>
    </w:p>
    <w:p w14:paraId="6431718B" w14:textId="3479D0D5" w:rsidR="00512356" w:rsidRPr="00E605A7" w:rsidRDefault="00512356" w:rsidP="00CB391D">
      <w:pPr>
        <w:pStyle w:val="Sraopastraipa"/>
        <w:numPr>
          <w:ilvl w:val="1"/>
          <w:numId w:val="2"/>
        </w:numPr>
        <w:tabs>
          <w:tab w:val="left" w:pos="0"/>
          <w:tab w:val="left" w:pos="1134"/>
          <w:tab w:val="left" w:pos="1276"/>
          <w:tab w:val="left" w:pos="1440"/>
        </w:tabs>
        <w:ind w:left="0" w:firstLine="567"/>
        <w:jc w:val="both"/>
        <w:rPr>
          <w:szCs w:val="24"/>
        </w:rPr>
      </w:pPr>
      <w:r w:rsidRPr="00E605A7">
        <w:rPr>
          <w:szCs w:val="24"/>
        </w:rPr>
        <w:t>mokymosi formą ir mokymo proceso organizavimo būdą;</w:t>
      </w:r>
    </w:p>
    <w:p w14:paraId="57DDBF88" w14:textId="404D4170" w:rsidR="00512356" w:rsidRPr="00E605A7" w:rsidRDefault="00512356" w:rsidP="00CB391D">
      <w:pPr>
        <w:pStyle w:val="Sraopastraipa"/>
        <w:numPr>
          <w:ilvl w:val="1"/>
          <w:numId w:val="2"/>
        </w:numPr>
        <w:tabs>
          <w:tab w:val="left" w:pos="0"/>
          <w:tab w:val="left" w:pos="1134"/>
          <w:tab w:val="left" w:pos="1276"/>
          <w:tab w:val="left" w:pos="1440"/>
        </w:tabs>
        <w:ind w:left="0" w:firstLine="567"/>
        <w:jc w:val="both"/>
        <w:rPr>
          <w:szCs w:val="24"/>
        </w:rPr>
      </w:pPr>
      <w:bookmarkStart w:id="7" w:name="_Hlk80837307"/>
      <w:r w:rsidRPr="00E605A7">
        <w:rPr>
          <w:szCs w:val="24"/>
        </w:rPr>
        <w:t>Progimnazij</w:t>
      </w:r>
      <w:bookmarkEnd w:id="7"/>
      <w:r w:rsidRPr="00E605A7">
        <w:rPr>
          <w:szCs w:val="24"/>
        </w:rPr>
        <w:t>os ir mokinių tėvų (globėjų, rūpintojų) įsipareigojimus, įteisintus  mokymo sutartyje;</w:t>
      </w:r>
    </w:p>
    <w:p w14:paraId="71099CAB" w14:textId="6ED43928" w:rsidR="00512356" w:rsidRPr="00E605A7" w:rsidRDefault="00512356" w:rsidP="00CB391D">
      <w:pPr>
        <w:pStyle w:val="Sraopastraipa"/>
        <w:numPr>
          <w:ilvl w:val="1"/>
          <w:numId w:val="2"/>
        </w:numPr>
        <w:tabs>
          <w:tab w:val="left" w:pos="0"/>
          <w:tab w:val="left" w:pos="1134"/>
          <w:tab w:val="left" w:pos="1276"/>
          <w:tab w:val="left" w:pos="1440"/>
        </w:tabs>
        <w:ind w:left="0" w:firstLine="567"/>
        <w:jc w:val="both"/>
        <w:rPr>
          <w:szCs w:val="24"/>
        </w:rPr>
      </w:pPr>
      <w:r w:rsidRPr="00E605A7">
        <w:rPr>
          <w:szCs w:val="24"/>
        </w:rPr>
        <w:t>Progimnazijos galimybes (specialistų komanda, mokymo(si) aplinka, mokymo ir švietimo pagalba) ir turimas mokymo lėšas Progimnazijoje;</w:t>
      </w:r>
    </w:p>
    <w:p w14:paraId="47B3B20E" w14:textId="3A26FAF1" w:rsidR="001438FB" w:rsidRPr="00E605A7" w:rsidRDefault="00512356" w:rsidP="00CB391D">
      <w:pPr>
        <w:pStyle w:val="Sraopastraipa"/>
        <w:numPr>
          <w:ilvl w:val="1"/>
          <w:numId w:val="2"/>
        </w:numPr>
        <w:tabs>
          <w:tab w:val="left" w:pos="0"/>
          <w:tab w:val="left" w:pos="1134"/>
          <w:tab w:val="left" w:pos="1276"/>
          <w:tab w:val="left" w:pos="1440"/>
        </w:tabs>
        <w:ind w:left="0" w:firstLine="567"/>
        <w:jc w:val="both"/>
        <w:rPr>
          <w:szCs w:val="24"/>
        </w:rPr>
      </w:pPr>
      <w:r w:rsidRPr="00E605A7">
        <w:rPr>
          <w:szCs w:val="24"/>
        </w:rPr>
        <w:t>pradinio ugdymo programą ir pagrindinio ugdymo programos pirmąją dalį.</w:t>
      </w:r>
    </w:p>
    <w:p w14:paraId="53C29F3F" w14:textId="4C94131B" w:rsidR="001438FB" w:rsidRPr="00E605A7" w:rsidRDefault="00D5432F" w:rsidP="00CB391D">
      <w:pPr>
        <w:pStyle w:val="Sraopastraipa"/>
        <w:numPr>
          <w:ilvl w:val="0"/>
          <w:numId w:val="2"/>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8"/>
          <w:lang w:eastAsia="lt-LT"/>
        </w:rPr>
      </w:pPr>
      <w:r w:rsidRPr="00E605A7">
        <w:rPr>
          <w:szCs w:val="24"/>
        </w:rPr>
        <w:t>Progimnazij</w:t>
      </w:r>
      <w:r w:rsidR="001438FB" w:rsidRPr="00E605A7">
        <w:rPr>
          <w:szCs w:val="28"/>
          <w:lang w:eastAsia="lt-LT"/>
        </w:rPr>
        <w:t xml:space="preserve">a </w:t>
      </w:r>
      <w:r w:rsidR="000A23FB" w:rsidRPr="00E605A7">
        <w:rPr>
          <w:szCs w:val="28"/>
          <w:lang w:eastAsia="lt-LT"/>
        </w:rPr>
        <w:t>visiems mokiniams, turintiems</w:t>
      </w:r>
      <w:r w:rsidR="001438FB" w:rsidRPr="00E605A7">
        <w:rPr>
          <w:szCs w:val="28"/>
          <w:lang w:eastAsia="lt-LT"/>
        </w:rPr>
        <w:t xml:space="preserve"> specialiųjų ugdymosi poreikių, rengia </w:t>
      </w:r>
      <w:r w:rsidR="001438FB" w:rsidRPr="007D2F77">
        <w:rPr>
          <w:szCs w:val="28"/>
          <w:lang w:eastAsia="lt-LT"/>
        </w:rPr>
        <w:t>individualų ugdymo planą, kurio</w:t>
      </w:r>
      <w:r w:rsidR="001438FB" w:rsidRPr="00E605A7">
        <w:rPr>
          <w:szCs w:val="28"/>
          <w:lang w:eastAsia="lt-LT"/>
        </w:rPr>
        <w:t xml:space="preserve"> sudėtinė dalis yra pagalbos planas, apimantis pagalbas ir paslaugas ugdymo procese ir kitų specialistų teikiamas pagalbas, didinančias ugdymo veiksmingumą, ir kurio:</w:t>
      </w:r>
    </w:p>
    <w:p w14:paraId="6C641DC2" w14:textId="5D673DE5" w:rsidR="001438FB" w:rsidRPr="00E605A7" w:rsidRDefault="001438FB" w:rsidP="00CB391D">
      <w:pPr>
        <w:pStyle w:val="Sraopastraipa"/>
        <w:numPr>
          <w:ilvl w:val="1"/>
          <w:numId w:val="2"/>
        </w:numPr>
        <w:tabs>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8"/>
          <w:lang w:eastAsia="lt-LT"/>
        </w:rPr>
      </w:pPr>
      <w:r w:rsidRPr="00E605A7">
        <w:rPr>
          <w:szCs w:val="28"/>
          <w:lang w:eastAsia="lt-LT"/>
        </w:rPr>
        <w:t>rengimui, įgyvendinimo koordinavimui paskiria koordinuojantį asmenį, kuris kartu su mokytojais ir švietimo pagalbą teikiančiais specialistais, vaiku</w:t>
      </w:r>
      <w:r w:rsidR="00EA12B9" w:rsidRPr="00E605A7">
        <w:rPr>
          <w:szCs w:val="28"/>
          <w:lang w:eastAsia="lt-LT"/>
        </w:rPr>
        <w:t xml:space="preserve"> (globotiniu)</w:t>
      </w:r>
      <w:r w:rsidRPr="00E605A7">
        <w:rPr>
          <w:szCs w:val="28"/>
          <w:lang w:eastAsia="lt-LT"/>
        </w:rPr>
        <w:t xml:space="preserve">, jo tėvais (globėjais, rūpintojais) numato ugdymo ir pagalbos tikslus; </w:t>
      </w:r>
    </w:p>
    <w:p w14:paraId="44EA4E00" w14:textId="1AFD9EC5" w:rsidR="006552B9" w:rsidRPr="00E605A7" w:rsidRDefault="009F0E81" w:rsidP="00CB391D">
      <w:pPr>
        <w:pStyle w:val="Sraopastraipa"/>
        <w:numPr>
          <w:ilvl w:val="1"/>
          <w:numId w:val="2"/>
        </w:numPr>
        <w:tabs>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8"/>
          <w:lang w:eastAsia="lt-LT"/>
        </w:rPr>
      </w:pPr>
      <w:r w:rsidRPr="00E605A7">
        <w:rPr>
          <w:szCs w:val="28"/>
          <w:lang w:eastAsia="lt-LT"/>
        </w:rPr>
        <w:t xml:space="preserve"> </w:t>
      </w:r>
      <w:r w:rsidR="001438FB" w:rsidRPr="00E605A7">
        <w:rPr>
          <w:szCs w:val="28"/>
          <w:lang w:eastAsia="lt-LT"/>
        </w:rPr>
        <w:t>įgyvendinimui sudar</w:t>
      </w:r>
      <w:r w:rsidR="009F6ED3" w:rsidRPr="00E605A7">
        <w:rPr>
          <w:szCs w:val="28"/>
          <w:lang w:eastAsia="lt-LT"/>
        </w:rPr>
        <w:t>om</w:t>
      </w:r>
      <w:r w:rsidR="001438FB" w:rsidRPr="00E605A7">
        <w:rPr>
          <w:szCs w:val="28"/>
          <w:lang w:eastAsia="lt-LT"/>
        </w:rPr>
        <w:t>i individualūs tva</w:t>
      </w:r>
      <w:r w:rsidR="00F640BE" w:rsidRPr="00E605A7">
        <w:rPr>
          <w:szCs w:val="28"/>
          <w:lang w:eastAsia="lt-LT"/>
        </w:rPr>
        <w:t>rkaraščiai, kurie dera su klasių, kuriose mokiniai</w:t>
      </w:r>
      <w:r w:rsidR="001438FB" w:rsidRPr="00E605A7">
        <w:rPr>
          <w:szCs w:val="28"/>
          <w:lang w:eastAsia="lt-LT"/>
        </w:rPr>
        <w:t xml:space="preserve"> mokosi, tvarkar</w:t>
      </w:r>
      <w:r w:rsidR="00F640BE" w:rsidRPr="00E605A7">
        <w:rPr>
          <w:szCs w:val="28"/>
          <w:lang w:eastAsia="lt-LT"/>
        </w:rPr>
        <w:t>aščiu, ir užtikrina, kad mokiniai</w:t>
      </w:r>
      <w:r w:rsidR="001438FB" w:rsidRPr="00E605A7">
        <w:rPr>
          <w:szCs w:val="28"/>
          <w:lang w:eastAsia="lt-LT"/>
        </w:rPr>
        <w:t xml:space="preserve"> gaus ugdymą ir švietimo pagalbą tokia apimtimi, kokią nustato </w:t>
      </w:r>
      <w:r w:rsidR="00DF0755" w:rsidRPr="00E605A7">
        <w:rPr>
          <w:szCs w:val="28"/>
          <w:lang w:eastAsia="lt-LT"/>
        </w:rPr>
        <w:t>BUP</w:t>
      </w:r>
      <w:r w:rsidR="00F640BE" w:rsidRPr="00E605A7">
        <w:rPr>
          <w:szCs w:val="28"/>
          <w:lang w:eastAsia="lt-LT"/>
        </w:rPr>
        <w:t xml:space="preserve"> ir rekomenduoja mokiniams</w:t>
      </w:r>
      <w:r w:rsidR="001438FB" w:rsidRPr="00E605A7">
        <w:rPr>
          <w:szCs w:val="28"/>
          <w:lang w:eastAsia="lt-LT"/>
        </w:rPr>
        <w:t xml:space="preserve"> </w:t>
      </w:r>
      <w:r w:rsidR="006552B9" w:rsidRPr="00E605A7">
        <w:t>Kretingos r. švietimo centro pedagoginės psichologinės pagalbos skyrius</w:t>
      </w:r>
      <w:r w:rsidR="00F330CF" w:rsidRPr="00E605A7">
        <w:t>.</w:t>
      </w:r>
    </w:p>
    <w:p w14:paraId="70AAE3F7" w14:textId="69BB77F8" w:rsidR="006A2A16" w:rsidRPr="00E605A7" w:rsidRDefault="006A2A16" w:rsidP="00CB391D">
      <w:pPr>
        <w:pStyle w:val="Sraopastraipa"/>
        <w:numPr>
          <w:ilvl w:val="0"/>
          <w:numId w:val="2"/>
        </w:numPr>
        <w:tabs>
          <w:tab w:val="left" w:pos="1134"/>
        </w:tabs>
        <w:ind w:left="0" w:right="2" w:firstLine="567"/>
        <w:jc w:val="both"/>
        <w:rPr>
          <w:szCs w:val="24"/>
        </w:rPr>
      </w:pPr>
      <w:r w:rsidRPr="00E605A7">
        <w:rPr>
          <w:szCs w:val="24"/>
        </w:rPr>
        <w:t>Ugdymo turinys formuojamas taip, kad būtų skatinama mokinių savigarba ir motyvacija mokytis. Jeigu mokiniui nustatyti labai dideli ugdymosi poreikiai, mokymas gali būti organizuojamas atskiromis veiklos sritimis. Jos parenkamos iš pradinio ir pagrindinio ugdymo bendrųjų ugdymo programų ir pritaikomos pagal mokinio gebėjimus. Svarbu, kad būtų ugdomi kiekvieno specialiųjų poreikių mokinio judėjimo, kalbos ir komunikavimo, socialiniai, funkciniai ir pažintiniai gebėjimai.</w:t>
      </w:r>
    </w:p>
    <w:p w14:paraId="5D282A83" w14:textId="56D753D1" w:rsidR="001438FB" w:rsidRPr="00E605A7" w:rsidRDefault="00F330CF" w:rsidP="00CB391D">
      <w:pPr>
        <w:pStyle w:val="Sraopastraipa"/>
        <w:numPr>
          <w:ilvl w:val="0"/>
          <w:numId w:val="2"/>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8"/>
          <w:lang w:eastAsia="lt-LT"/>
        </w:rPr>
      </w:pPr>
      <w:r w:rsidRPr="00E605A7">
        <w:rPr>
          <w:szCs w:val="24"/>
        </w:rPr>
        <w:t xml:space="preserve">Progimnazijos </w:t>
      </w:r>
      <w:r w:rsidR="006B33FD" w:rsidRPr="00E605A7">
        <w:rPr>
          <w:szCs w:val="24"/>
        </w:rPr>
        <w:t xml:space="preserve">dalykų </w:t>
      </w:r>
      <w:r w:rsidRPr="00E605A7">
        <w:rPr>
          <w:szCs w:val="24"/>
        </w:rPr>
        <w:t>mokytojai, atsižvelgdami į mokinių gebėjimus ir galias, ugdymosi poreikius ir pasiekimus, specialiojo pedagogo ir (ar) kitų Progimnazijos vaiko gerovės komisijos narių rekomendacijas, vadovaudamiesi Kretingos r</w:t>
      </w:r>
      <w:r w:rsidR="006A2A16" w:rsidRPr="00E605A7">
        <w:rPr>
          <w:szCs w:val="24"/>
        </w:rPr>
        <w:t>.</w:t>
      </w:r>
      <w:r w:rsidRPr="00E605A7">
        <w:rPr>
          <w:szCs w:val="24"/>
        </w:rPr>
        <w:t xml:space="preserve"> švietimo centro pedagoginės psichologinės pagalbos skyriaus rekomendacijomis, parengia pradinio ir pagrindinio ugdymo individualizuotas dalykų mokymo programas (formai pritarta Progimnazijos vaiko gerovės kom</w:t>
      </w:r>
      <w:r w:rsidR="00911885" w:rsidRPr="00E605A7">
        <w:rPr>
          <w:szCs w:val="24"/>
        </w:rPr>
        <w:t>isijos posėdžio 2016-06-0</w:t>
      </w:r>
      <w:r w:rsidRPr="00E605A7">
        <w:rPr>
          <w:szCs w:val="24"/>
        </w:rPr>
        <w:t xml:space="preserve">6 d. nutarimu, protokolo Nr. (2.7.)-R5-171). </w:t>
      </w:r>
    </w:p>
    <w:p w14:paraId="6E3D6283" w14:textId="64B3C89D" w:rsidR="001438FB" w:rsidRPr="00E605A7" w:rsidRDefault="00163131" w:rsidP="00CB391D">
      <w:pPr>
        <w:pStyle w:val="Sraopastraipa"/>
        <w:numPr>
          <w:ilvl w:val="0"/>
          <w:numId w:val="2"/>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8"/>
          <w:lang w:eastAsia="lt-LT"/>
        </w:rPr>
      </w:pPr>
      <w:r w:rsidRPr="00E605A7">
        <w:rPr>
          <w:szCs w:val="24"/>
        </w:rPr>
        <w:lastRenderedPageBreak/>
        <w:t>Progimnazij</w:t>
      </w:r>
      <w:r w:rsidR="001438FB" w:rsidRPr="00E605A7">
        <w:rPr>
          <w:szCs w:val="24"/>
        </w:rPr>
        <w:t xml:space="preserve">a, rengdama </w:t>
      </w:r>
      <w:r w:rsidR="001438FB" w:rsidRPr="00E605A7">
        <w:rPr>
          <w:szCs w:val="28"/>
          <w:lang w:eastAsia="lt-LT"/>
        </w:rPr>
        <w:t>individualų ugdymo planą</w:t>
      </w:r>
      <w:r w:rsidR="001438FB" w:rsidRPr="00E605A7">
        <w:rPr>
          <w:szCs w:val="24"/>
        </w:rPr>
        <w:t xml:space="preserve"> mokiniui ir vadovaudamasi </w:t>
      </w:r>
      <w:r w:rsidR="00FC3D7D" w:rsidRPr="00E605A7">
        <w:rPr>
          <w:szCs w:val="24"/>
        </w:rPr>
        <w:t>Progimnazijos U</w:t>
      </w:r>
      <w:r w:rsidR="00D9108D" w:rsidRPr="00E605A7">
        <w:rPr>
          <w:szCs w:val="24"/>
        </w:rPr>
        <w:t>P</w:t>
      </w:r>
      <w:r w:rsidR="00FC3D7D" w:rsidRPr="00E605A7">
        <w:rPr>
          <w:szCs w:val="24"/>
        </w:rPr>
        <w:t xml:space="preserve"> </w:t>
      </w:r>
      <w:r w:rsidR="00AB4DAD" w:rsidRPr="00AB4DAD">
        <w:rPr>
          <w:szCs w:val="24"/>
        </w:rPr>
        <w:t>97, 99</w:t>
      </w:r>
      <w:r w:rsidR="00D5432F" w:rsidRPr="00AB4DAD">
        <w:rPr>
          <w:szCs w:val="24"/>
        </w:rPr>
        <w:t xml:space="preserve"> </w:t>
      </w:r>
      <w:r w:rsidR="001438FB" w:rsidRPr="00AB4DAD">
        <w:rPr>
          <w:szCs w:val="24"/>
        </w:rPr>
        <w:t>punktuose nurodytu</w:t>
      </w:r>
      <w:r w:rsidR="001438FB" w:rsidRPr="00E605A7">
        <w:rPr>
          <w:szCs w:val="24"/>
        </w:rPr>
        <w:t xml:space="preserve"> pradinio</w:t>
      </w:r>
      <w:r w:rsidR="00D5432F" w:rsidRPr="00E605A7">
        <w:rPr>
          <w:szCs w:val="24"/>
        </w:rPr>
        <w:t xml:space="preserve"> ugdymo</w:t>
      </w:r>
      <w:r w:rsidR="001438FB" w:rsidRPr="00E605A7">
        <w:rPr>
          <w:szCs w:val="24"/>
        </w:rPr>
        <w:t xml:space="preserve">, pagrindinio ugdymo </w:t>
      </w:r>
      <w:r w:rsidR="00D5432F" w:rsidRPr="00E605A7">
        <w:rPr>
          <w:szCs w:val="24"/>
        </w:rPr>
        <w:t xml:space="preserve">programos pirmosios dalies </w:t>
      </w:r>
      <w:r w:rsidR="001438FB" w:rsidRPr="00E605A7">
        <w:rPr>
          <w:szCs w:val="24"/>
        </w:rPr>
        <w:t>dalykų įgyvendini</w:t>
      </w:r>
      <w:r w:rsidR="00DF13BE" w:rsidRPr="00E605A7">
        <w:rPr>
          <w:szCs w:val="24"/>
        </w:rPr>
        <w:t>mui</w:t>
      </w:r>
      <w:r w:rsidR="001438FB" w:rsidRPr="00E605A7">
        <w:rPr>
          <w:szCs w:val="24"/>
        </w:rPr>
        <w:t xml:space="preserve"> skiriamų pamokų skaičiumi</w:t>
      </w:r>
      <w:r w:rsidR="009533E9" w:rsidRPr="00E605A7">
        <w:rPr>
          <w:szCs w:val="24"/>
        </w:rPr>
        <w:t xml:space="preserve"> per savaitę, kuris gali būti koreguojamas iki 20 </w:t>
      </w:r>
      <w:r w:rsidR="00367960" w:rsidRPr="00E605A7">
        <w:rPr>
          <w:szCs w:val="24"/>
        </w:rPr>
        <w:t>%</w:t>
      </w:r>
      <w:r w:rsidR="009533E9" w:rsidRPr="00E605A7">
        <w:rPr>
          <w:szCs w:val="24"/>
        </w:rPr>
        <w:t xml:space="preserve"> mokinių tėvams (globėjams, rūpintojams) pageidaujant</w:t>
      </w:r>
      <w:r w:rsidR="008D37C3" w:rsidRPr="00E605A7">
        <w:rPr>
          <w:szCs w:val="24"/>
        </w:rPr>
        <w:t xml:space="preserve">, </w:t>
      </w:r>
      <w:r w:rsidR="001438FB" w:rsidRPr="00E605A7">
        <w:rPr>
          <w:szCs w:val="24"/>
        </w:rPr>
        <w:t>o pagrindinio ugdymo programo</w:t>
      </w:r>
      <w:r w:rsidR="00AD2007" w:rsidRPr="00E605A7">
        <w:rPr>
          <w:szCs w:val="24"/>
        </w:rPr>
        <w:t>s pirmojoje dalyje</w:t>
      </w:r>
      <w:r w:rsidR="001438FB" w:rsidRPr="00E605A7">
        <w:rPr>
          <w:szCs w:val="24"/>
        </w:rPr>
        <w:t xml:space="preserve"> iki 30 </w:t>
      </w:r>
      <w:r w:rsidR="00367960" w:rsidRPr="00E605A7">
        <w:rPr>
          <w:szCs w:val="24"/>
        </w:rPr>
        <w:t>%</w:t>
      </w:r>
      <w:r w:rsidR="001438FB" w:rsidRPr="00E605A7">
        <w:rPr>
          <w:szCs w:val="24"/>
        </w:rPr>
        <w:t xml:space="preserve"> dalykų programoms įgyvendinti skiriamų metinių pamokų skaičiaus (nemažindama nustatyto mokiniui minimalaus pamokų skaičiaus per savaitę)</w:t>
      </w:r>
      <w:r w:rsidR="004E5278" w:rsidRPr="00E605A7">
        <w:rPr>
          <w:szCs w:val="24"/>
        </w:rPr>
        <w:t>, gali:</w:t>
      </w:r>
    </w:p>
    <w:p w14:paraId="43F9302E" w14:textId="1ABF2EE4" w:rsidR="001438FB" w:rsidRPr="00E605A7" w:rsidRDefault="009F0E81" w:rsidP="00CB391D">
      <w:pPr>
        <w:pStyle w:val="Sraopastraipa"/>
        <w:numPr>
          <w:ilvl w:val="1"/>
          <w:numId w:val="2"/>
        </w:numPr>
        <w:tabs>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8"/>
          <w:lang w:eastAsia="lt-LT"/>
        </w:rPr>
      </w:pPr>
      <w:r w:rsidRPr="00E605A7">
        <w:rPr>
          <w:szCs w:val="24"/>
        </w:rPr>
        <w:t xml:space="preserve"> </w:t>
      </w:r>
      <w:r w:rsidR="001438FB" w:rsidRPr="00E605A7">
        <w:rPr>
          <w:szCs w:val="24"/>
        </w:rPr>
        <w:t>planuoti specialiąsias pamokas ir (ar) didinti pamokų, skirtų ugdymo sričiai, socialinei veiklai, ugdymui profesinei karjerai, medijų ir informaciniam raštingumui, skaičių, siekiant plėtoti asmens kompetencijas ir tenkinti ugdymosi poreikius, daugiau dėmesio skirti bendrųjų kompetencijų ugdymui, meniniam, technologiniam, sveikatos ugdymui;</w:t>
      </w:r>
    </w:p>
    <w:p w14:paraId="49BA2077" w14:textId="07DCC482" w:rsidR="001438FB" w:rsidRPr="00E605A7" w:rsidRDefault="001438FB" w:rsidP="00CB391D">
      <w:pPr>
        <w:pStyle w:val="Sraopastraipa"/>
        <w:numPr>
          <w:ilvl w:val="1"/>
          <w:numId w:val="2"/>
        </w:numPr>
        <w:tabs>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8"/>
          <w:lang w:eastAsia="lt-LT"/>
        </w:rPr>
      </w:pPr>
      <w:r w:rsidRPr="00E605A7">
        <w:rPr>
          <w:szCs w:val="24"/>
        </w:rPr>
        <w:t>keisti specialiųjų pamokų, pratybų ir individualiai pagalbai skiriamų valandų (pamokų) skaičių;</w:t>
      </w:r>
    </w:p>
    <w:p w14:paraId="047C4136" w14:textId="6079425E" w:rsidR="001438FB" w:rsidRPr="00E605A7" w:rsidRDefault="009F0E81" w:rsidP="00CB391D">
      <w:pPr>
        <w:pStyle w:val="Sraopastraipa"/>
        <w:numPr>
          <w:ilvl w:val="1"/>
          <w:numId w:val="2"/>
        </w:numPr>
        <w:tabs>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8"/>
          <w:lang w:eastAsia="lt-LT"/>
        </w:rPr>
      </w:pPr>
      <w:r w:rsidRPr="00E605A7">
        <w:rPr>
          <w:szCs w:val="28"/>
        </w:rPr>
        <w:t xml:space="preserve"> </w:t>
      </w:r>
      <w:r w:rsidR="001438FB" w:rsidRPr="00E605A7">
        <w:rPr>
          <w:szCs w:val="28"/>
        </w:rPr>
        <w:t xml:space="preserve">mažinti minimalų privalomą pamokų skaičių besimokantiesiems pagal pradinio ugdymo individualizuotą programą iki 10 </w:t>
      </w:r>
      <w:r w:rsidR="00FE001C" w:rsidRPr="00E605A7">
        <w:rPr>
          <w:szCs w:val="28"/>
        </w:rPr>
        <w:t xml:space="preserve">% </w:t>
      </w:r>
      <w:r w:rsidR="0058403B" w:rsidRPr="00E605A7">
        <w:rPr>
          <w:szCs w:val="24"/>
        </w:rPr>
        <w:t xml:space="preserve">Progimnazijos </w:t>
      </w:r>
      <w:r w:rsidR="00FE001C" w:rsidRPr="00AB4DAD">
        <w:rPr>
          <w:szCs w:val="24"/>
        </w:rPr>
        <w:t>UP</w:t>
      </w:r>
      <w:r w:rsidR="0058403B" w:rsidRPr="00AB4DAD">
        <w:rPr>
          <w:szCs w:val="24"/>
        </w:rPr>
        <w:t xml:space="preserve"> </w:t>
      </w:r>
      <w:r w:rsidR="00AB4DAD" w:rsidRPr="00AB4DAD">
        <w:rPr>
          <w:szCs w:val="24"/>
        </w:rPr>
        <w:t>97</w:t>
      </w:r>
      <w:r w:rsidR="0058403B" w:rsidRPr="00AB4DAD">
        <w:rPr>
          <w:szCs w:val="24"/>
        </w:rPr>
        <w:t xml:space="preserve"> </w:t>
      </w:r>
      <w:r w:rsidR="001438FB" w:rsidRPr="00AB4DAD">
        <w:rPr>
          <w:szCs w:val="28"/>
        </w:rPr>
        <w:t>punkte</w:t>
      </w:r>
      <w:r w:rsidR="001438FB" w:rsidRPr="00E605A7">
        <w:rPr>
          <w:szCs w:val="28"/>
        </w:rPr>
        <w:t xml:space="preserve"> nurodytų pamokų skaičiaus per metus, didindama neformaliojo vaikų švietimo valandų skaičių, ir besimokantiesiems pagal pagrindinio ugdymo </w:t>
      </w:r>
      <w:r w:rsidR="001425F5">
        <w:rPr>
          <w:szCs w:val="28"/>
        </w:rPr>
        <w:t xml:space="preserve">pirmosios dalies </w:t>
      </w:r>
      <w:r w:rsidR="001438FB" w:rsidRPr="00E605A7">
        <w:rPr>
          <w:szCs w:val="28"/>
        </w:rPr>
        <w:t xml:space="preserve">individualizuotą programą, ir </w:t>
      </w:r>
      <w:r w:rsidR="000C77B9" w:rsidRPr="001425F5">
        <w:rPr>
          <w:szCs w:val="28"/>
        </w:rPr>
        <w:t>BUP</w:t>
      </w:r>
      <w:r w:rsidR="001438FB" w:rsidRPr="001425F5">
        <w:rPr>
          <w:szCs w:val="28"/>
        </w:rPr>
        <w:t xml:space="preserve"> </w:t>
      </w:r>
      <w:r w:rsidR="001425F5" w:rsidRPr="001425F5">
        <w:rPr>
          <w:szCs w:val="28"/>
        </w:rPr>
        <w:t>86, 87</w:t>
      </w:r>
      <w:r w:rsidR="001438FB" w:rsidRPr="001425F5">
        <w:rPr>
          <w:szCs w:val="28"/>
        </w:rPr>
        <w:t xml:space="preserve"> punkt</w:t>
      </w:r>
      <w:r w:rsidR="001425F5" w:rsidRPr="001425F5">
        <w:rPr>
          <w:szCs w:val="28"/>
        </w:rPr>
        <w:t>uos</w:t>
      </w:r>
      <w:r w:rsidR="001438FB" w:rsidRPr="001425F5">
        <w:rPr>
          <w:szCs w:val="28"/>
        </w:rPr>
        <w:t>e nurodytų</w:t>
      </w:r>
      <w:r w:rsidR="001438FB" w:rsidRPr="00E605A7">
        <w:rPr>
          <w:szCs w:val="28"/>
        </w:rPr>
        <w:t xml:space="preserve"> pamokų skaičiaus per metus, didindama neformaliojo vaikų švietimo ar socialinei veiklai valandų skaičių;</w:t>
      </w:r>
    </w:p>
    <w:p w14:paraId="2DDE6F23" w14:textId="128AEC91" w:rsidR="001438FB" w:rsidRPr="00E605A7" w:rsidRDefault="001438FB" w:rsidP="00CB391D">
      <w:pPr>
        <w:pStyle w:val="Sraopastraipa"/>
        <w:numPr>
          <w:ilvl w:val="1"/>
          <w:numId w:val="2"/>
        </w:numPr>
        <w:tabs>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8"/>
          <w:lang w:eastAsia="lt-LT"/>
        </w:rPr>
      </w:pPr>
      <w:r w:rsidRPr="00E605A7">
        <w:rPr>
          <w:szCs w:val="24"/>
        </w:rPr>
        <w:t xml:space="preserve">keisti pamokų trukmę, dienos ugdymo struktūrą, siekdama </w:t>
      </w:r>
      <w:r w:rsidRPr="00E605A7">
        <w:rPr>
          <w:szCs w:val="28"/>
          <w:lang w:eastAsia="lt-LT"/>
        </w:rPr>
        <w:t>individualiame ugdymo plane</w:t>
      </w:r>
      <w:r w:rsidRPr="00E605A7">
        <w:rPr>
          <w:szCs w:val="24"/>
        </w:rPr>
        <w:t xml:space="preserve"> numatytų tikslų; </w:t>
      </w:r>
    </w:p>
    <w:p w14:paraId="0D298EB5" w14:textId="2E2B6428" w:rsidR="009F0E81" w:rsidRPr="00E605A7" w:rsidRDefault="001438FB" w:rsidP="00CB391D">
      <w:pPr>
        <w:pStyle w:val="Sraopastraipa"/>
        <w:numPr>
          <w:ilvl w:val="1"/>
          <w:numId w:val="2"/>
        </w:numPr>
        <w:tabs>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8"/>
          <w:lang w:eastAsia="lt-LT"/>
        </w:rPr>
      </w:pPr>
      <w:r w:rsidRPr="00E605A7">
        <w:rPr>
          <w:szCs w:val="24"/>
        </w:rPr>
        <w:t>formuoti nuolatines ar laikinąsias grupes, pogrupius iš tų pačių ar skirtingų klasių mokinių;</w:t>
      </w:r>
    </w:p>
    <w:p w14:paraId="2C10E171" w14:textId="161A770B" w:rsidR="001438FB" w:rsidRPr="00E605A7" w:rsidRDefault="001438FB" w:rsidP="00CB391D">
      <w:pPr>
        <w:pStyle w:val="Sraopastraipa"/>
        <w:numPr>
          <w:ilvl w:val="1"/>
          <w:numId w:val="2"/>
        </w:numPr>
        <w:tabs>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8"/>
          <w:lang w:eastAsia="lt-LT"/>
        </w:rPr>
      </w:pPr>
      <w:r w:rsidRPr="00E605A7">
        <w:rPr>
          <w:szCs w:val="24"/>
        </w:rPr>
        <w:t>vėliau pradėti pirmosios ar antrosios</w:t>
      </w:r>
      <w:r w:rsidR="005A5F01" w:rsidRPr="00E605A7">
        <w:rPr>
          <w:szCs w:val="24"/>
        </w:rPr>
        <w:t xml:space="preserve"> užsienio kalbos mokyti – mokinius, turinčius</w:t>
      </w:r>
      <w:r w:rsidRPr="00E605A7">
        <w:rPr>
          <w:szCs w:val="24"/>
        </w:rPr>
        <w:t xml:space="preserve"> klausos, įvairiapusių raidos, elgesio ir emocijų, kalbos ir kalbėjimo, skaitymo ir (ar) rašymo, intelekto (taip pat ir nepatikslintų intelekto), bendrųjų mokymosi sutrikimų</w:t>
      </w:r>
      <w:r w:rsidR="00110720" w:rsidRPr="00E605A7">
        <w:rPr>
          <w:szCs w:val="24"/>
        </w:rPr>
        <w:t>;</w:t>
      </w:r>
    </w:p>
    <w:p w14:paraId="1EA57722" w14:textId="6C7F6E52" w:rsidR="001438FB" w:rsidRPr="00E605A7" w:rsidRDefault="001438FB" w:rsidP="00CB391D">
      <w:pPr>
        <w:pStyle w:val="Sraopastraipa"/>
        <w:numPr>
          <w:ilvl w:val="1"/>
          <w:numId w:val="2"/>
        </w:numPr>
        <w:tabs>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8"/>
          <w:lang w:eastAsia="lt-LT"/>
        </w:rPr>
      </w:pPr>
      <w:r w:rsidRPr="00E605A7">
        <w:rPr>
          <w:szCs w:val="24"/>
        </w:rPr>
        <w:t>mokyti tik</w:t>
      </w:r>
      <w:r w:rsidR="006376EB" w:rsidRPr="00E605A7">
        <w:rPr>
          <w:szCs w:val="24"/>
        </w:rPr>
        <w:t xml:space="preserve"> vienos užsienio kalbos – mokinius, turinčius</w:t>
      </w:r>
      <w:r w:rsidRPr="00E605A7">
        <w:rPr>
          <w:szCs w:val="24"/>
        </w:rPr>
        <w:t xml:space="preserve"> klausos, įvairiapusių raidos, elgesio ir emocijų, kalbos ir kalbėjimo, skaitymo ir (ar) rašymo, intelekto (taip pat ir nepatikslintų intelekto), bendrųjų mokymosi sutrikimų;</w:t>
      </w:r>
    </w:p>
    <w:p w14:paraId="4CD806FA" w14:textId="082ED982" w:rsidR="001438FB" w:rsidRPr="00E605A7" w:rsidRDefault="006376EB" w:rsidP="00CB391D">
      <w:pPr>
        <w:pStyle w:val="Sraopastraipa"/>
        <w:numPr>
          <w:ilvl w:val="1"/>
          <w:numId w:val="2"/>
        </w:numPr>
        <w:tabs>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8"/>
          <w:lang w:eastAsia="lt-LT"/>
        </w:rPr>
      </w:pPr>
      <w:r w:rsidRPr="00E605A7">
        <w:rPr>
          <w:szCs w:val="24"/>
        </w:rPr>
        <w:t>besimokančiuosius</w:t>
      </w:r>
      <w:r w:rsidR="001438FB" w:rsidRPr="00E605A7">
        <w:rPr>
          <w:szCs w:val="24"/>
        </w:rPr>
        <w:t xml:space="preserve"> pagal individualizuotą pagrindinio ugdymo program</w:t>
      </w:r>
      <w:r w:rsidR="00EA7EEF" w:rsidRPr="00E605A7">
        <w:rPr>
          <w:szCs w:val="24"/>
        </w:rPr>
        <w:t>os pirmąją dalį</w:t>
      </w:r>
      <w:r w:rsidR="001438FB" w:rsidRPr="00E605A7">
        <w:rPr>
          <w:szCs w:val="24"/>
        </w:rPr>
        <w:t xml:space="preserve"> pagrindinio ugdymo programoje prasidedančių dalykų pradėti mokyti metais vėliau, juos sieti su praktiniais mokinio interesais, kasdiene gyvenimo patirtimi; mokymas gali būti organizuojamas atskiromis veiklomis;</w:t>
      </w:r>
    </w:p>
    <w:p w14:paraId="1690846F" w14:textId="5AABDB0A" w:rsidR="001438FB" w:rsidRPr="00E605A7" w:rsidRDefault="009F0E81" w:rsidP="00CB391D">
      <w:pPr>
        <w:pStyle w:val="Sraopastraipa"/>
        <w:numPr>
          <w:ilvl w:val="1"/>
          <w:numId w:val="2"/>
        </w:numPr>
        <w:tabs>
          <w:tab w:val="left" w:pos="851"/>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8"/>
          <w:lang w:eastAsia="lt-LT"/>
        </w:rPr>
      </w:pPr>
      <w:r w:rsidRPr="00E605A7">
        <w:rPr>
          <w:szCs w:val="24"/>
        </w:rPr>
        <w:t>b</w:t>
      </w:r>
      <w:r w:rsidR="006376EB" w:rsidRPr="00E605A7">
        <w:rPr>
          <w:szCs w:val="24"/>
        </w:rPr>
        <w:t>esimokantiesiems</w:t>
      </w:r>
      <w:r w:rsidR="001438FB" w:rsidRPr="00E605A7">
        <w:rPr>
          <w:szCs w:val="24"/>
        </w:rPr>
        <w:t xml:space="preserve"> pagal individualizuotą pagrindinio ugdymo program</w:t>
      </w:r>
      <w:r w:rsidR="00B67162" w:rsidRPr="00E605A7">
        <w:rPr>
          <w:szCs w:val="24"/>
        </w:rPr>
        <w:t>os pirmąją dalį</w:t>
      </w:r>
      <w:r w:rsidR="001438FB" w:rsidRPr="00E605A7">
        <w:rPr>
          <w:szCs w:val="24"/>
        </w:rPr>
        <w:t xml:space="preserve">, jei ugdymas įgyvendinamas pagal </w:t>
      </w:r>
      <w:r w:rsidR="00B42461" w:rsidRPr="00E605A7">
        <w:rPr>
          <w:szCs w:val="24"/>
        </w:rPr>
        <w:t xml:space="preserve">Progimnazijos </w:t>
      </w:r>
      <w:r w:rsidR="00B42461" w:rsidRPr="009D3DDD">
        <w:rPr>
          <w:szCs w:val="24"/>
        </w:rPr>
        <w:t>U</w:t>
      </w:r>
      <w:r w:rsidR="0023289F" w:rsidRPr="009D3DDD">
        <w:rPr>
          <w:szCs w:val="24"/>
        </w:rPr>
        <w:t>P</w:t>
      </w:r>
      <w:r w:rsidR="00B42461" w:rsidRPr="009D3DDD">
        <w:rPr>
          <w:szCs w:val="24"/>
        </w:rPr>
        <w:t xml:space="preserve"> </w:t>
      </w:r>
      <w:r w:rsidR="009D3DDD" w:rsidRPr="009D3DDD">
        <w:rPr>
          <w:szCs w:val="24"/>
        </w:rPr>
        <w:t>99</w:t>
      </w:r>
      <w:r w:rsidR="00B42461" w:rsidRPr="009D3DDD">
        <w:rPr>
          <w:szCs w:val="24"/>
        </w:rPr>
        <w:t xml:space="preserve"> </w:t>
      </w:r>
      <w:r w:rsidR="001438FB" w:rsidRPr="009D3DDD">
        <w:rPr>
          <w:szCs w:val="24"/>
        </w:rPr>
        <w:t>punktą, v</w:t>
      </w:r>
      <w:r w:rsidR="001438FB" w:rsidRPr="00E605A7">
        <w:rPr>
          <w:szCs w:val="24"/>
        </w:rPr>
        <w:t>ietoje kelių vienos srities dalykų galima siūlyti integruotas tų dalykų pamokas, projektines veiklas, skirtas esminėms srities dalykų ir bendrosioms kompetencijoms įgyti;</w:t>
      </w:r>
    </w:p>
    <w:p w14:paraId="4135411C" w14:textId="72C638AF" w:rsidR="001438FB" w:rsidRPr="00E605A7" w:rsidRDefault="001438FB" w:rsidP="00CB391D">
      <w:pPr>
        <w:pStyle w:val="Sraopastraipa"/>
        <w:numPr>
          <w:ilvl w:val="1"/>
          <w:numId w:val="2"/>
        </w:numPr>
        <w:tabs>
          <w:tab w:val="left" w:pos="851"/>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8"/>
          <w:lang w:eastAsia="lt-LT"/>
        </w:rPr>
      </w:pPr>
      <w:r w:rsidRPr="00E605A7">
        <w:rPr>
          <w:szCs w:val="24"/>
        </w:rPr>
        <w:t>ne</w:t>
      </w:r>
      <w:r w:rsidR="00B67045" w:rsidRPr="00E605A7">
        <w:rPr>
          <w:szCs w:val="24"/>
        </w:rPr>
        <w:t>mokyti užsienio kalbų turinčiųjų</w:t>
      </w:r>
      <w:r w:rsidRPr="00E605A7">
        <w:rPr>
          <w:szCs w:val="24"/>
        </w:rPr>
        <w:t xml:space="preserve"> kompleksinių negalių ir (ar) kompleksinių sutrikimų, į kurių sudėtį įeina įvairiapusiai raidos, elgesio ir emocijų, kalbos ir kalbėjimo, skaitymo ir (ar) rašymo, intelekto, bendrieji mokymosi sutrikimai, klausos sutrikimai (išskyrus nežymų klausos sutrikimą). Užsienio kalbų pamokų laikas gali būti skiriamas lietuvių</w:t>
      </w:r>
      <w:r w:rsidR="00F64393" w:rsidRPr="00E605A7">
        <w:rPr>
          <w:szCs w:val="24"/>
        </w:rPr>
        <w:t xml:space="preserve"> </w:t>
      </w:r>
      <w:r w:rsidRPr="00E605A7">
        <w:rPr>
          <w:szCs w:val="24"/>
        </w:rPr>
        <w:t>kalbai mokyti</w:t>
      </w:r>
      <w:r w:rsidR="00B80858" w:rsidRPr="00E605A7">
        <w:rPr>
          <w:szCs w:val="24"/>
        </w:rPr>
        <w:t>;</w:t>
      </w:r>
    </w:p>
    <w:p w14:paraId="330F9E26" w14:textId="000E328F" w:rsidR="001438FB" w:rsidRPr="00E605A7" w:rsidRDefault="00B67045" w:rsidP="00CB391D">
      <w:pPr>
        <w:pStyle w:val="Sraopastraipa"/>
        <w:numPr>
          <w:ilvl w:val="1"/>
          <w:numId w:val="2"/>
        </w:numPr>
        <w:tabs>
          <w:tab w:val="left" w:pos="851"/>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8"/>
          <w:lang w:eastAsia="lt-LT"/>
        </w:rPr>
      </w:pPr>
      <w:r w:rsidRPr="00E605A7">
        <w:rPr>
          <w:szCs w:val="24"/>
        </w:rPr>
        <w:t>nemokyti muzikos turinčiųjų</w:t>
      </w:r>
      <w:r w:rsidR="001438FB" w:rsidRPr="00E605A7">
        <w:rPr>
          <w:szCs w:val="24"/>
        </w:rPr>
        <w:t xml:space="preserve"> klausos sutrikimą (išskyrus nežymų);</w:t>
      </w:r>
    </w:p>
    <w:p w14:paraId="7932DC83" w14:textId="3157862C" w:rsidR="001438FB" w:rsidRPr="00E605A7" w:rsidRDefault="001438FB" w:rsidP="00CB391D">
      <w:pPr>
        <w:pStyle w:val="Sraopastraipa"/>
        <w:numPr>
          <w:ilvl w:val="1"/>
          <w:numId w:val="2"/>
        </w:numPr>
        <w:tabs>
          <w:tab w:val="left" w:pos="851"/>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8"/>
          <w:lang w:eastAsia="lt-LT"/>
        </w:rPr>
      </w:pPr>
      <w:r w:rsidRPr="00E605A7">
        <w:rPr>
          <w:szCs w:val="24"/>
        </w:rPr>
        <w:t>nemokyti technologijų turinčiojo judesio ir padėties bei neurologinių sutrikimų (išskyr</w:t>
      </w:r>
      <w:r w:rsidR="00B67045" w:rsidRPr="00E605A7">
        <w:rPr>
          <w:szCs w:val="24"/>
        </w:rPr>
        <w:t>us lengvus), o vietoj jų mokiniai</w:t>
      </w:r>
      <w:r w:rsidRPr="00E605A7">
        <w:rPr>
          <w:szCs w:val="24"/>
        </w:rPr>
        <w:t xml:space="preserve"> gali rinktis kitus </w:t>
      </w:r>
      <w:r w:rsidRPr="00E605A7">
        <w:rPr>
          <w:szCs w:val="28"/>
          <w:lang w:eastAsia="lt-LT"/>
        </w:rPr>
        <w:t>individualaus ugdymo plano</w:t>
      </w:r>
      <w:r w:rsidRPr="00E605A7">
        <w:rPr>
          <w:szCs w:val="24"/>
        </w:rPr>
        <w:t xml:space="preserve"> dalykus, tenkinančius specialiuosius ugdymosi poreikius, gauti pedagoginę ar specialiąją pedagoginę pagalbą. </w:t>
      </w:r>
    </w:p>
    <w:p w14:paraId="2F427D16" w14:textId="670971DD" w:rsidR="001438FB" w:rsidRPr="00E605A7" w:rsidRDefault="00993C3F" w:rsidP="00CB391D">
      <w:pPr>
        <w:pStyle w:val="Sraopastraipa"/>
        <w:numPr>
          <w:ilvl w:val="0"/>
          <w:numId w:val="2"/>
        </w:numPr>
        <w:tabs>
          <w:tab w:val="left" w:pos="851"/>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8"/>
          <w:lang w:eastAsia="lt-LT"/>
        </w:rPr>
      </w:pPr>
      <w:r>
        <w:rPr>
          <w:szCs w:val="24"/>
        </w:rPr>
        <w:t xml:space="preserve"> </w:t>
      </w:r>
      <w:r w:rsidR="00B67045" w:rsidRPr="00E605A7">
        <w:rPr>
          <w:szCs w:val="24"/>
        </w:rPr>
        <w:t>Mokiniams, kurie</w:t>
      </w:r>
      <w:r w:rsidR="001438FB" w:rsidRPr="00E605A7">
        <w:rPr>
          <w:szCs w:val="24"/>
        </w:rPr>
        <w:t xml:space="preserve"> mokosi pagal </w:t>
      </w:r>
      <w:r w:rsidR="004D319F" w:rsidRPr="00E605A7">
        <w:rPr>
          <w:szCs w:val="24"/>
        </w:rPr>
        <w:t xml:space="preserve">pradinio ugdymo, pagrindinio ugdymo </w:t>
      </w:r>
      <w:r w:rsidR="001438FB" w:rsidRPr="00E605A7">
        <w:rPr>
          <w:szCs w:val="24"/>
        </w:rPr>
        <w:t>program</w:t>
      </w:r>
      <w:r w:rsidR="004D319F" w:rsidRPr="00E605A7">
        <w:rPr>
          <w:szCs w:val="24"/>
        </w:rPr>
        <w:t>os pirm</w:t>
      </w:r>
      <w:r w:rsidR="007B5F21" w:rsidRPr="00E605A7">
        <w:rPr>
          <w:szCs w:val="24"/>
        </w:rPr>
        <w:t>ą</w:t>
      </w:r>
      <w:r w:rsidR="004D319F" w:rsidRPr="00E605A7">
        <w:rPr>
          <w:szCs w:val="24"/>
        </w:rPr>
        <w:t>ją dalį</w:t>
      </w:r>
      <w:r w:rsidR="001438FB" w:rsidRPr="00E605A7">
        <w:rPr>
          <w:szCs w:val="24"/>
        </w:rPr>
        <w:t xml:space="preserve">, ją pritaikant, mokinio </w:t>
      </w:r>
      <w:r w:rsidR="001438FB" w:rsidRPr="00E605A7">
        <w:rPr>
          <w:szCs w:val="28"/>
          <w:lang w:eastAsia="lt-LT"/>
        </w:rPr>
        <w:t xml:space="preserve">individualus ugdymo planas </w:t>
      </w:r>
      <w:r w:rsidR="001438FB" w:rsidRPr="00E605A7">
        <w:rPr>
          <w:szCs w:val="24"/>
        </w:rPr>
        <w:t xml:space="preserve">sudaromas vadovaujantis </w:t>
      </w:r>
      <w:r w:rsidR="00483BD4" w:rsidRPr="00E605A7">
        <w:rPr>
          <w:szCs w:val="24"/>
        </w:rPr>
        <w:t>Progimnazijos UP</w:t>
      </w:r>
      <w:r w:rsidR="00E07334" w:rsidRPr="00E605A7">
        <w:rPr>
          <w:szCs w:val="24"/>
        </w:rPr>
        <w:t xml:space="preserve"> </w:t>
      </w:r>
      <w:r w:rsidR="00F92EB7">
        <w:rPr>
          <w:szCs w:val="24"/>
        </w:rPr>
        <w:t>97, 99</w:t>
      </w:r>
      <w:r w:rsidR="00E07334" w:rsidRPr="00E605A7">
        <w:rPr>
          <w:szCs w:val="24"/>
        </w:rPr>
        <w:t xml:space="preserve"> punktuose </w:t>
      </w:r>
      <w:r w:rsidR="001438FB" w:rsidRPr="00E605A7">
        <w:rPr>
          <w:szCs w:val="24"/>
        </w:rPr>
        <w:t xml:space="preserve">dalykų programoms įgyvendinti nurodomu pamokų skaičiumi, kuris gali būti koreguojamas iki 25 </w:t>
      </w:r>
      <w:r w:rsidR="00B67045" w:rsidRPr="00E605A7">
        <w:rPr>
          <w:szCs w:val="24"/>
        </w:rPr>
        <w:t>%</w:t>
      </w:r>
      <w:r w:rsidR="001438FB" w:rsidRPr="00E605A7">
        <w:rPr>
          <w:szCs w:val="24"/>
        </w:rPr>
        <w:t>. Bendras pamokų ir neformaliojo švietimo pamokų skaičius gali būti d</w:t>
      </w:r>
      <w:r w:rsidR="00C2348D" w:rsidRPr="00E605A7">
        <w:rPr>
          <w:szCs w:val="24"/>
        </w:rPr>
        <w:t>idinamas atsižvelgiant į mokinių</w:t>
      </w:r>
      <w:r w:rsidR="001438FB" w:rsidRPr="00E605A7">
        <w:rPr>
          <w:szCs w:val="24"/>
        </w:rPr>
        <w:t xml:space="preserve"> galias ir ugdymosi poreikius, specialistų rekomendacijas</w:t>
      </w:r>
      <w:r w:rsidR="00E32895" w:rsidRPr="00E605A7">
        <w:rPr>
          <w:szCs w:val="24"/>
        </w:rPr>
        <w:t>.</w:t>
      </w:r>
    </w:p>
    <w:p w14:paraId="1CBCC410" w14:textId="75B6BA83" w:rsidR="00AB3558" w:rsidRPr="00E605A7" w:rsidRDefault="00993C3F" w:rsidP="00CB391D">
      <w:pPr>
        <w:pStyle w:val="Sraopastraipa"/>
        <w:numPr>
          <w:ilvl w:val="0"/>
          <w:numId w:val="2"/>
        </w:numPr>
        <w:tabs>
          <w:tab w:val="left" w:pos="851"/>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8"/>
          <w:lang w:eastAsia="lt-LT"/>
        </w:rPr>
      </w:pPr>
      <w:r>
        <w:rPr>
          <w:szCs w:val="24"/>
        </w:rPr>
        <w:t xml:space="preserve"> </w:t>
      </w:r>
      <w:r w:rsidR="007B5F21" w:rsidRPr="00E605A7">
        <w:rPr>
          <w:szCs w:val="24"/>
        </w:rPr>
        <w:t xml:space="preserve">Pradinio ugdymo, pagrindinio ugdymo programos pirmosios dalies </w:t>
      </w:r>
      <w:r w:rsidR="001438FB" w:rsidRPr="00E605A7">
        <w:rPr>
          <w:szCs w:val="24"/>
        </w:rPr>
        <w:t>ugdymo dal</w:t>
      </w:r>
      <w:r w:rsidR="00716917" w:rsidRPr="00E605A7">
        <w:rPr>
          <w:szCs w:val="24"/>
        </w:rPr>
        <w:t>ykų programas pritaiko dalykų mokytojai, atsižvelgdami į mokinių</w:t>
      </w:r>
      <w:r w:rsidR="001438FB" w:rsidRPr="00E605A7">
        <w:rPr>
          <w:szCs w:val="24"/>
        </w:rPr>
        <w:t xml:space="preserve"> gebėjimus ir galias, specialiojo pedagogo ir (ar) kitų </w:t>
      </w:r>
      <w:r w:rsidR="00DF5682" w:rsidRPr="00E605A7">
        <w:rPr>
          <w:szCs w:val="24"/>
        </w:rPr>
        <w:t xml:space="preserve">Progimnazijos </w:t>
      </w:r>
      <w:r w:rsidR="001438FB" w:rsidRPr="00E605A7">
        <w:rPr>
          <w:szCs w:val="24"/>
        </w:rPr>
        <w:t>vaiko gerovės komisijos narių rekomendacijas</w:t>
      </w:r>
      <w:r w:rsidR="00E23DFA" w:rsidRPr="00E605A7">
        <w:rPr>
          <w:szCs w:val="24"/>
        </w:rPr>
        <w:t>.</w:t>
      </w:r>
    </w:p>
    <w:p w14:paraId="18FC9D11" w14:textId="4189D690" w:rsidR="00920B51" w:rsidRPr="00E605A7" w:rsidRDefault="00993C3F" w:rsidP="00CB391D">
      <w:pPr>
        <w:pStyle w:val="Sraopastraipa"/>
        <w:numPr>
          <w:ilvl w:val="0"/>
          <w:numId w:val="2"/>
        </w:numPr>
        <w:tabs>
          <w:tab w:val="left" w:pos="851"/>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8"/>
          <w:lang w:eastAsia="lt-LT"/>
        </w:rPr>
      </w:pPr>
      <w:r>
        <w:rPr>
          <w:szCs w:val="24"/>
        </w:rPr>
        <w:lastRenderedPageBreak/>
        <w:t xml:space="preserve"> </w:t>
      </w:r>
      <w:r w:rsidR="005D5881" w:rsidRPr="00E605A7">
        <w:rPr>
          <w:szCs w:val="24"/>
        </w:rPr>
        <w:t>Mokinių</w:t>
      </w:r>
      <w:r w:rsidR="00920B51" w:rsidRPr="00E605A7">
        <w:rPr>
          <w:szCs w:val="24"/>
        </w:rPr>
        <w:t xml:space="preserve"> individualaus plano forma patvirtinta Progimnazijos direktoriaus.</w:t>
      </w:r>
    </w:p>
    <w:p w14:paraId="5C2D80BE" w14:textId="59F97B47" w:rsidR="00920B51" w:rsidRPr="0069186A" w:rsidRDefault="00993C3F" w:rsidP="00CB391D">
      <w:pPr>
        <w:pStyle w:val="Sraopastraipa"/>
        <w:numPr>
          <w:ilvl w:val="0"/>
          <w:numId w:val="2"/>
        </w:numPr>
        <w:tabs>
          <w:tab w:val="left" w:pos="851"/>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8"/>
          <w:lang w:eastAsia="lt-LT"/>
        </w:rPr>
      </w:pPr>
      <w:r>
        <w:rPr>
          <w:szCs w:val="24"/>
        </w:rPr>
        <w:t xml:space="preserve"> </w:t>
      </w:r>
      <w:r w:rsidR="005D5881" w:rsidRPr="00E605A7">
        <w:rPr>
          <w:szCs w:val="24"/>
        </w:rPr>
        <w:t>Mokinių</w:t>
      </w:r>
      <w:r w:rsidR="00920B51" w:rsidRPr="00E605A7">
        <w:rPr>
          <w:szCs w:val="24"/>
        </w:rPr>
        <w:t xml:space="preserve"> individualaus plano įgyvendinimas aptariamas </w:t>
      </w:r>
      <w:r w:rsidR="00716917" w:rsidRPr="00E605A7">
        <w:rPr>
          <w:szCs w:val="24"/>
        </w:rPr>
        <w:t>signalinių I, II, III trimestrų</w:t>
      </w:r>
      <w:r w:rsidR="004C6D1B" w:rsidRPr="00E605A7">
        <w:rPr>
          <w:szCs w:val="24"/>
        </w:rPr>
        <w:t xml:space="preserve"> metu </w:t>
      </w:r>
      <w:r w:rsidR="005D5881" w:rsidRPr="00E605A7">
        <w:rPr>
          <w:szCs w:val="24"/>
        </w:rPr>
        <w:t xml:space="preserve">Progimnazijos </w:t>
      </w:r>
      <w:r w:rsidR="00B67458" w:rsidRPr="00E605A7">
        <w:rPr>
          <w:szCs w:val="24"/>
        </w:rPr>
        <w:t>v</w:t>
      </w:r>
      <w:r w:rsidR="004C6D1B" w:rsidRPr="00E605A7">
        <w:rPr>
          <w:szCs w:val="24"/>
        </w:rPr>
        <w:t>aiko gerovės komisijos posėdyje.</w:t>
      </w:r>
    </w:p>
    <w:p w14:paraId="072768A4" w14:textId="77777777" w:rsidR="003025A8" w:rsidRPr="00E605A7" w:rsidRDefault="003025A8" w:rsidP="006B33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b/>
          <w:sz w:val="22"/>
          <w:szCs w:val="22"/>
        </w:rPr>
      </w:pPr>
    </w:p>
    <w:p w14:paraId="329865F0" w14:textId="11E38AF8" w:rsidR="001438FB" w:rsidRPr="00E605A7" w:rsidRDefault="001438FB" w:rsidP="006B33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center"/>
        <w:rPr>
          <w:b/>
          <w:szCs w:val="24"/>
        </w:rPr>
      </w:pPr>
      <w:r w:rsidRPr="00E605A7">
        <w:rPr>
          <w:b/>
          <w:szCs w:val="24"/>
        </w:rPr>
        <w:t>A</w:t>
      </w:r>
      <w:r w:rsidR="000A23FB" w:rsidRPr="00E605A7">
        <w:rPr>
          <w:b/>
          <w:szCs w:val="24"/>
        </w:rPr>
        <w:t>NTRA</w:t>
      </w:r>
      <w:r w:rsidRPr="00E605A7">
        <w:rPr>
          <w:b/>
          <w:szCs w:val="24"/>
        </w:rPr>
        <w:t>SIS SKIRSNIS</w:t>
      </w:r>
    </w:p>
    <w:p w14:paraId="1B8B7E48" w14:textId="77777777" w:rsidR="001438FB" w:rsidRPr="00E605A7" w:rsidRDefault="001438FB" w:rsidP="006B33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center"/>
        <w:rPr>
          <w:b/>
          <w:szCs w:val="24"/>
        </w:rPr>
      </w:pPr>
      <w:r w:rsidRPr="00E605A7">
        <w:rPr>
          <w:b/>
          <w:szCs w:val="24"/>
        </w:rPr>
        <w:t>MOKINIŲ, TURINČIŲ SPECIALIŲJŲ UGDYMOSI POREIKIŲ, MOKYMOSI PASIEKIMŲ IR PAŽANGOS VERTINIMAS</w:t>
      </w:r>
    </w:p>
    <w:p w14:paraId="51785EAE" w14:textId="77777777" w:rsidR="001438FB" w:rsidRPr="00E605A7" w:rsidRDefault="001438FB" w:rsidP="006B33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center"/>
        <w:rPr>
          <w:b/>
          <w:szCs w:val="24"/>
        </w:rPr>
      </w:pPr>
    </w:p>
    <w:p w14:paraId="11D520D7" w14:textId="1C83BEDE" w:rsidR="001438FB" w:rsidRPr="00E605A7" w:rsidRDefault="00B96AE8" w:rsidP="00CB391D">
      <w:pPr>
        <w:pStyle w:val="Sraopastraipa"/>
        <w:numPr>
          <w:ilvl w:val="0"/>
          <w:numId w:val="2"/>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4"/>
        </w:rPr>
      </w:pPr>
      <w:r w:rsidRPr="00E605A7">
        <w:rPr>
          <w:szCs w:val="24"/>
        </w:rPr>
        <w:t>Mokinių, kurie</w:t>
      </w:r>
      <w:r w:rsidR="001438FB" w:rsidRPr="00E605A7">
        <w:rPr>
          <w:szCs w:val="24"/>
        </w:rPr>
        <w:t xml:space="preserve"> mokosi pagal </w:t>
      </w:r>
      <w:r w:rsidR="00D173F4" w:rsidRPr="00E605A7">
        <w:rPr>
          <w:szCs w:val="24"/>
        </w:rPr>
        <w:t>pradinio ugdymo, pagrindinio ugdymo programos</w:t>
      </w:r>
      <w:r w:rsidR="001438FB" w:rsidRPr="00E605A7">
        <w:rPr>
          <w:szCs w:val="24"/>
        </w:rPr>
        <w:t xml:space="preserve"> </w:t>
      </w:r>
      <w:r w:rsidR="00D173F4" w:rsidRPr="00E605A7">
        <w:rPr>
          <w:szCs w:val="24"/>
        </w:rPr>
        <w:t>pirmosios dalies ugdymo programas</w:t>
      </w:r>
      <w:r w:rsidR="001438FB" w:rsidRPr="00E605A7">
        <w:rPr>
          <w:szCs w:val="24"/>
        </w:rPr>
        <w:t xml:space="preserve">, mokymosi pasiekimai ir pažanga vertinami pagal </w:t>
      </w:r>
      <w:r w:rsidR="0097101B" w:rsidRPr="00E605A7">
        <w:rPr>
          <w:szCs w:val="24"/>
        </w:rPr>
        <w:t xml:space="preserve">Pradinio, pagrindinio ugdymo </w:t>
      </w:r>
      <w:r w:rsidR="001438FB" w:rsidRPr="00E605A7">
        <w:rPr>
          <w:szCs w:val="24"/>
        </w:rPr>
        <w:t xml:space="preserve">bendrosiose </w:t>
      </w:r>
      <w:r w:rsidR="00F2335B">
        <w:rPr>
          <w:szCs w:val="24"/>
        </w:rPr>
        <w:t>programose numatytus pasiekimus.</w:t>
      </w:r>
    </w:p>
    <w:p w14:paraId="38599399" w14:textId="61BE301B" w:rsidR="001438FB" w:rsidRPr="00E605A7" w:rsidRDefault="00C03FDB" w:rsidP="00CB391D">
      <w:pPr>
        <w:pStyle w:val="Sraopastraipa"/>
        <w:numPr>
          <w:ilvl w:val="0"/>
          <w:numId w:val="2"/>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4"/>
        </w:rPr>
      </w:pPr>
      <w:r w:rsidRPr="00E605A7">
        <w:rPr>
          <w:szCs w:val="24"/>
        </w:rPr>
        <w:t>Mokinių</w:t>
      </w:r>
      <w:r w:rsidR="001438FB" w:rsidRPr="00E605A7">
        <w:rPr>
          <w:szCs w:val="24"/>
        </w:rPr>
        <w:t>,</w:t>
      </w:r>
      <w:r w:rsidRPr="00E605A7">
        <w:rPr>
          <w:szCs w:val="24"/>
        </w:rPr>
        <w:t xml:space="preserve"> kuriems</w:t>
      </w:r>
      <w:r w:rsidR="001438FB" w:rsidRPr="00E605A7">
        <w:rPr>
          <w:szCs w:val="24"/>
        </w:rPr>
        <w:t xml:space="preserve"> </w:t>
      </w:r>
      <w:r w:rsidR="002B2212" w:rsidRPr="00E605A7">
        <w:rPr>
          <w:szCs w:val="24"/>
        </w:rPr>
        <w:t>Pradinio, pagrindinio ugdymo bendrosios programos</w:t>
      </w:r>
      <w:r w:rsidR="001438FB" w:rsidRPr="00E605A7">
        <w:rPr>
          <w:szCs w:val="24"/>
        </w:rPr>
        <w:t xml:space="preserve"> pritaikom</w:t>
      </w:r>
      <w:r w:rsidR="002B2212" w:rsidRPr="00E605A7">
        <w:rPr>
          <w:szCs w:val="24"/>
        </w:rPr>
        <w:t>os</w:t>
      </w:r>
      <w:r w:rsidR="001438FB" w:rsidRPr="00E605A7">
        <w:rPr>
          <w:szCs w:val="24"/>
        </w:rPr>
        <w:t xml:space="preserve">, mokymosi pažanga ir pasiekimai ugdymo procese vertinami pagal mokinio </w:t>
      </w:r>
      <w:r w:rsidR="001438FB" w:rsidRPr="00E605A7">
        <w:rPr>
          <w:szCs w:val="28"/>
          <w:lang w:eastAsia="lt-LT"/>
        </w:rPr>
        <w:t>individualiame ugdymo plane</w:t>
      </w:r>
      <w:r w:rsidR="001438FB" w:rsidRPr="00E605A7">
        <w:rPr>
          <w:szCs w:val="24"/>
        </w:rPr>
        <w:t xml:space="preserve"> numatytus individualios pažangos keliamus tikslus, kurie yra suderinti su Bendrosiose programose numatytais pasie</w:t>
      </w:r>
      <w:r w:rsidRPr="00E605A7">
        <w:rPr>
          <w:szCs w:val="24"/>
        </w:rPr>
        <w:t>kimais, aptarus su mokiniais, jų</w:t>
      </w:r>
      <w:r w:rsidR="001438FB" w:rsidRPr="00E605A7">
        <w:rPr>
          <w:szCs w:val="24"/>
        </w:rPr>
        <w:t xml:space="preserve"> tėvais (globėjais, rūpintojais), švietimo pagalbą teikiančiais specialistais, kokiais aspektais bus pritaikomas ugdymo turinys (ko sieks </w:t>
      </w:r>
      <w:r w:rsidRPr="00E605A7">
        <w:rPr>
          <w:szCs w:val="24"/>
        </w:rPr>
        <w:t>ir mokysis mokiniai</w:t>
      </w:r>
      <w:r w:rsidR="001438FB" w:rsidRPr="00E605A7">
        <w:rPr>
          <w:szCs w:val="24"/>
        </w:rPr>
        <w:t>, kaip b</w:t>
      </w:r>
      <w:r w:rsidRPr="00E605A7">
        <w:rPr>
          <w:szCs w:val="24"/>
        </w:rPr>
        <w:t>us mokoma(si), kokie bus mokinių</w:t>
      </w:r>
      <w:r w:rsidR="001438FB" w:rsidRPr="00E605A7">
        <w:rPr>
          <w:szCs w:val="24"/>
        </w:rPr>
        <w:t xml:space="preserve"> mokymosi pasiekimų vertinimo ir pa(si)tikrinimo būdai, kokiomis mokymo(si) priemonėmis bus naudojamasi). </w:t>
      </w:r>
    </w:p>
    <w:p w14:paraId="5BB55F4B" w14:textId="25415E7E" w:rsidR="00DA35DD" w:rsidRPr="00E605A7" w:rsidRDefault="00DA35DD" w:rsidP="00CB391D">
      <w:pPr>
        <w:pStyle w:val="Sraopastraipa"/>
        <w:numPr>
          <w:ilvl w:val="0"/>
          <w:numId w:val="2"/>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4"/>
        </w:rPr>
      </w:pPr>
      <w:r w:rsidRPr="00E605A7">
        <w:t>Mokiniams, kurie mokosi pagal pritaikytas pradinio ugdymo programas, taikomi tie patys pasiekimų ir pažangos vertinimo kriterijai, ugdymo turinys nesikeičia, bet mažinamas įvairių užduočių kiekis.</w:t>
      </w:r>
    </w:p>
    <w:p w14:paraId="58159C2F" w14:textId="65CAD812" w:rsidR="00DA35DD" w:rsidRPr="00E605A7" w:rsidRDefault="00DA35DD" w:rsidP="00CB391D">
      <w:pPr>
        <w:pStyle w:val="Sraopastraipa"/>
        <w:numPr>
          <w:ilvl w:val="0"/>
          <w:numId w:val="2"/>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4"/>
        </w:rPr>
      </w:pPr>
      <w:r w:rsidRPr="00E605A7">
        <w:t>Specialiųjų ugdymosi poreikių mokiniai, ugdomi pagal pagrindinio ugdymo pritaikytą programą, vertinami 10-bale sistema, pažymys gali būti padidintas už norą ir pastangas dirbti. Mokiniai, turintys gebėjimų ir potencinių galimybių mokytis, tačiau stokojantys motyvacijos mokytis, vertinami ir neigiamu pažymiu;</w:t>
      </w:r>
    </w:p>
    <w:p w14:paraId="50158C0B" w14:textId="7AE7CF70" w:rsidR="00DA35DD" w:rsidRPr="00E605A7" w:rsidRDefault="00DA35DD" w:rsidP="00CB391D">
      <w:pPr>
        <w:pStyle w:val="Sraopastraipa"/>
        <w:numPr>
          <w:ilvl w:val="0"/>
          <w:numId w:val="2"/>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4"/>
        </w:rPr>
      </w:pPr>
      <w:r w:rsidRPr="00E605A7">
        <w:t xml:space="preserve">Dėl mokinių, kurie mokosi pagal individualizuotą pradinio ugdymo ir pagrindinio ugdymo programos </w:t>
      </w:r>
      <w:r w:rsidR="00CB042B" w:rsidRPr="00E605A7">
        <w:t>pirmąją</w:t>
      </w:r>
      <w:r w:rsidRPr="00E605A7">
        <w:t xml:space="preserve"> dalį, mokymosi pasiekimų vertinimo (būdų, periodiškumo) ir įforminimo, atsižvelgiant į mokinių galias ir vertinimo suvokimą, specialiuosius ugdymosi poreikius, numatomą pažangą, mokinių tėvų (globėjų, rūpintojų) pageidavimus susitarta Progimnazijoje </w:t>
      </w:r>
      <w:r w:rsidRPr="00E605A7">
        <w:rPr>
          <w:bCs/>
        </w:rPr>
        <w:t>(</w:t>
      </w:r>
      <w:r w:rsidR="00010A94" w:rsidRPr="00E605A7">
        <w:rPr>
          <w:szCs w:val="24"/>
        </w:rPr>
        <w:t>(Progimnazijos mokytojų tarybos posėdžio 2023-06-21 d. protokolo Nr. (1.5.)-V3-4, Progimnazijos tarybos posėdžio 2023-06-23 d. protokolo Nr. (1.4.)-V2-3 nutarimai):</w:t>
      </w:r>
    </w:p>
    <w:p w14:paraId="65AA5B15" w14:textId="3431B1FE" w:rsidR="00DA35DD" w:rsidRPr="00E605A7" w:rsidRDefault="00DA35DD" w:rsidP="00CB391D">
      <w:pPr>
        <w:pStyle w:val="Sraopastraipa"/>
        <w:numPr>
          <w:ilvl w:val="1"/>
          <w:numId w:val="2"/>
        </w:numPr>
        <w:tabs>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4"/>
        </w:rPr>
      </w:pPr>
      <w:r w:rsidRPr="00E605A7">
        <w:t xml:space="preserve">specialiųjų ugdymosi poreikių turinčių mokinių, ugdomų pagal pradinio ugdymo individualizuotą programą, bei specialiosios medicininės fizinio pajėgumo grupės mokinių padaryta arba nepadaryta pažanga fiksuojama atitinkamoje elektroninio Tamo dienyno skiltyje įrašant „p. p.“ arba „n. p.“; </w:t>
      </w:r>
    </w:p>
    <w:p w14:paraId="537533B5" w14:textId="71863DA1" w:rsidR="00DA35DD" w:rsidRPr="00E605A7" w:rsidRDefault="00DA35DD" w:rsidP="00CB391D">
      <w:pPr>
        <w:pStyle w:val="Sraopastraipa"/>
        <w:numPr>
          <w:ilvl w:val="1"/>
          <w:numId w:val="2"/>
        </w:numPr>
        <w:tabs>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4"/>
        </w:rPr>
      </w:pPr>
      <w:r w:rsidRPr="00E605A7">
        <w:t xml:space="preserve">specialiųjų ugdymosi poreikių turinčių mokinių, ugdomų pagal pagrindinio ugdymo individualizuotą programą, mokymosi pažanga ir pasiekimai ugdymo procese vertinami 10-balės sistemos teigiamais pažymiais, už pastangas ir norą dirbti pažymys gali būti didinamas vienu balu. </w:t>
      </w:r>
    </w:p>
    <w:p w14:paraId="524D82FD" w14:textId="6BCD6CDB" w:rsidR="00DA35DD" w:rsidRPr="00E605A7" w:rsidRDefault="00DA35DD" w:rsidP="00CB391D">
      <w:pPr>
        <w:pStyle w:val="Sraopastraipa"/>
        <w:numPr>
          <w:ilvl w:val="0"/>
          <w:numId w:val="2"/>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4"/>
        </w:rPr>
      </w:pPr>
      <w:r w:rsidRPr="00E605A7">
        <w:t xml:space="preserve">Specialiųjų poreikių turintiems mokiniams </w:t>
      </w:r>
      <w:r w:rsidR="0074007A" w:rsidRPr="00E605A7">
        <w:t>teikiamos</w:t>
      </w:r>
      <w:r w:rsidR="005A609E" w:rsidRPr="00E605A7">
        <w:t xml:space="preserve"> specialiojo pedagogo,</w:t>
      </w:r>
      <w:r w:rsidRPr="00E605A7">
        <w:t xml:space="preserve"> logopedo, </w:t>
      </w:r>
      <w:r w:rsidR="005A609E" w:rsidRPr="00E605A7">
        <w:t xml:space="preserve">psichologo, socialinio pedagogo pagalba ir mokytojo padėjėjo paslaugos. </w:t>
      </w:r>
      <w:r w:rsidR="0096077A" w:rsidRPr="00E605A7">
        <w:t>Dalykų m</w:t>
      </w:r>
      <w:r w:rsidRPr="00E605A7">
        <w:t>okytojai konsultuojasi su</w:t>
      </w:r>
      <w:r w:rsidR="0096077A" w:rsidRPr="00E605A7">
        <w:t xml:space="preserve"> </w:t>
      </w:r>
      <w:r w:rsidR="0074007A" w:rsidRPr="00E605A7">
        <w:t>P</w:t>
      </w:r>
      <w:r w:rsidR="0096077A" w:rsidRPr="00E605A7">
        <w:t>rogimnazijos</w:t>
      </w:r>
      <w:r w:rsidRPr="00E605A7">
        <w:t xml:space="preserve"> pagalbos mokiniui specialistais. </w:t>
      </w:r>
    </w:p>
    <w:p w14:paraId="02A714C2" w14:textId="6D1DD511" w:rsidR="00DA35DD" w:rsidRPr="00E605A7" w:rsidRDefault="00DA35DD" w:rsidP="00CB391D">
      <w:pPr>
        <w:pStyle w:val="Sraopastraipa"/>
        <w:numPr>
          <w:ilvl w:val="0"/>
          <w:numId w:val="2"/>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4"/>
        </w:rPr>
      </w:pPr>
      <w:r w:rsidRPr="00E605A7">
        <w:t xml:space="preserve">Specialiosios medicininės fizinio pajėgumo grupės mokiniams sudaroma galimybė rinktis fizinį aktyvumą – mokiniai dalyvauja pamokose su pagrindine grupe, bet pratimai ir krūvis jiems skiriami pagal gydytojo rekomendacijas ir atsižvelgus į savijautą. </w:t>
      </w:r>
    </w:p>
    <w:p w14:paraId="5ED3F8B8" w14:textId="5ACFFF9E" w:rsidR="00DA35DD" w:rsidRPr="00E605A7" w:rsidRDefault="00DA35DD" w:rsidP="00CB391D">
      <w:pPr>
        <w:pStyle w:val="Sraopastraipa"/>
        <w:numPr>
          <w:ilvl w:val="0"/>
          <w:numId w:val="2"/>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4"/>
        </w:rPr>
      </w:pPr>
      <w:r w:rsidRPr="00E605A7">
        <w:rPr>
          <w:szCs w:val="24"/>
        </w:rPr>
        <w:t>Jeigu, nepaisant suteiktos reikiamos pagalbos, mokiniams nepavyksta pasiekti numa</w:t>
      </w:r>
      <w:r w:rsidR="007C3ADF" w:rsidRPr="00E605A7">
        <w:rPr>
          <w:szCs w:val="24"/>
        </w:rPr>
        <w:t>tytų pasiekimų, jiems pritaikomas pradinio ugdymo programos</w:t>
      </w:r>
      <w:r w:rsidRPr="00E605A7">
        <w:rPr>
          <w:szCs w:val="24"/>
        </w:rPr>
        <w:t xml:space="preserve"> ar pagrindinio ugdymo programos </w:t>
      </w:r>
      <w:r w:rsidR="007C3ADF" w:rsidRPr="00E605A7">
        <w:rPr>
          <w:szCs w:val="24"/>
        </w:rPr>
        <w:t>pirmosios</w:t>
      </w:r>
      <w:r w:rsidR="00BD7E3F" w:rsidRPr="00E605A7">
        <w:rPr>
          <w:szCs w:val="24"/>
        </w:rPr>
        <w:t xml:space="preserve"> </w:t>
      </w:r>
      <w:r w:rsidRPr="00E605A7">
        <w:rPr>
          <w:szCs w:val="24"/>
        </w:rPr>
        <w:t>dali</w:t>
      </w:r>
      <w:r w:rsidR="007C3ADF" w:rsidRPr="00E605A7">
        <w:rPr>
          <w:szCs w:val="24"/>
        </w:rPr>
        <w:t>e</w:t>
      </w:r>
      <w:r w:rsidRPr="00E605A7">
        <w:rPr>
          <w:szCs w:val="24"/>
        </w:rPr>
        <w:t xml:space="preserve">s </w:t>
      </w:r>
      <w:r w:rsidR="007C3ADF" w:rsidRPr="00E605A7">
        <w:rPr>
          <w:szCs w:val="24"/>
        </w:rPr>
        <w:t xml:space="preserve">ugdymo turinys </w:t>
      </w:r>
      <w:r w:rsidRPr="00E605A7">
        <w:rPr>
          <w:szCs w:val="24"/>
        </w:rPr>
        <w:t xml:space="preserve">individualiai – mokinių gebėjimams ir ugdymosi poreikiams pritaikyta programa siekiama, kad jų mokymosi pažanga būtų kuo didesnė. </w:t>
      </w:r>
    </w:p>
    <w:p w14:paraId="5F8036F6" w14:textId="39B87311" w:rsidR="001438FB" w:rsidRPr="00E605A7" w:rsidRDefault="00DA35DD" w:rsidP="00CB391D">
      <w:pPr>
        <w:pStyle w:val="Sraopastraipa"/>
        <w:numPr>
          <w:ilvl w:val="0"/>
          <w:numId w:val="2"/>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4"/>
        </w:rPr>
      </w:pPr>
      <w:r w:rsidRPr="00E605A7">
        <w:rPr>
          <w:szCs w:val="24"/>
        </w:rPr>
        <w:t>Vertinant mokinių pa</w:t>
      </w:r>
      <w:r w:rsidR="0088224B" w:rsidRPr="00E605A7">
        <w:rPr>
          <w:szCs w:val="24"/>
        </w:rPr>
        <w:t>siekimus ir pažangą, remiamasi P</w:t>
      </w:r>
      <w:r w:rsidRPr="00E605A7">
        <w:rPr>
          <w:szCs w:val="24"/>
        </w:rPr>
        <w:t>radinio, pagrindinio ugdymo bendrosiose programose numatytais mokinių pasiekimais arba tiems mokiniams pritaikytoje ugdymo pr</w:t>
      </w:r>
      <w:r w:rsidR="00D56F95" w:rsidRPr="00E605A7">
        <w:rPr>
          <w:szCs w:val="24"/>
        </w:rPr>
        <w:t>ogramoje numatytais pasiekimais;</w:t>
      </w:r>
      <w:r w:rsidRPr="00E605A7">
        <w:rPr>
          <w:szCs w:val="24"/>
        </w:rPr>
        <w:t xml:space="preserve"> </w:t>
      </w:r>
      <w:r w:rsidR="00D56F95" w:rsidRPr="00E605A7">
        <w:rPr>
          <w:szCs w:val="24"/>
        </w:rPr>
        <w:t>taikomas formuojamasis, diagnostinis ir apibendrinamasis vertinimas.</w:t>
      </w:r>
    </w:p>
    <w:p w14:paraId="30AD92C3" w14:textId="29C2B989" w:rsidR="00110720" w:rsidRPr="00E605A7" w:rsidRDefault="00110720" w:rsidP="00CB391D">
      <w:pPr>
        <w:pStyle w:val="Sraopastraipa"/>
        <w:numPr>
          <w:ilvl w:val="0"/>
          <w:numId w:val="2"/>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4"/>
        </w:rPr>
      </w:pPr>
      <w:r w:rsidRPr="00E605A7">
        <w:rPr>
          <w:szCs w:val="24"/>
        </w:rPr>
        <w:lastRenderedPageBreak/>
        <w:t>Neformalųjį švietimą galima organizuoti ir per mokinių atostogas (išskyrus vasaros atostogas).</w:t>
      </w:r>
    </w:p>
    <w:p w14:paraId="54C9682A" w14:textId="13097D2A" w:rsidR="001438FB" w:rsidRPr="00E605A7" w:rsidRDefault="00110720" w:rsidP="00CB391D">
      <w:pPr>
        <w:pStyle w:val="Sraopastraipa"/>
        <w:numPr>
          <w:ilvl w:val="0"/>
          <w:numId w:val="2"/>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4"/>
        </w:rPr>
      </w:pPr>
      <w:r w:rsidRPr="00E605A7">
        <w:rPr>
          <w:szCs w:val="24"/>
        </w:rPr>
        <w:t xml:space="preserve"> Ugdymo veiklos </w:t>
      </w:r>
      <w:r w:rsidR="00AB6389" w:rsidRPr="00E605A7">
        <w:rPr>
          <w:szCs w:val="24"/>
        </w:rPr>
        <w:t>dalykų mokytojų</w:t>
      </w:r>
      <w:r w:rsidRPr="00E605A7">
        <w:rPr>
          <w:szCs w:val="24"/>
        </w:rPr>
        <w:t xml:space="preserve"> nuožiūra gali būti jungiamos, keičiamos, atsižvelgiant į mokinio poreikius, sveikatos būklę, kitų ugdyme ir švietimo pagalbos teikime dalyvaujančių specialistų rekomendacijas.</w:t>
      </w:r>
    </w:p>
    <w:p w14:paraId="7A59FCD3" w14:textId="77777777" w:rsidR="00830602" w:rsidRPr="00E605A7" w:rsidRDefault="00830602" w:rsidP="006B33FD">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ight="283"/>
        <w:jc w:val="both"/>
        <w:rPr>
          <w:szCs w:val="24"/>
        </w:rPr>
      </w:pPr>
    </w:p>
    <w:p w14:paraId="4DADE335" w14:textId="2168AD9B" w:rsidR="001438FB" w:rsidRPr="00E605A7" w:rsidRDefault="0062280F" w:rsidP="006B33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center"/>
        <w:rPr>
          <w:b/>
          <w:szCs w:val="24"/>
        </w:rPr>
      </w:pPr>
      <w:r w:rsidRPr="00E605A7">
        <w:rPr>
          <w:b/>
          <w:szCs w:val="24"/>
        </w:rPr>
        <w:t>TREČI</w:t>
      </w:r>
      <w:r w:rsidR="001438FB" w:rsidRPr="00E605A7">
        <w:rPr>
          <w:b/>
          <w:szCs w:val="24"/>
        </w:rPr>
        <w:t>ASIS SKIRSNIS</w:t>
      </w:r>
    </w:p>
    <w:p w14:paraId="22F23AD4" w14:textId="14B645A8" w:rsidR="001438FB" w:rsidRPr="00E605A7" w:rsidRDefault="001A43B1" w:rsidP="006B33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szCs w:val="24"/>
        </w:rPr>
      </w:pPr>
      <w:r w:rsidRPr="00E605A7">
        <w:rPr>
          <w:b/>
          <w:szCs w:val="24"/>
        </w:rPr>
        <w:t>ŠVIETIMO PAGALBOS MOKINIAMS</w:t>
      </w:r>
      <w:r w:rsidR="001438FB" w:rsidRPr="00E605A7">
        <w:rPr>
          <w:b/>
          <w:szCs w:val="24"/>
        </w:rPr>
        <w:t>, TURIN</w:t>
      </w:r>
      <w:r w:rsidRPr="00E605A7">
        <w:rPr>
          <w:b/>
          <w:szCs w:val="24"/>
        </w:rPr>
        <w:t>TIEMS</w:t>
      </w:r>
      <w:r w:rsidR="001438FB" w:rsidRPr="00E605A7">
        <w:rPr>
          <w:b/>
          <w:szCs w:val="24"/>
        </w:rPr>
        <w:t xml:space="preserve"> SPECIALIŲJŲ UGDYMOSI POREIKIŲ, TEIKIMAS</w:t>
      </w:r>
    </w:p>
    <w:p w14:paraId="41C790EF" w14:textId="77777777" w:rsidR="001438FB" w:rsidRPr="00E605A7" w:rsidRDefault="001438FB" w:rsidP="006B33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firstLine="1296"/>
        <w:jc w:val="both"/>
        <w:rPr>
          <w:szCs w:val="24"/>
        </w:rPr>
      </w:pPr>
    </w:p>
    <w:p w14:paraId="20100A53" w14:textId="20DF7E05" w:rsidR="001438FB" w:rsidRPr="00E605A7" w:rsidRDefault="00472A71" w:rsidP="00CB391D">
      <w:pPr>
        <w:pStyle w:val="Sraopastraipa"/>
        <w:numPr>
          <w:ilvl w:val="0"/>
          <w:numId w:val="2"/>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4"/>
        </w:rPr>
      </w:pPr>
      <w:r w:rsidRPr="00E605A7">
        <w:rPr>
          <w:szCs w:val="24"/>
        </w:rPr>
        <w:t xml:space="preserve"> </w:t>
      </w:r>
      <w:r w:rsidR="001A43B1" w:rsidRPr="00E605A7">
        <w:rPr>
          <w:szCs w:val="24"/>
        </w:rPr>
        <w:t>Švietimo pagalbą mokiniams</w:t>
      </w:r>
      <w:r w:rsidR="001438FB" w:rsidRPr="00E605A7">
        <w:rPr>
          <w:szCs w:val="24"/>
        </w:rPr>
        <w:t xml:space="preserve"> užtikrina </w:t>
      </w:r>
      <w:r w:rsidR="0052717B" w:rsidRPr="00E605A7">
        <w:rPr>
          <w:szCs w:val="24"/>
        </w:rPr>
        <w:t>Progimnazij</w:t>
      </w:r>
      <w:r w:rsidR="001438FB" w:rsidRPr="00E605A7">
        <w:rPr>
          <w:szCs w:val="24"/>
        </w:rPr>
        <w:t>a.</w:t>
      </w:r>
    </w:p>
    <w:p w14:paraId="2268E267" w14:textId="53A823BA" w:rsidR="001438FB" w:rsidRPr="00E605A7" w:rsidRDefault="00472A71" w:rsidP="00CB391D">
      <w:pPr>
        <w:pStyle w:val="Sraopastraipa"/>
        <w:numPr>
          <w:ilvl w:val="0"/>
          <w:numId w:val="2"/>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4"/>
        </w:rPr>
      </w:pPr>
      <w:r w:rsidRPr="00E605A7">
        <w:rPr>
          <w:szCs w:val="24"/>
        </w:rPr>
        <w:t xml:space="preserve"> </w:t>
      </w:r>
      <w:r w:rsidR="001438FB" w:rsidRPr="00E605A7">
        <w:rPr>
          <w:szCs w:val="24"/>
        </w:rPr>
        <w:t xml:space="preserve">Švietimo pagalba, ją teikiantys specialistai, </w:t>
      </w:r>
      <w:r w:rsidR="001A43B1" w:rsidRPr="00E605A7">
        <w:rPr>
          <w:szCs w:val="24"/>
        </w:rPr>
        <w:t>tikslai ir intensyvumas mokiniams turi būti numatyti mokinių</w:t>
      </w:r>
      <w:r w:rsidR="001438FB" w:rsidRPr="00E605A7">
        <w:rPr>
          <w:szCs w:val="24"/>
        </w:rPr>
        <w:t xml:space="preserve"> pagalbos plane.</w:t>
      </w:r>
    </w:p>
    <w:p w14:paraId="1B5E7A03" w14:textId="13C924B3" w:rsidR="00B050E0" w:rsidRPr="00E605A7" w:rsidRDefault="00472A71" w:rsidP="00CB391D">
      <w:pPr>
        <w:pStyle w:val="Sraopastraipa"/>
        <w:numPr>
          <w:ilvl w:val="0"/>
          <w:numId w:val="2"/>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4"/>
        </w:rPr>
      </w:pPr>
      <w:r w:rsidRPr="00E605A7">
        <w:rPr>
          <w:szCs w:val="24"/>
        </w:rPr>
        <w:t xml:space="preserve"> </w:t>
      </w:r>
      <w:r w:rsidR="001438FB" w:rsidRPr="00E605A7">
        <w:rPr>
          <w:szCs w:val="24"/>
        </w:rPr>
        <w:t>Švietimo pagalbą teikiantys specialistai padeda įveikti mokymosi sunkumus, šalinda</w:t>
      </w:r>
      <w:r w:rsidR="001A43B1" w:rsidRPr="00E605A7">
        <w:rPr>
          <w:szCs w:val="24"/>
        </w:rPr>
        <w:t>mi priežastis, dėl kurių mokiniai</w:t>
      </w:r>
      <w:r w:rsidR="001438FB" w:rsidRPr="00E605A7">
        <w:rPr>
          <w:szCs w:val="24"/>
        </w:rPr>
        <w:t xml:space="preserve"> patiria mokymosi sunkumų ir susiduria su kliūtimis dalyvauti ugdymo procese, bendradarbiaudami dirba komandose kartu su mokytojais ir kitais specialistais, teikiančiais </w:t>
      </w:r>
      <w:r w:rsidR="001A43B1" w:rsidRPr="00E605A7">
        <w:rPr>
          <w:szCs w:val="24"/>
        </w:rPr>
        <w:t>pagalbą mokiniams, mokinių</w:t>
      </w:r>
      <w:r w:rsidR="001438FB" w:rsidRPr="00E605A7">
        <w:rPr>
          <w:szCs w:val="24"/>
        </w:rPr>
        <w:t xml:space="preserve"> tėvais (globėjais, rūpintojais), teikia konsult</w:t>
      </w:r>
      <w:r w:rsidR="001A43B1" w:rsidRPr="00E605A7">
        <w:rPr>
          <w:szCs w:val="24"/>
        </w:rPr>
        <w:t>acinę pagalbą ir įgalina mokinių</w:t>
      </w:r>
      <w:r w:rsidR="001438FB" w:rsidRPr="00E605A7">
        <w:rPr>
          <w:szCs w:val="24"/>
        </w:rPr>
        <w:t xml:space="preserve"> tėvus (globėjus, rūpintojus), kitus, teikiančius paslau</w:t>
      </w:r>
      <w:r w:rsidR="001A43B1" w:rsidRPr="00E605A7">
        <w:rPr>
          <w:szCs w:val="24"/>
        </w:rPr>
        <w:t>gas ir pagalbas, padėti mokiniams</w:t>
      </w:r>
      <w:r w:rsidR="001438FB" w:rsidRPr="00E605A7">
        <w:rPr>
          <w:szCs w:val="24"/>
        </w:rPr>
        <w:t xml:space="preserve"> ugdytis, sudaryti </w:t>
      </w:r>
      <w:r w:rsidR="001A43B1" w:rsidRPr="00E605A7">
        <w:rPr>
          <w:szCs w:val="24"/>
        </w:rPr>
        <w:t>sąlygas mokytis ir užtikrinti jų</w:t>
      </w:r>
      <w:r w:rsidR="001438FB" w:rsidRPr="00E605A7">
        <w:rPr>
          <w:szCs w:val="24"/>
        </w:rPr>
        <w:t xml:space="preserve"> gerovę.</w:t>
      </w:r>
    </w:p>
    <w:p w14:paraId="35BD6B4D" w14:textId="5562ED84" w:rsidR="001438FB" w:rsidRPr="00E605A7" w:rsidRDefault="001438FB" w:rsidP="00CB391D">
      <w:pPr>
        <w:pStyle w:val="Sraopastraipa"/>
        <w:numPr>
          <w:ilvl w:val="0"/>
          <w:numId w:val="2"/>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4"/>
        </w:rPr>
      </w:pPr>
      <w:r w:rsidRPr="00E605A7">
        <w:rPr>
          <w:szCs w:val="24"/>
        </w:rPr>
        <w:t xml:space="preserve"> Šv</w:t>
      </w:r>
      <w:r w:rsidR="00952FEC" w:rsidRPr="00E605A7">
        <w:rPr>
          <w:szCs w:val="24"/>
        </w:rPr>
        <w:t>ietimo pagalba mokiniams</w:t>
      </w:r>
      <w:r w:rsidRPr="00E605A7">
        <w:rPr>
          <w:szCs w:val="24"/>
        </w:rPr>
        <w:t xml:space="preserve"> teikiama laikinai ar pastoviai ugdymo proceso metu ar pasibaigus ugdym</w:t>
      </w:r>
      <w:r w:rsidR="00952FEC" w:rsidRPr="00E605A7">
        <w:rPr>
          <w:szCs w:val="24"/>
        </w:rPr>
        <w:t>o procesui, konsultuojant mokinius</w:t>
      </w:r>
      <w:r w:rsidRPr="00E605A7">
        <w:rPr>
          <w:szCs w:val="24"/>
        </w:rPr>
        <w:t xml:space="preserve">, atsižvelgiant į </w:t>
      </w:r>
      <w:r w:rsidRPr="00E605A7">
        <w:rPr>
          <w:szCs w:val="28"/>
          <w:lang w:eastAsia="lt-LT"/>
        </w:rPr>
        <w:t>individualiame ugdymo plane</w:t>
      </w:r>
      <w:r w:rsidRPr="00E605A7">
        <w:rPr>
          <w:szCs w:val="24"/>
        </w:rPr>
        <w:t xml:space="preserve"> keliamus ugdymo(si) tikslus, pagalbą teikiančių </w:t>
      </w:r>
      <w:r w:rsidR="00952FEC" w:rsidRPr="00E605A7">
        <w:rPr>
          <w:szCs w:val="24"/>
        </w:rPr>
        <w:t>specialistų funkcijas ir mokinių</w:t>
      </w:r>
      <w:r w:rsidRPr="00E605A7">
        <w:rPr>
          <w:szCs w:val="24"/>
        </w:rPr>
        <w:t xml:space="preserve"> reikmes. Siekiant įtraukties į ugdymo procesą ir teikiant pagalbą pamokoje, klasėje pasirenkami kuo mažiau stigmatizuojantys ugdymo ir švietimo pagalbos teikimo būdai.</w:t>
      </w:r>
    </w:p>
    <w:p w14:paraId="3ECA2D9B" w14:textId="69308E96" w:rsidR="001438FB" w:rsidRPr="00DF6AB0" w:rsidRDefault="00472A71" w:rsidP="00CB391D">
      <w:pPr>
        <w:pStyle w:val="Sraopastraipa"/>
        <w:numPr>
          <w:ilvl w:val="0"/>
          <w:numId w:val="2"/>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4"/>
        </w:rPr>
      </w:pPr>
      <w:r w:rsidRPr="00E605A7">
        <w:rPr>
          <w:szCs w:val="24"/>
          <w:lang w:eastAsia="en-GB"/>
        </w:rPr>
        <w:t xml:space="preserve"> </w:t>
      </w:r>
      <w:r w:rsidR="001438FB" w:rsidRPr="00E605A7">
        <w:rPr>
          <w:szCs w:val="24"/>
          <w:lang w:eastAsia="en-GB"/>
        </w:rPr>
        <w:t>Švietimo pagalbos teikim</w:t>
      </w:r>
      <w:r w:rsidR="00952FEC" w:rsidRPr="00E605A7">
        <w:rPr>
          <w:szCs w:val="24"/>
          <w:lang w:eastAsia="en-GB"/>
        </w:rPr>
        <w:t>o formos parenkamos mokiniams</w:t>
      </w:r>
      <w:r w:rsidR="001438FB" w:rsidRPr="00E605A7">
        <w:rPr>
          <w:szCs w:val="24"/>
          <w:lang w:eastAsia="en-GB"/>
        </w:rPr>
        <w:t xml:space="preserve"> individualiai, jos </w:t>
      </w:r>
      <w:r w:rsidR="001438FB" w:rsidRPr="00DF6AB0">
        <w:rPr>
          <w:szCs w:val="24"/>
          <w:lang w:eastAsia="en-GB"/>
        </w:rPr>
        <w:t xml:space="preserve">gali būti specialiosios pamokos, pratybos, konsultacijos, pagalba ugdymosi veiklose, savirūpos procese ir kt.: </w:t>
      </w:r>
    </w:p>
    <w:p w14:paraId="6D447BD5" w14:textId="7AF1FD44" w:rsidR="001438FB" w:rsidRPr="00E605A7" w:rsidRDefault="002B2CAF" w:rsidP="00CB391D">
      <w:pPr>
        <w:pStyle w:val="Sraopastraipa"/>
        <w:numPr>
          <w:ilvl w:val="1"/>
          <w:numId w:val="2"/>
        </w:numPr>
        <w:tabs>
          <w:tab w:val="left" w:pos="993"/>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4"/>
        </w:rPr>
      </w:pPr>
      <w:r w:rsidRPr="00DF6AB0">
        <w:rPr>
          <w:szCs w:val="24"/>
          <w:lang w:eastAsia="en-GB"/>
        </w:rPr>
        <w:t xml:space="preserve"> </w:t>
      </w:r>
      <w:r w:rsidR="001438FB" w:rsidRPr="00DF6AB0">
        <w:rPr>
          <w:szCs w:val="24"/>
          <w:lang w:eastAsia="en-GB"/>
        </w:rPr>
        <w:t>specialioji pamoka, skirta mokymosi sunkumams ar sutrikimams, kylantiems</w:t>
      </w:r>
      <w:r w:rsidR="001438FB" w:rsidRPr="00E605A7">
        <w:rPr>
          <w:szCs w:val="24"/>
          <w:lang w:eastAsia="en-GB"/>
        </w:rPr>
        <w:t xml:space="preserve"> dėl įgimtų ar įgytų sutrikimų, įveikti, išskirtiniams asmens gabumams ugdyti;</w:t>
      </w:r>
    </w:p>
    <w:p w14:paraId="774F8320" w14:textId="2EE564A4" w:rsidR="001438FB" w:rsidRPr="00E605A7" w:rsidRDefault="002B2CAF" w:rsidP="00CB391D">
      <w:pPr>
        <w:pStyle w:val="Sraopastraipa"/>
        <w:numPr>
          <w:ilvl w:val="1"/>
          <w:numId w:val="2"/>
        </w:numPr>
        <w:tabs>
          <w:tab w:val="left" w:pos="993"/>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4"/>
        </w:rPr>
      </w:pPr>
      <w:r w:rsidRPr="00E605A7">
        <w:rPr>
          <w:szCs w:val="24"/>
          <w:lang w:eastAsia="en-GB"/>
        </w:rPr>
        <w:t xml:space="preserve"> </w:t>
      </w:r>
      <w:r w:rsidR="001438FB" w:rsidRPr="00E605A7">
        <w:rPr>
          <w:szCs w:val="24"/>
          <w:lang w:eastAsia="en-GB"/>
        </w:rPr>
        <w:t xml:space="preserve">specialiosios pratybos, skirtos švietimo veiksmingumui didinti, įgimtiems ar įgytiems sutrikimams kompensuoti, gebėjimams ir galioms plėtoti, kurios gali būti vykdomos individualiai ar grupėmis (2–8 mokiniai). </w:t>
      </w:r>
    </w:p>
    <w:p w14:paraId="3E2C923F" w14:textId="0C7AD5AC" w:rsidR="0052717B" w:rsidRPr="00E605A7" w:rsidRDefault="0052717B" w:rsidP="00CB391D">
      <w:pPr>
        <w:pStyle w:val="Sraopastraipa"/>
        <w:numPr>
          <w:ilvl w:val="0"/>
          <w:numId w:val="2"/>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4"/>
        </w:rPr>
      </w:pPr>
      <w:r w:rsidRPr="00E605A7">
        <w:t xml:space="preserve">Organizuodama mokinių, kuriems reikalinga pagalba dėl specialiųjų ugdymosi poreikių, ugdymą, </w:t>
      </w:r>
      <w:r w:rsidR="00F14186" w:rsidRPr="00E605A7">
        <w:t>P</w:t>
      </w:r>
      <w:r w:rsidRPr="00E605A7">
        <w:t>rogimnazija atsižvelgia į:</w:t>
      </w:r>
    </w:p>
    <w:p w14:paraId="4EF351F4" w14:textId="76AB9880" w:rsidR="0052717B" w:rsidRPr="00E605A7" w:rsidRDefault="002B2CAF" w:rsidP="00CB391D">
      <w:pPr>
        <w:pStyle w:val="Sraopastraipa"/>
        <w:numPr>
          <w:ilvl w:val="1"/>
          <w:numId w:val="2"/>
        </w:numPr>
        <w:tabs>
          <w:tab w:val="left" w:pos="1276"/>
          <w:tab w:val="left" w:pos="1560"/>
        </w:tabs>
        <w:ind w:left="0" w:right="2" w:firstLine="567"/>
        <w:jc w:val="both"/>
        <w:rPr>
          <w:szCs w:val="24"/>
        </w:rPr>
      </w:pPr>
      <w:r w:rsidRPr="00E605A7">
        <w:rPr>
          <w:szCs w:val="24"/>
        </w:rPr>
        <w:t xml:space="preserve"> </w:t>
      </w:r>
      <w:r w:rsidR="0052717B" w:rsidRPr="00E605A7">
        <w:rPr>
          <w:szCs w:val="24"/>
        </w:rPr>
        <w:t xml:space="preserve">mokinių turimus specialiuosius ugdymosi poreikius, jų lygį (nedideli, vidutiniai, dideli ir labai dideli);           </w:t>
      </w:r>
    </w:p>
    <w:p w14:paraId="679BDA06" w14:textId="77777777" w:rsidR="0052717B" w:rsidRPr="00E605A7" w:rsidRDefault="0052717B" w:rsidP="00CB391D">
      <w:pPr>
        <w:pStyle w:val="Sraopastraipa"/>
        <w:numPr>
          <w:ilvl w:val="1"/>
          <w:numId w:val="2"/>
        </w:numPr>
        <w:tabs>
          <w:tab w:val="left" w:pos="1276"/>
          <w:tab w:val="left" w:pos="1560"/>
        </w:tabs>
        <w:ind w:left="0" w:right="2" w:firstLine="567"/>
        <w:jc w:val="both"/>
        <w:rPr>
          <w:szCs w:val="24"/>
        </w:rPr>
      </w:pPr>
      <w:r w:rsidRPr="00E605A7">
        <w:rPr>
          <w:szCs w:val="24"/>
        </w:rPr>
        <w:t>mokymo(si) formą ir mokymo proceso organizavimo būdą;</w:t>
      </w:r>
    </w:p>
    <w:p w14:paraId="610816F5" w14:textId="77777777" w:rsidR="0052717B" w:rsidRPr="00E605A7" w:rsidRDefault="0052717B" w:rsidP="00CB391D">
      <w:pPr>
        <w:pStyle w:val="Sraopastraipa"/>
        <w:numPr>
          <w:ilvl w:val="1"/>
          <w:numId w:val="2"/>
        </w:numPr>
        <w:tabs>
          <w:tab w:val="left" w:pos="1276"/>
          <w:tab w:val="left" w:pos="1560"/>
        </w:tabs>
        <w:ind w:left="0" w:right="2" w:firstLine="567"/>
        <w:jc w:val="both"/>
        <w:rPr>
          <w:szCs w:val="24"/>
        </w:rPr>
      </w:pPr>
      <w:r w:rsidRPr="00E605A7">
        <w:rPr>
          <w:szCs w:val="24"/>
        </w:rPr>
        <w:t xml:space="preserve">Progimnazijos ir tėvų (globėjų, rūpintojų) įsipareigojimus, įteisintus mokymo sutartyje. </w:t>
      </w:r>
    </w:p>
    <w:p w14:paraId="0E659BBC" w14:textId="27FBB9AD" w:rsidR="0052717B" w:rsidRPr="00E605A7" w:rsidRDefault="0052717B" w:rsidP="00CB391D">
      <w:pPr>
        <w:pStyle w:val="Sraopastraipa"/>
        <w:numPr>
          <w:ilvl w:val="0"/>
          <w:numId w:val="2"/>
        </w:numPr>
        <w:tabs>
          <w:tab w:val="left" w:pos="993"/>
        </w:tabs>
        <w:ind w:left="0" w:right="2" w:firstLine="567"/>
        <w:jc w:val="both"/>
        <w:rPr>
          <w:szCs w:val="24"/>
        </w:rPr>
      </w:pPr>
      <w:r w:rsidRPr="00E605A7">
        <w:t xml:space="preserve"> Švietimo pagalbą, kurio</w:t>
      </w:r>
      <w:r w:rsidR="00B62272" w:rsidRPr="00E605A7">
        <w:t>s paskirtis yra didinti mokiniams</w:t>
      </w:r>
      <w:r w:rsidRPr="00E605A7">
        <w:t xml:space="preserve"> ugdymo veiksmingumą, mokiniams Progimnazijoje teikia psichologas, specialusis pedagogas, logopedas, socialinis pedagogas ir mokytojo padėjėjas, kurie atlieka ne tik mokinių ir jų tėvų (globėjų, rūpintojų), </w:t>
      </w:r>
      <w:r w:rsidR="00D76CCE" w:rsidRPr="00E605A7">
        <w:t xml:space="preserve">dalykų </w:t>
      </w:r>
      <w:r w:rsidRPr="00E605A7">
        <w:t>mokytojų konsultantų funkcijas, bet ir tiesiogiai dirba su mokiniais individualų ar grupinį darbą klasėse ar kabinete vadovaudamasi teisės aktais i</w:t>
      </w:r>
      <w:r w:rsidR="00B62272" w:rsidRPr="00E605A7">
        <w:t>r įgyvendindami Kretingos r.</w:t>
      </w:r>
      <w:r w:rsidRPr="00E605A7">
        <w:t xml:space="preserve"> švietimo centro pedagoginės psichologinės pagalbos skyriaus</w:t>
      </w:r>
      <w:r w:rsidR="00D76CCE" w:rsidRPr="00E605A7">
        <w:t xml:space="preserve"> bei</w:t>
      </w:r>
      <w:r w:rsidRPr="00E605A7">
        <w:t xml:space="preserve"> Progimnazijos vaiko gerovės komisijos rekomendacijas:</w:t>
      </w:r>
    </w:p>
    <w:p w14:paraId="6B142FE5" w14:textId="12D02A4F" w:rsidR="0052717B" w:rsidRPr="00E605A7" w:rsidRDefault="0052717B" w:rsidP="00CB391D">
      <w:pPr>
        <w:pStyle w:val="Sraopastraipa"/>
        <w:numPr>
          <w:ilvl w:val="1"/>
          <w:numId w:val="2"/>
        </w:numPr>
        <w:tabs>
          <w:tab w:val="left" w:pos="993"/>
          <w:tab w:val="left" w:pos="1276"/>
          <w:tab w:val="left" w:pos="1418"/>
          <w:tab w:val="left" w:pos="1560"/>
        </w:tabs>
        <w:ind w:left="0" w:right="2" w:firstLine="567"/>
        <w:jc w:val="both"/>
        <w:rPr>
          <w:szCs w:val="24"/>
        </w:rPr>
      </w:pPr>
      <w:r w:rsidRPr="00E605A7">
        <w:rPr>
          <w:szCs w:val="24"/>
        </w:rPr>
        <w:t xml:space="preserve">psichologinės pagalbos tikslas ir uždaviniai – rūpintis mokinių psichine sveikata, </w:t>
      </w:r>
      <w:r w:rsidR="006F4561" w:rsidRPr="00E605A7">
        <w:rPr>
          <w:szCs w:val="24"/>
        </w:rPr>
        <w:t>padėti mokiniams</w:t>
      </w:r>
      <w:r w:rsidRPr="00E605A7">
        <w:rPr>
          <w:szCs w:val="24"/>
        </w:rPr>
        <w:t xml:space="preserve"> atgauti gebėjimą gyventi ir mokytis, spręsti psichologines, asmenybės ir ugdymosi problemas, stiprinti gebėjimą bendrauti, padėti laiduoti palankias psichologines sąlygas ugdymo(si) procese;</w:t>
      </w:r>
    </w:p>
    <w:p w14:paraId="007E51AA" w14:textId="77777777" w:rsidR="0052717B" w:rsidRPr="00E605A7" w:rsidRDefault="0052717B" w:rsidP="00CB391D">
      <w:pPr>
        <w:pStyle w:val="Sraopastraipa"/>
        <w:numPr>
          <w:ilvl w:val="1"/>
          <w:numId w:val="2"/>
        </w:numPr>
        <w:tabs>
          <w:tab w:val="left" w:pos="993"/>
          <w:tab w:val="left" w:pos="1276"/>
          <w:tab w:val="left" w:pos="1418"/>
          <w:tab w:val="left" w:pos="1560"/>
          <w:tab w:val="left" w:pos="1701"/>
        </w:tabs>
        <w:ind w:left="0" w:right="2" w:firstLine="567"/>
        <w:jc w:val="both"/>
        <w:rPr>
          <w:szCs w:val="24"/>
        </w:rPr>
      </w:pPr>
      <w:r w:rsidRPr="00E605A7">
        <w:rPr>
          <w:szCs w:val="24"/>
        </w:rPr>
        <w:t>Progimnazijos psichologo veiklos sritys:</w:t>
      </w:r>
    </w:p>
    <w:p w14:paraId="090FA8C6" w14:textId="6B979121" w:rsidR="0052717B" w:rsidRPr="00E605A7" w:rsidRDefault="00205D8B" w:rsidP="00CB391D">
      <w:pPr>
        <w:pStyle w:val="Sraopastraipa"/>
        <w:numPr>
          <w:ilvl w:val="2"/>
          <w:numId w:val="2"/>
        </w:numPr>
        <w:tabs>
          <w:tab w:val="left" w:pos="993"/>
          <w:tab w:val="left" w:pos="1418"/>
          <w:tab w:val="left" w:pos="1560"/>
          <w:tab w:val="left" w:pos="1701"/>
        </w:tabs>
        <w:ind w:left="0" w:right="2" w:firstLine="567"/>
        <w:jc w:val="both"/>
        <w:rPr>
          <w:szCs w:val="24"/>
        </w:rPr>
      </w:pPr>
      <w:r w:rsidRPr="00E605A7">
        <w:rPr>
          <w:szCs w:val="24"/>
        </w:rPr>
        <w:t xml:space="preserve"> </w:t>
      </w:r>
      <w:r w:rsidR="0052717B" w:rsidRPr="00E605A7">
        <w:rPr>
          <w:szCs w:val="24"/>
        </w:rPr>
        <w:t>k</w:t>
      </w:r>
      <w:r w:rsidR="00C3629C" w:rsidRPr="00E605A7">
        <w:rPr>
          <w:szCs w:val="24"/>
        </w:rPr>
        <w:t>onsultavimas: mokinių</w:t>
      </w:r>
      <w:r w:rsidR="0052717B" w:rsidRPr="00E605A7">
        <w:rPr>
          <w:szCs w:val="24"/>
        </w:rPr>
        <w:t xml:space="preserve"> asmenybės ir ugdymosi problemų nustatymas, tiesioginio poveikio b</w:t>
      </w:r>
      <w:r w:rsidR="00C3629C" w:rsidRPr="00E605A7">
        <w:rPr>
          <w:szCs w:val="24"/>
        </w:rPr>
        <w:t>ūdų numatymas, darbas su mokiniais</w:t>
      </w:r>
      <w:r w:rsidR="0052717B" w:rsidRPr="00E605A7">
        <w:rPr>
          <w:szCs w:val="24"/>
        </w:rPr>
        <w:t xml:space="preserve"> taikant psichologinio konsultavimo technikas, </w:t>
      </w:r>
      <w:r w:rsidR="0052717B" w:rsidRPr="00E605A7">
        <w:rPr>
          <w:szCs w:val="24"/>
        </w:rPr>
        <w:lastRenderedPageBreak/>
        <w:t xml:space="preserve">bendradarbiavimas su </w:t>
      </w:r>
      <w:r w:rsidR="00C3629C" w:rsidRPr="00E605A7">
        <w:rPr>
          <w:szCs w:val="24"/>
        </w:rPr>
        <w:t xml:space="preserve">jų </w:t>
      </w:r>
      <w:r w:rsidR="0052717B" w:rsidRPr="00E605A7">
        <w:rPr>
          <w:szCs w:val="24"/>
        </w:rPr>
        <w:t xml:space="preserve">tėvais (globėjais, rūpintojais), mokytojais ir kitais su </w:t>
      </w:r>
      <w:r w:rsidR="00C3629C" w:rsidRPr="00E605A7">
        <w:rPr>
          <w:szCs w:val="24"/>
        </w:rPr>
        <w:t>mokinių</w:t>
      </w:r>
      <w:r w:rsidR="0052717B" w:rsidRPr="00E605A7">
        <w:rPr>
          <w:szCs w:val="24"/>
        </w:rPr>
        <w:t xml:space="preserve"> ugdymu susijusiais asmenimis, rekomendacijų jiems teikimas, jų konsultavimas;</w:t>
      </w:r>
    </w:p>
    <w:p w14:paraId="38CA6862" w14:textId="15091830" w:rsidR="0052717B" w:rsidRPr="00E605A7" w:rsidRDefault="00205D8B" w:rsidP="00CB391D">
      <w:pPr>
        <w:pStyle w:val="Sraopastraipa"/>
        <w:numPr>
          <w:ilvl w:val="2"/>
          <w:numId w:val="2"/>
        </w:numPr>
        <w:tabs>
          <w:tab w:val="left" w:pos="993"/>
          <w:tab w:val="left" w:pos="1418"/>
          <w:tab w:val="left" w:pos="1560"/>
          <w:tab w:val="left" w:pos="1701"/>
        </w:tabs>
        <w:ind w:left="0" w:right="2" w:firstLine="567"/>
        <w:jc w:val="both"/>
        <w:rPr>
          <w:szCs w:val="24"/>
        </w:rPr>
      </w:pPr>
      <w:r w:rsidRPr="00E605A7">
        <w:rPr>
          <w:szCs w:val="24"/>
        </w:rPr>
        <w:t xml:space="preserve"> </w:t>
      </w:r>
      <w:r w:rsidR="0052717B" w:rsidRPr="00E605A7">
        <w:rPr>
          <w:szCs w:val="24"/>
        </w:rPr>
        <w:t>į</w:t>
      </w:r>
      <w:r w:rsidR="00C3629C" w:rsidRPr="00E605A7">
        <w:rPr>
          <w:szCs w:val="24"/>
        </w:rPr>
        <w:t>vertinimas: mokinių</w:t>
      </w:r>
      <w:r w:rsidR="0052717B" w:rsidRPr="00E605A7">
        <w:rPr>
          <w:szCs w:val="24"/>
        </w:rPr>
        <w:t xml:space="preserve"> asmenybės ir ugdymosi problemų, galių ir sunkumų n</w:t>
      </w:r>
      <w:r w:rsidR="00C3629C" w:rsidRPr="00E605A7">
        <w:rPr>
          <w:szCs w:val="24"/>
        </w:rPr>
        <w:t>ustatymas, psichologinis mokinių</w:t>
      </w:r>
      <w:r w:rsidR="0052717B" w:rsidRPr="00E605A7">
        <w:rPr>
          <w:szCs w:val="24"/>
        </w:rPr>
        <w:t xml:space="preserve"> įvertinimas atliekant pirminį specialiųjų ugdymosi poreikių vertinimą;</w:t>
      </w:r>
    </w:p>
    <w:p w14:paraId="48133C46" w14:textId="767BF6E9" w:rsidR="0052717B" w:rsidRPr="00E605A7" w:rsidRDefault="00205D8B" w:rsidP="00CB391D">
      <w:pPr>
        <w:pStyle w:val="Sraopastraipa"/>
        <w:numPr>
          <w:ilvl w:val="2"/>
          <w:numId w:val="2"/>
        </w:numPr>
        <w:tabs>
          <w:tab w:val="left" w:pos="993"/>
          <w:tab w:val="left" w:pos="1418"/>
          <w:tab w:val="left" w:pos="1560"/>
          <w:tab w:val="left" w:pos="1701"/>
        </w:tabs>
        <w:ind w:left="0" w:right="2" w:firstLine="567"/>
        <w:jc w:val="both"/>
        <w:rPr>
          <w:szCs w:val="24"/>
        </w:rPr>
      </w:pPr>
      <w:r w:rsidRPr="00E605A7">
        <w:rPr>
          <w:szCs w:val="24"/>
        </w:rPr>
        <w:t xml:space="preserve"> </w:t>
      </w:r>
      <w:r w:rsidR="0052717B" w:rsidRPr="00E605A7">
        <w:rPr>
          <w:szCs w:val="24"/>
        </w:rPr>
        <w:t>švietimas: mokinių, tėvų (globėjų, rūpintojų), mokytojų švietimas vaiko raidos psichologijos, pedagoginės ir socialinės psichologijos klausimais;</w:t>
      </w:r>
    </w:p>
    <w:p w14:paraId="24FC224C" w14:textId="40C7BB6D" w:rsidR="0052717B" w:rsidRPr="00E605A7" w:rsidRDefault="00205D8B" w:rsidP="00CB391D">
      <w:pPr>
        <w:pStyle w:val="Sraopastraipa"/>
        <w:numPr>
          <w:ilvl w:val="2"/>
          <w:numId w:val="2"/>
        </w:numPr>
        <w:tabs>
          <w:tab w:val="left" w:pos="993"/>
          <w:tab w:val="left" w:pos="1418"/>
          <w:tab w:val="left" w:pos="1560"/>
          <w:tab w:val="left" w:pos="1701"/>
        </w:tabs>
        <w:ind w:left="0" w:right="2" w:firstLine="567"/>
        <w:jc w:val="both"/>
        <w:rPr>
          <w:szCs w:val="24"/>
        </w:rPr>
      </w:pPr>
      <w:r w:rsidRPr="00E605A7">
        <w:rPr>
          <w:szCs w:val="24"/>
        </w:rPr>
        <w:t xml:space="preserve"> </w:t>
      </w:r>
      <w:r w:rsidR="0052717B" w:rsidRPr="00E605A7">
        <w:rPr>
          <w:szCs w:val="24"/>
        </w:rPr>
        <w:t>psichologinių problemų prevencija: psichologinių problemų prevencijos poreikio įvertinimas (Progimnazijos bendruomenės grupių tyrimas), prevencinių priemonių bei programų rengimas ir įgyvendinimas, psichologinių krizių prevencija, intervencija ir postvencija;</w:t>
      </w:r>
    </w:p>
    <w:p w14:paraId="77BC816B" w14:textId="11F351A3" w:rsidR="0052717B" w:rsidRPr="00E605A7" w:rsidRDefault="00D76CCE" w:rsidP="00CB391D">
      <w:pPr>
        <w:pStyle w:val="Sraopastraipa"/>
        <w:numPr>
          <w:ilvl w:val="1"/>
          <w:numId w:val="2"/>
        </w:numPr>
        <w:tabs>
          <w:tab w:val="left" w:pos="993"/>
          <w:tab w:val="left" w:pos="1276"/>
        </w:tabs>
        <w:ind w:left="0" w:right="2" w:firstLine="567"/>
        <w:jc w:val="both"/>
        <w:rPr>
          <w:szCs w:val="24"/>
        </w:rPr>
      </w:pPr>
      <w:r w:rsidRPr="00E605A7">
        <w:t xml:space="preserve">Progimnazijos specialusis pedagogas mokiniams teikia </w:t>
      </w:r>
      <w:r w:rsidR="0052717B" w:rsidRPr="00E605A7">
        <w:t>specialiąją pedagoginę pagalbą, vadovaudamasis Specialiosios pedagoginės pagalbos teikimo tvarkos aprašu, patvirtintu Lietuvos Respublikos švietimo ir</w:t>
      </w:r>
      <w:r w:rsidR="00C3629C" w:rsidRPr="00E605A7">
        <w:t xml:space="preserve"> mokslo ministro 2011-07-0</w:t>
      </w:r>
      <w:r w:rsidR="0052717B" w:rsidRPr="00E605A7">
        <w:t>8 d. įsakymu Nr. V-1228 „Dėl Specialiosios pedagoginės pagalbos teikimo tvarkos aprašo patvirtinimo“ ir įgyvendindamas    Kretingos r</w:t>
      </w:r>
      <w:r w:rsidR="004F014B" w:rsidRPr="00E605A7">
        <w:t>.</w:t>
      </w:r>
      <w:r w:rsidR="0052717B" w:rsidRPr="00E605A7">
        <w:t xml:space="preserve"> švietimo cento pedagoginės psichologinės pagalbos skyriaus specialistų bei Progimnazijos vaiko gerovės komisijos rekomendacijas:</w:t>
      </w:r>
    </w:p>
    <w:p w14:paraId="15BDCE79" w14:textId="76285E57" w:rsidR="0052717B" w:rsidRPr="00E605A7" w:rsidRDefault="00205D8B" w:rsidP="00CB391D">
      <w:pPr>
        <w:pStyle w:val="Sraopastraipa"/>
        <w:numPr>
          <w:ilvl w:val="2"/>
          <w:numId w:val="2"/>
        </w:numPr>
        <w:tabs>
          <w:tab w:val="left" w:pos="1382"/>
          <w:tab w:val="left" w:pos="1418"/>
          <w:tab w:val="left" w:pos="1560"/>
          <w:tab w:val="left" w:pos="1701"/>
        </w:tabs>
        <w:ind w:left="0" w:right="2" w:firstLine="567"/>
        <w:jc w:val="both"/>
        <w:rPr>
          <w:szCs w:val="24"/>
        </w:rPr>
      </w:pPr>
      <w:r w:rsidRPr="00E605A7">
        <w:rPr>
          <w:szCs w:val="24"/>
        </w:rPr>
        <w:t xml:space="preserve"> </w:t>
      </w:r>
      <w:r w:rsidR="0052717B" w:rsidRPr="00E605A7">
        <w:rPr>
          <w:szCs w:val="24"/>
        </w:rPr>
        <w:t>tiesiogiai mokiniams ugdymo proceso metu ar pasibaigus ugdymo procesui atsižvelgiant į</w:t>
      </w:r>
      <w:r w:rsidR="000A4309" w:rsidRPr="00E605A7">
        <w:rPr>
          <w:szCs w:val="24"/>
        </w:rPr>
        <w:t xml:space="preserve"> mokinių</w:t>
      </w:r>
      <w:r w:rsidR="0052717B" w:rsidRPr="00E605A7">
        <w:rPr>
          <w:szCs w:val="24"/>
        </w:rPr>
        <w:t xml:space="preserve"> galias, keliamus ugdymo(</w:t>
      </w:r>
      <w:r w:rsidR="000A4309" w:rsidRPr="00E605A7">
        <w:rPr>
          <w:szCs w:val="24"/>
        </w:rPr>
        <w:t>si) tikslus, tenkinant jų</w:t>
      </w:r>
      <w:r w:rsidR="0052717B" w:rsidRPr="00E605A7">
        <w:rPr>
          <w:szCs w:val="24"/>
        </w:rPr>
        <w:t xml:space="preserve"> reikmes. Siekiant įtraukties į bendrą ugdymo procesą ir teikiant pagalbą pamokoje, pasirenka kuo mažiau stigmatizuojančius ugdymo ir švietimo pagalbos teikimo būdus klasėje;</w:t>
      </w:r>
    </w:p>
    <w:p w14:paraId="2DA6C150" w14:textId="4E075656" w:rsidR="0052717B" w:rsidRPr="00E605A7" w:rsidRDefault="00205D8B" w:rsidP="00CB391D">
      <w:pPr>
        <w:pStyle w:val="Sraopastraipa"/>
        <w:numPr>
          <w:ilvl w:val="2"/>
          <w:numId w:val="2"/>
        </w:numPr>
        <w:tabs>
          <w:tab w:val="left" w:pos="1382"/>
          <w:tab w:val="left" w:pos="1418"/>
          <w:tab w:val="left" w:pos="1560"/>
          <w:tab w:val="left" w:pos="1701"/>
        </w:tabs>
        <w:ind w:left="0" w:right="2" w:firstLine="567"/>
        <w:jc w:val="both"/>
        <w:rPr>
          <w:szCs w:val="24"/>
        </w:rPr>
      </w:pPr>
      <w:r w:rsidRPr="00E605A7">
        <w:rPr>
          <w:szCs w:val="24"/>
        </w:rPr>
        <w:t xml:space="preserve"> </w:t>
      </w:r>
      <w:r w:rsidR="0052717B" w:rsidRPr="00E605A7">
        <w:rPr>
          <w:szCs w:val="24"/>
        </w:rPr>
        <w:t>organizuoja specialiąsias (sutrikusių funkcijų lavinimo) pratybas – formos: individualios, pogrupinės (2–4 mokiniai), grupinės (5–8 mokiniai). Mokiniams, turintiems vidutinių, didelių ir labai didelių specialiųjų ugdymosi poreikių, pagalba gali būti teikiama per pamokas;</w:t>
      </w:r>
    </w:p>
    <w:p w14:paraId="7152ED3B" w14:textId="46C581C8" w:rsidR="0052717B" w:rsidRPr="00E605A7" w:rsidRDefault="00205D8B" w:rsidP="00CB391D">
      <w:pPr>
        <w:pStyle w:val="Sraopastraipa"/>
        <w:numPr>
          <w:ilvl w:val="2"/>
          <w:numId w:val="2"/>
        </w:numPr>
        <w:tabs>
          <w:tab w:val="left" w:pos="1382"/>
          <w:tab w:val="left" w:pos="1418"/>
          <w:tab w:val="left" w:pos="1560"/>
          <w:tab w:val="left" w:pos="1701"/>
        </w:tabs>
        <w:ind w:left="0" w:right="2" w:firstLine="567"/>
        <w:jc w:val="both"/>
        <w:rPr>
          <w:szCs w:val="24"/>
        </w:rPr>
      </w:pPr>
      <w:r w:rsidRPr="00E605A7">
        <w:rPr>
          <w:szCs w:val="24"/>
        </w:rPr>
        <w:t xml:space="preserve"> </w:t>
      </w:r>
      <w:r w:rsidR="0052717B" w:rsidRPr="00E605A7">
        <w:rPr>
          <w:szCs w:val="24"/>
        </w:rPr>
        <w:t xml:space="preserve">konsultuoja </w:t>
      </w:r>
      <w:r w:rsidR="000F2D6A" w:rsidRPr="00E605A7">
        <w:rPr>
          <w:szCs w:val="24"/>
        </w:rPr>
        <w:t xml:space="preserve">dalykų </w:t>
      </w:r>
      <w:r w:rsidR="0052717B" w:rsidRPr="00E605A7">
        <w:rPr>
          <w:szCs w:val="24"/>
        </w:rPr>
        <w:t>mokytojus dėl alternatyvių ugdymo būdų taikymo, mokymo(si)  priemonių parinkimo, ugdymo programos pritaikymo;</w:t>
      </w:r>
    </w:p>
    <w:p w14:paraId="1563E21A" w14:textId="484819E7" w:rsidR="0052717B" w:rsidRPr="00E605A7" w:rsidRDefault="00205D8B" w:rsidP="00CB391D">
      <w:pPr>
        <w:pStyle w:val="Sraopastraipa"/>
        <w:numPr>
          <w:ilvl w:val="2"/>
          <w:numId w:val="2"/>
        </w:numPr>
        <w:tabs>
          <w:tab w:val="left" w:pos="1382"/>
          <w:tab w:val="left" w:pos="1418"/>
          <w:tab w:val="left" w:pos="1560"/>
          <w:tab w:val="left" w:pos="1701"/>
        </w:tabs>
        <w:ind w:left="0" w:right="2" w:firstLine="567"/>
        <w:jc w:val="both"/>
        <w:rPr>
          <w:szCs w:val="24"/>
        </w:rPr>
      </w:pPr>
      <w:r w:rsidRPr="00E605A7">
        <w:rPr>
          <w:szCs w:val="24"/>
        </w:rPr>
        <w:t xml:space="preserve"> </w:t>
      </w:r>
      <w:r w:rsidR="0052717B" w:rsidRPr="00E605A7">
        <w:rPr>
          <w:szCs w:val="24"/>
        </w:rPr>
        <w:t>nustato ugdytinių mokymosi sunkumų pobūdį, žinių, mokėjimų, įgūdžių lygį ir jų atitiktį ugdymo programoms;</w:t>
      </w:r>
    </w:p>
    <w:p w14:paraId="33E5C80D" w14:textId="72BBF72A" w:rsidR="0052717B" w:rsidRPr="00E605A7" w:rsidRDefault="00205D8B" w:rsidP="00CB391D">
      <w:pPr>
        <w:pStyle w:val="Sraopastraipa"/>
        <w:numPr>
          <w:ilvl w:val="2"/>
          <w:numId w:val="2"/>
        </w:numPr>
        <w:tabs>
          <w:tab w:val="left" w:pos="1382"/>
          <w:tab w:val="left" w:pos="1418"/>
          <w:tab w:val="left" w:pos="1560"/>
          <w:tab w:val="left" w:pos="1701"/>
        </w:tabs>
        <w:ind w:left="0" w:right="2" w:firstLine="567"/>
        <w:jc w:val="both"/>
        <w:rPr>
          <w:szCs w:val="24"/>
        </w:rPr>
      </w:pPr>
      <w:r w:rsidRPr="00E605A7">
        <w:rPr>
          <w:szCs w:val="24"/>
        </w:rPr>
        <w:t xml:space="preserve"> </w:t>
      </w:r>
      <w:r w:rsidR="0052717B" w:rsidRPr="00E605A7">
        <w:rPr>
          <w:szCs w:val="24"/>
        </w:rPr>
        <w:t xml:space="preserve">konsultuoja Progimnazijos bendruomenę specialiųjų poreikių mokinių ugdymo, pagalbos teikimo klausimais; </w:t>
      </w:r>
    </w:p>
    <w:p w14:paraId="113874F1" w14:textId="2B71268F" w:rsidR="0052717B" w:rsidRPr="00E605A7" w:rsidRDefault="00205D8B" w:rsidP="00CB391D">
      <w:pPr>
        <w:pStyle w:val="Sraopastraipa"/>
        <w:numPr>
          <w:ilvl w:val="2"/>
          <w:numId w:val="2"/>
        </w:numPr>
        <w:tabs>
          <w:tab w:val="left" w:pos="1382"/>
          <w:tab w:val="left" w:pos="1418"/>
          <w:tab w:val="left" w:pos="1560"/>
          <w:tab w:val="left" w:pos="1701"/>
        </w:tabs>
        <w:ind w:left="0" w:right="2" w:firstLine="567"/>
        <w:jc w:val="both"/>
        <w:rPr>
          <w:szCs w:val="24"/>
        </w:rPr>
      </w:pPr>
      <w:r w:rsidRPr="00E605A7">
        <w:rPr>
          <w:szCs w:val="24"/>
        </w:rPr>
        <w:t xml:space="preserve"> </w:t>
      </w:r>
      <w:r w:rsidR="0052717B" w:rsidRPr="00E605A7">
        <w:rPr>
          <w:szCs w:val="24"/>
        </w:rPr>
        <w:t xml:space="preserve">kartu su mokiniais, jų tėvais (globėjais, rūpintojais) ir </w:t>
      </w:r>
      <w:r w:rsidR="000F2D6A" w:rsidRPr="00E605A7">
        <w:rPr>
          <w:szCs w:val="24"/>
        </w:rPr>
        <w:t xml:space="preserve">dalykų </w:t>
      </w:r>
      <w:r w:rsidR="0052717B" w:rsidRPr="00E605A7">
        <w:rPr>
          <w:szCs w:val="24"/>
        </w:rPr>
        <w:t xml:space="preserve">mokytojais tariasi </w:t>
      </w:r>
      <w:r w:rsidR="000F2D6A" w:rsidRPr="00E605A7">
        <w:rPr>
          <w:szCs w:val="24"/>
        </w:rPr>
        <w:t xml:space="preserve">bei </w:t>
      </w:r>
      <w:r w:rsidR="0052717B" w:rsidRPr="00E605A7">
        <w:rPr>
          <w:szCs w:val="24"/>
        </w:rPr>
        <w:t>r</w:t>
      </w:r>
      <w:r w:rsidR="000A4309" w:rsidRPr="00E605A7">
        <w:rPr>
          <w:szCs w:val="24"/>
        </w:rPr>
        <w:t>engia rekomendacijas dėl mokinių</w:t>
      </w:r>
      <w:r w:rsidR="0052717B" w:rsidRPr="00E605A7">
        <w:rPr>
          <w:szCs w:val="24"/>
        </w:rPr>
        <w:t xml:space="preserve"> ugdymo;</w:t>
      </w:r>
    </w:p>
    <w:p w14:paraId="3DEAE957" w14:textId="37C34565" w:rsidR="0052717B" w:rsidRPr="00E605A7" w:rsidRDefault="00205D8B" w:rsidP="00CB391D">
      <w:pPr>
        <w:pStyle w:val="Sraopastraipa"/>
        <w:numPr>
          <w:ilvl w:val="1"/>
          <w:numId w:val="2"/>
        </w:numPr>
        <w:tabs>
          <w:tab w:val="left" w:pos="1276"/>
          <w:tab w:val="left" w:pos="1560"/>
          <w:tab w:val="left" w:pos="1701"/>
        </w:tabs>
        <w:ind w:left="0" w:right="2" w:firstLine="567"/>
        <w:jc w:val="both"/>
        <w:rPr>
          <w:szCs w:val="24"/>
        </w:rPr>
      </w:pPr>
      <w:r w:rsidRPr="00E605A7">
        <w:t xml:space="preserve">Progimnazijos </w:t>
      </w:r>
      <w:r w:rsidR="0052717B" w:rsidRPr="00E605A7">
        <w:t>logopedas teikia logopedin</w:t>
      </w:r>
      <w:r w:rsidR="005300E0" w:rsidRPr="00E605A7">
        <w:t>ę</w:t>
      </w:r>
      <w:r w:rsidR="0052717B" w:rsidRPr="00E605A7">
        <w:t xml:space="preserve"> pagalbą mokiniams, turintiems kalbos ir kitų komunikacijos sutrikimų:</w:t>
      </w:r>
    </w:p>
    <w:p w14:paraId="78067363" w14:textId="38980E80" w:rsidR="0052717B" w:rsidRPr="00E605A7" w:rsidRDefault="00205D8B" w:rsidP="00CB391D">
      <w:pPr>
        <w:pStyle w:val="Sraopastraipa"/>
        <w:numPr>
          <w:ilvl w:val="2"/>
          <w:numId w:val="2"/>
        </w:numPr>
        <w:tabs>
          <w:tab w:val="left" w:pos="1382"/>
          <w:tab w:val="left" w:pos="1560"/>
          <w:tab w:val="left" w:pos="1701"/>
        </w:tabs>
        <w:ind w:left="0" w:right="2" w:firstLine="567"/>
        <w:jc w:val="both"/>
        <w:rPr>
          <w:szCs w:val="24"/>
        </w:rPr>
      </w:pPr>
      <w:r w:rsidRPr="00E605A7">
        <w:t xml:space="preserve"> </w:t>
      </w:r>
      <w:r w:rsidR="0052717B" w:rsidRPr="00E605A7">
        <w:t>individualiai nustato ugdytinių kalbos ir kitus kalbinio bendravimo sutrikimus;</w:t>
      </w:r>
    </w:p>
    <w:p w14:paraId="2A85936E" w14:textId="4FD04F08" w:rsidR="0052717B" w:rsidRPr="00E605A7" w:rsidRDefault="00205D8B" w:rsidP="00CB391D">
      <w:pPr>
        <w:pStyle w:val="Sraopastraipa"/>
        <w:numPr>
          <w:ilvl w:val="2"/>
          <w:numId w:val="2"/>
        </w:numPr>
        <w:tabs>
          <w:tab w:val="left" w:pos="1382"/>
          <w:tab w:val="left" w:pos="1560"/>
          <w:tab w:val="left" w:pos="1701"/>
        </w:tabs>
        <w:ind w:left="0" w:right="2" w:firstLine="567"/>
        <w:jc w:val="both"/>
        <w:rPr>
          <w:szCs w:val="24"/>
        </w:rPr>
      </w:pPr>
      <w:r w:rsidRPr="00E605A7">
        <w:t xml:space="preserve"> </w:t>
      </w:r>
      <w:r w:rsidR="0052717B" w:rsidRPr="00E605A7">
        <w:t>teikia pagalbą mokytojams pritaikant mokomąją medžiagą ir mokymo priemones mokiniams;</w:t>
      </w:r>
    </w:p>
    <w:p w14:paraId="61759D2E" w14:textId="7B48E84D" w:rsidR="0052717B" w:rsidRPr="00E605A7" w:rsidRDefault="00205D8B" w:rsidP="00CB391D">
      <w:pPr>
        <w:pStyle w:val="Sraopastraipa"/>
        <w:numPr>
          <w:ilvl w:val="2"/>
          <w:numId w:val="2"/>
        </w:numPr>
        <w:tabs>
          <w:tab w:val="left" w:pos="1382"/>
          <w:tab w:val="left" w:pos="1560"/>
          <w:tab w:val="left" w:pos="1701"/>
        </w:tabs>
        <w:ind w:left="0" w:right="2" w:firstLine="567"/>
        <w:jc w:val="both"/>
        <w:rPr>
          <w:szCs w:val="24"/>
        </w:rPr>
      </w:pPr>
      <w:r w:rsidRPr="00E605A7">
        <w:t xml:space="preserve"> </w:t>
      </w:r>
      <w:r w:rsidR="0052717B" w:rsidRPr="00E605A7">
        <w:t>konsultuoja mokinių tėvus (globėjus, rūpintojus) aktualiais kalbos raidos, neišlavėjimo ar sutrikimų prevencijos, jų įveikimo klausimais;</w:t>
      </w:r>
    </w:p>
    <w:p w14:paraId="781BCCB8" w14:textId="452879EC" w:rsidR="0052717B" w:rsidRPr="00E605A7" w:rsidRDefault="00205D8B" w:rsidP="00CB391D">
      <w:pPr>
        <w:pStyle w:val="Sraopastraipa"/>
        <w:numPr>
          <w:ilvl w:val="2"/>
          <w:numId w:val="2"/>
        </w:numPr>
        <w:tabs>
          <w:tab w:val="left" w:pos="1382"/>
          <w:tab w:val="left" w:pos="1560"/>
          <w:tab w:val="left" w:pos="1701"/>
        </w:tabs>
        <w:ind w:left="0" w:right="2" w:firstLine="567"/>
        <w:jc w:val="both"/>
        <w:rPr>
          <w:szCs w:val="24"/>
        </w:rPr>
      </w:pPr>
      <w:r w:rsidRPr="00E605A7">
        <w:rPr>
          <w:szCs w:val="24"/>
        </w:rPr>
        <w:t xml:space="preserve"> </w:t>
      </w:r>
      <w:r w:rsidR="000A4309" w:rsidRPr="00E605A7">
        <w:rPr>
          <w:szCs w:val="24"/>
        </w:rPr>
        <w:t>mokiniams, turintiems</w:t>
      </w:r>
      <w:r w:rsidR="0052717B" w:rsidRPr="00E605A7">
        <w:rPr>
          <w:szCs w:val="24"/>
        </w:rPr>
        <w:t xml:space="preserve"> kalbėjimo ir kalbos sutrikimų, individualioms ir grupinėms specialiosioms, logopedo pratyboms 1–4 klasėse skiriamos ne mažiau kaip 35 pamokos per metus (1 per savaitę);</w:t>
      </w:r>
    </w:p>
    <w:p w14:paraId="5D8994F8" w14:textId="77777777" w:rsidR="0052717B" w:rsidRPr="00E605A7" w:rsidRDefault="0052717B" w:rsidP="00CB391D">
      <w:pPr>
        <w:pStyle w:val="Sraopastraipa"/>
        <w:numPr>
          <w:ilvl w:val="1"/>
          <w:numId w:val="2"/>
        </w:numPr>
        <w:tabs>
          <w:tab w:val="left" w:pos="1276"/>
          <w:tab w:val="left" w:pos="9356"/>
        </w:tabs>
        <w:ind w:left="0" w:right="284" w:firstLine="567"/>
        <w:jc w:val="both"/>
        <w:rPr>
          <w:szCs w:val="24"/>
        </w:rPr>
      </w:pPr>
      <w:r w:rsidRPr="00E605A7">
        <w:rPr>
          <w:szCs w:val="24"/>
        </w:rPr>
        <w:t>socialinis pedagogas:</w:t>
      </w:r>
    </w:p>
    <w:p w14:paraId="0224DE1E" w14:textId="7E74740C" w:rsidR="0052717B" w:rsidRPr="00E605A7" w:rsidRDefault="0052717B" w:rsidP="00CB391D">
      <w:pPr>
        <w:pStyle w:val="Sraopastraipa"/>
        <w:numPr>
          <w:ilvl w:val="2"/>
          <w:numId w:val="2"/>
        </w:numPr>
        <w:tabs>
          <w:tab w:val="left" w:pos="1382"/>
          <w:tab w:val="left" w:pos="1560"/>
          <w:tab w:val="left" w:pos="1701"/>
        </w:tabs>
        <w:ind w:left="0" w:right="2" w:firstLine="567"/>
        <w:jc w:val="both"/>
        <w:rPr>
          <w:szCs w:val="24"/>
        </w:rPr>
      </w:pPr>
      <w:r w:rsidRPr="00E605A7">
        <w:rPr>
          <w:szCs w:val="24"/>
        </w:rPr>
        <w:t>įvertin</w:t>
      </w:r>
      <w:r w:rsidR="009F4D93" w:rsidRPr="00E605A7">
        <w:rPr>
          <w:szCs w:val="24"/>
        </w:rPr>
        <w:t>a Progimnazijos</w:t>
      </w:r>
      <w:r w:rsidRPr="00E605A7">
        <w:rPr>
          <w:szCs w:val="24"/>
        </w:rPr>
        <w:t xml:space="preserve"> mokinių socialines problemas ir poreikius, padeda spręsti problemas, susijusias su įvairiais mokiniams kylančiais sunkumais;</w:t>
      </w:r>
    </w:p>
    <w:p w14:paraId="5B69C737" w14:textId="0E748DD1" w:rsidR="0052717B" w:rsidRPr="00E605A7" w:rsidRDefault="00BF1670" w:rsidP="00CB391D">
      <w:pPr>
        <w:pStyle w:val="Sraopastraipa"/>
        <w:numPr>
          <w:ilvl w:val="2"/>
          <w:numId w:val="2"/>
        </w:numPr>
        <w:tabs>
          <w:tab w:val="left" w:pos="1382"/>
          <w:tab w:val="left" w:pos="1560"/>
          <w:tab w:val="left" w:pos="1701"/>
        </w:tabs>
        <w:ind w:left="0" w:right="2" w:firstLine="567"/>
        <w:jc w:val="both"/>
        <w:rPr>
          <w:szCs w:val="24"/>
        </w:rPr>
      </w:pPr>
      <w:r w:rsidRPr="00E605A7">
        <w:rPr>
          <w:szCs w:val="24"/>
        </w:rPr>
        <w:t xml:space="preserve"> </w:t>
      </w:r>
      <w:r w:rsidR="0052717B" w:rsidRPr="00E605A7">
        <w:rPr>
          <w:szCs w:val="24"/>
        </w:rPr>
        <w:t xml:space="preserve">koordinuoja socialinių paslaugų teikimą: padeda </w:t>
      </w:r>
      <w:r w:rsidR="00E45ED8" w:rsidRPr="00E605A7">
        <w:rPr>
          <w:szCs w:val="24"/>
        </w:rPr>
        <w:t xml:space="preserve">mokinių </w:t>
      </w:r>
      <w:r w:rsidR="0052717B" w:rsidRPr="00E605A7">
        <w:rPr>
          <w:szCs w:val="24"/>
        </w:rPr>
        <w:t xml:space="preserve">tėvams </w:t>
      </w:r>
      <w:r w:rsidR="00E45ED8" w:rsidRPr="00E605A7">
        <w:rPr>
          <w:szCs w:val="24"/>
        </w:rPr>
        <w:t xml:space="preserve">(globėjams, rūpintojams) </w:t>
      </w:r>
      <w:r w:rsidR="00AB1C7F" w:rsidRPr="00E605A7">
        <w:rPr>
          <w:szCs w:val="24"/>
        </w:rPr>
        <w:t>ugdyti savo vaikus</w:t>
      </w:r>
      <w:r w:rsidR="00E45ED8" w:rsidRPr="00E605A7">
        <w:rPr>
          <w:szCs w:val="24"/>
        </w:rPr>
        <w:t>, suprasti jų</w:t>
      </w:r>
      <w:r w:rsidR="0052717B" w:rsidRPr="00E605A7">
        <w:rPr>
          <w:szCs w:val="24"/>
        </w:rPr>
        <w:t xml:space="preserve"> socialinius poreikius, jų tenkini</w:t>
      </w:r>
      <w:r w:rsidR="00E45ED8" w:rsidRPr="00E605A7">
        <w:rPr>
          <w:szCs w:val="24"/>
        </w:rPr>
        <w:t>mo svarbą, geriau suprasti vaikų, turinčių</w:t>
      </w:r>
      <w:r w:rsidR="0052717B" w:rsidRPr="00E605A7">
        <w:rPr>
          <w:szCs w:val="24"/>
        </w:rPr>
        <w:t xml:space="preserve"> vystymosi sunkumų, poreikius, tėvų </w:t>
      </w:r>
      <w:r w:rsidR="00E45ED8" w:rsidRPr="00E605A7">
        <w:rPr>
          <w:szCs w:val="24"/>
        </w:rPr>
        <w:t xml:space="preserve">(globėjus, rūpintojus) </w:t>
      </w:r>
      <w:r w:rsidR="0052717B" w:rsidRPr="00E605A7">
        <w:rPr>
          <w:szCs w:val="24"/>
        </w:rPr>
        <w:t xml:space="preserve">teises ir pareigas, informuoja tėvus </w:t>
      </w:r>
      <w:r w:rsidR="00E45ED8" w:rsidRPr="00E605A7">
        <w:rPr>
          <w:szCs w:val="24"/>
        </w:rPr>
        <w:t xml:space="preserve">(globėjus, rūpintojus) </w:t>
      </w:r>
      <w:r w:rsidR="0052717B" w:rsidRPr="00E605A7">
        <w:rPr>
          <w:szCs w:val="24"/>
        </w:rPr>
        <w:t>apie jų teisę gauti socialinę ir pedagoginę pagalbą;</w:t>
      </w:r>
    </w:p>
    <w:p w14:paraId="040C6A2B" w14:textId="7C42499F" w:rsidR="0052717B" w:rsidRPr="00E605A7" w:rsidRDefault="00BF1670" w:rsidP="00CB391D">
      <w:pPr>
        <w:pStyle w:val="Sraopastraipa"/>
        <w:numPr>
          <w:ilvl w:val="2"/>
          <w:numId w:val="2"/>
        </w:numPr>
        <w:tabs>
          <w:tab w:val="left" w:pos="1382"/>
          <w:tab w:val="left" w:pos="1560"/>
          <w:tab w:val="left" w:pos="1701"/>
        </w:tabs>
        <w:ind w:left="0" w:right="2" w:firstLine="567"/>
        <w:jc w:val="both"/>
        <w:rPr>
          <w:szCs w:val="24"/>
        </w:rPr>
      </w:pPr>
      <w:r w:rsidRPr="00E605A7">
        <w:rPr>
          <w:szCs w:val="24"/>
        </w:rPr>
        <w:t xml:space="preserve"> </w:t>
      </w:r>
      <w:r w:rsidR="0052717B" w:rsidRPr="00E605A7">
        <w:rPr>
          <w:szCs w:val="24"/>
        </w:rPr>
        <w:t xml:space="preserve">užtikrina laisvalaikio veiklos formų įvairovę mokinių užimtumo kontekste; </w:t>
      </w:r>
    </w:p>
    <w:p w14:paraId="6B51AE4A" w14:textId="56D5551D" w:rsidR="0052717B" w:rsidRPr="00E605A7" w:rsidRDefault="00BF1670" w:rsidP="00CB391D">
      <w:pPr>
        <w:pStyle w:val="Sraopastraipa"/>
        <w:numPr>
          <w:ilvl w:val="2"/>
          <w:numId w:val="2"/>
        </w:numPr>
        <w:tabs>
          <w:tab w:val="left" w:pos="1382"/>
          <w:tab w:val="left" w:pos="1560"/>
          <w:tab w:val="left" w:pos="1701"/>
        </w:tabs>
        <w:ind w:left="0" w:right="2" w:firstLine="567"/>
        <w:jc w:val="both"/>
        <w:rPr>
          <w:szCs w:val="24"/>
        </w:rPr>
      </w:pPr>
      <w:r w:rsidRPr="00E605A7">
        <w:rPr>
          <w:szCs w:val="24"/>
        </w:rPr>
        <w:t xml:space="preserve"> </w:t>
      </w:r>
      <w:r w:rsidR="0052717B" w:rsidRPr="00E605A7">
        <w:rPr>
          <w:szCs w:val="24"/>
        </w:rPr>
        <w:t>rūpinasi Progimnazijos mokinių socialinių įgūdžių ugdymu: bendradarbiauja su klasių auklėtojais, kitais mokytojais, specialistais, administracija sprendžiant mokinių socialines-pedagogines problemas, ieškant efektyvių pagalbos būdų, padeda jiems geriau suprasti, kaip mokinių socialinės problemos veikia jų elgesį, pažangumą, lankomumą;</w:t>
      </w:r>
    </w:p>
    <w:p w14:paraId="37982F57" w14:textId="77777777" w:rsidR="0052717B" w:rsidRPr="00E605A7" w:rsidRDefault="0052717B" w:rsidP="00CB391D">
      <w:pPr>
        <w:pStyle w:val="Sraopastraipa"/>
        <w:numPr>
          <w:ilvl w:val="2"/>
          <w:numId w:val="2"/>
        </w:numPr>
        <w:tabs>
          <w:tab w:val="left" w:pos="1382"/>
          <w:tab w:val="left" w:pos="1560"/>
          <w:tab w:val="left" w:pos="1701"/>
        </w:tabs>
        <w:ind w:left="0" w:right="2" w:firstLine="567"/>
        <w:jc w:val="both"/>
        <w:rPr>
          <w:szCs w:val="24"/>
        </w:rPr>
      </w:pPr>
      <w:r w:rsidRPr="00E605A7">
        <w:rPr>
          <w:szCs w:val="24"/>
        </w:rPr>
        <w:lastRenderedPageBreak/>
        <w:t xml:space="preserve"> teikia siūlymų, kaip būtų galima gerinti socialinį-pedagoginį klimatą, sukurti jaukią, saugią darbo aplinką;</w:t>
      </w:r>
    </w:p>
    <w:p w14:paraId="645CEA28" w14:textId="68F6AE2E" w:rsidR="0052717B" w:rsidRPr="00E605A7" w:rsidRDefault="00BF1670" w:rsidP="00CB391D">
      <w:pPr>
        <w:pStyle w:val="Sraopastraipa"/>
        <w:numPr>
          <w:ilvl w:val="2"/>
          <w:numId w:val="2"/>
        </w:numPr>
        <w:tabs>
          <w:tab w:val="left" w:pos="1382"/>
          <w:tab w:val="left" w:pos="1560"/>
          <w:tab w:val="left" w:pos="1701"/>
        </w:tabs>
        <w:ind w:left="0" w:right="2" w:firstLine="567"/>
        <w:jc w:val="both"/>
        <w:rPr>
          <w:szCs w:val="24"/>
        </w:rPr>
      </w:pPr>
      <w:r w:rsidRPr="00E605A7">
        <w:rPr>
          <w:szCs w:val="24"/>
        </w:rPr>
        <w:t xml:space="preserve"> </w:t>
      </w:r>
      <w:r w:rsidR="0052717B" w:rsidRPr="00E605A7">
        <w:rPr>
          <w:szCs w:val="24"/>
        </w:rPr>
        <w:t>drauge su klasių auklėtojais padeda mokiniams įgyvendinti lygias galimybes į švietimą, užtikrina jų saugumą, padeda jiems ugdyti socialinius gebėjimus, vykdo neigiamų socialinių reiškinių prevenciją, skatina socialinį aktyvumą ir kt.;</w:t>
      </w:r>
    </w:p>
    <w:p w14:paraId="5B8FDA4B" w14:textId="3FC61AC5" w:rsidR="0052717B" w:rsidRPr="00E605A7" w:rsidRDefault="0052717B" w:rsidP="00CB391D">
      <w:pPr>
        <w:pStyle w:val="Sraopastraipa"/>
        <w:numPr>
          <w:ilvl w:val="1"/>
          <w:numId w:val="2"/>
        </w:numPr>
        <w:tabs>
          <w:tab w:val="left" w:pos="1276"/>
          <w:tab w:val="left" w:pos="1560"/>
          <w:tab w:val="left" w:pos="1701"/>
        </w:tabs>
        <w:ind w:left="0" w:right="2" w:firstLine="567"/>
        <w:jc w:val="both"/>
        <w:rPr>
          <w:szCs w:val="24"/>
        </w:rPr>
      </w:pPr>
      <w:r w:rsidRPr="00E605A7">
        <w:rPr>
          <w:szCs w:val="24"/>
        </w:rPr>
        <w:t>specialiosios pagalbos teikimo Progimnazijoje paskirtis – didinti specia</w:t>
      </w:r>
      <w:r w:rsidR="00AB1C7F" w:rsidRPr="00E605A7">
        <w:rPr>
          <w:szCs w:val="24"/>
        </w:rPr>
        <w:t>liųjų ugdymosi poreikių turinčių mokinių</w:t>
      </w:r>
      <w:r w:rsidRPr="00E605A7">
        <w:rPr>
          <w:szCs w:val="24"/>
        </w:rPr>
        <w:t xml:space="preserve"> ugdymosi veiksmingumą. Ją</w:t>
      </w:r>
      <w:r w:rsidRPr="00E605A7">
        <w:t xml:space="preserve"> teikia Progimnazijos mokytojo padėjėjas ugdymo proceso metu, vadovaudamasis Specialiosios pagalbos teikimo mokyklose (išskyrus aukštąsias mokyklas) tvarkos aprašu, patvirtintu Lietuvos Respublikos švietimo ir</w:t>
      </w:r>
      <w:r w:rsidR="00AB1C7F" w:rsidRPr="00E605A7">
        <w:t xml:space="preserve"> mokslo ministro 2011-07-0</w:t>
      </w:r>
      <w:r w:rsidR="00742A77" w:rsidRPr="00E605A7">
        <w:t xml:space="preserve">8 d. įsakymu Nr. </w:t>
      </w:r>
      <w:r w:rsidRPr="00E605A7">
        <w:t>V-1229 „Dėl Specialiosios pagalbos teikimo mokyklose (išskyrus aukštąsias mokyklas) tvarkos aprašo patvirtinimo“:</w:t>
      </w:r>
    </w:p>
    <w:p w14:paraId="38B66050" w14:textId="5D385DEA" w:rsidR="0052717B" w:rsidRPr="00E605A7" w:rsidRDefault="008F0428" w:rsidP="00CB391D">
      <w:pPr>
        <w:pStyle w:val="Sraopastraipa"/>
        <w:numPr>
          <w:ilvl w:val="2"/>
          <w:numId w:val="2"/>
        </w:numPr>
        <w:tabs>
          <w:tab w:val="left" w:pos="1382"/>
          <w:tab w:val="left" w:pos="1560"/>
          <w:tab w:val="left" w:pos="1701"/>
        </w:tabs>
        <w:ind w:left="0" w:right="2" w:firstLine="567"/>
        <w:jc w:val="both"/>
        <w:rPr>
          <w:szCs w:val="24"/>
        </w:rPr>
      </w:pPr>
      <w:r w:rsidRPr="00E605A7">
        <w:t xml:space="preserve"> </w:t>
      </w:r>
      <w:r w:rsidR="0052717B" w:rsidRPr="00E605A7">
        <w:t xml:space="preserve">padeda mokiniams, turintiems vidutinių, didelių ir labai didelių </w:t>
      </w:r>
      <w:r w:rsidR="00CB4EF7" w:rsidRPr="00E605A7">
        <w:t xml:space="preserve">specialiųjų </w:t>
      </w:r>
      <w:r w:rsidR="0052717B" w:rsidRPr="00E605A7">
        <w:t xml:space="preserve">ugdymosi poreikių, savarankiškai dalyvauti ugdyme ir popamokinėje veikloje – paaiškina mokytojo skirtas užduotis ir talkina jas atliekant, padeda perskaityti tekstus; </w:t>
      </w:r>
    </w:p>
    <w:p w14:paraId="7A71AC56" w14:textId="692E9892" w:rsidR="0052717B" w:rsidRPr="00E605A7" w:rsidRDefault="008F0428" w:rsidP="00CB391D">
      <w:pPr>
        <w:pStyle w:val="Sraopastraipa"/>
        <w:numPr>
          <w:ilvl w:val="2"/>
          <w:numId w:val="2"/>
        </w:numPr>
        <w:tabs>
          <w:tab w:val="left" w:pos="1382"/>
          <w:tab w:val="left" w:pos="1560"/>
          <w:tab w:val="left" w:pos="1701"/>
        </w:tabs>
        <w:ind w:left="0" w:right="2" w:firstLine="567"/>
        <w:jc w:val="both"/>
        <w:rPr>
          <w:szCs w:val="24"/>
        </w:rPr>
      </w:pPr>
      <w:r w:rsidRPr="00E605A7">
        <w:t xml:space="preserve"> </w:t>
      </w:r>
      <w:r w:rsidR="0052717B" w:rsidRPr="00E605A7">
        <w:t xml:space="preserve">dirba su mokiniu ar mokinių grupe, bendradarbiaudamas su Progimnazijos </w:t>
      </w:r>
      <w:r w:rsidRPr="00E605A7">
        <w:t xml:space="preserve">dalykų </w:t>
      </w:r>
      <w:r w:rsidR="0052717B" w:rsidRPr="00E605A7">
        <w:t>mokytojais, klasių auklėtojais, sp</w:t>
      </w:r>
      <w:r w:rsidR="00A54361" w:rsidRPr="00E605A7">
        <w:t>ecialiuoju pedagogu, logopedu,</w:t>
      </w:r>
      <w:r w:rsidR="0052717B" w:rsidRPr="00E605A7">
        <w:rPr>
          <w:szCs w:val="24"/>
        </w:rPr>
        <w:t xml:space="preserve"> kitais švietimo pagalbos specialistais.</w:t>
      </w:r>
    </w:p>
    <w:p w14:paraId="328E34E7" w14:textId="549AA4FB" w:rsidR="001438FB" w:rsidRPr="00E605A7" w:rsidRDefault="00924625" w:rsidP="006B33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center"/>
        <w:rPr>
          <w:b/>
          <w:szCs w:val="24"/>
        </w:rPr>
      </w:pPr>
      <w:r w:rsidRPr="00E605A7">
        <w:rPr>
          <w:b/>
          <w:szCs w:val="24"/>
        </w:rPr>
        <w:t>KETVIRTASIS</w:t>
      </w:r>
      <w:r w:rsidR="001438FB" w:rsidRPr="00E605A7">
        <w:rPr>
          <w:b/>
          <w:szCs w:val="24"/>
        </w:rPr>
        <w:t xml:space="preserve"> SKIRSNIS</w:t>
      </w:r>
    </w:p>
    <w:p w14:paraId="14904CB3" w14:textId="77777777" w:rsidR="001438FB" w:rsidRPr="00E605A7" w:rsidRDefault="001438FB" w:rsidP="006B33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szCs w:val="24"/>
        </w:rPr>
      </w:pPr>
      <w:r w:rsidRPr="00E605A7">
        <w:rPr>
          <w:b/>
          <w:szCs w:val="24"/>
        </w:rPr>
        <w:t>MOKINIŲ, TURINČIŲ SPECIALIŲJŲ UGDYMOSI POREIKIŲ, MOKYMAS NAMIE</w:t>
      </w:r>
    </w:p>
    <w:p w14:paraId="7EDB2D24" w14:textId="77777777" w:rsidR="001438FB" w:rsidRPr="00E605A7" w:rsidRDefault="001438FB" w:rsidP="006B33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firstLine="1296"/>
        <w:jc w:val="both"/>
        <w:rPr>
          <w:b/>
          <w:szCs w:val="24"/>
        </w:rPr>
      </w:pPr>
    </w:p>
    <w:p w14:paraId="395FAE2C" w14:textId="2A6A12FF" w:rsidR="001438FB" w:rsidRPr="00E605A7" w:rsidRDefault="005A6128" w:rsidP="00CB391D">
      <w:pPr>
        <w:pStyle w:val="Sraopastraipa"/>
        <w:numPr>
          <w:ilvl w:val="0"/>
          <w:numId w:val="2"/>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4"/>
        </w:rPr>
      </w:pPr>
      <w:r w:rsidRPr="00E605A7">
        <w:rPr>
          <w:szCs w:val="24"/>
        </w:rPr>
        <w:t>Mokinių, turinčių</w:t>
      </w:r>
      <w:r w:rsidR="001438FB" w:rsidRPr="00E605A7">
        <w:rPr>
          <w:szCs w:val="24"/>
        </w:rPr>
        <w:t xml:space="preserve"> specialiųjų ugdymosi poreikių, mokymą namie savarankišku ar nuotoliniu mokymo proceso organizavimo būdu organizuoja </w:t>
      </w:r>
      <w:r w:rsidR="00402B98" w:rsidRPr="00E605A7">
        <w:rPr>
          <w:szCs w:val="24"/>
        </w:rPr>
        <w:t>Progimnazij</w:t>
      </w:r>
      <w:r w:rsidR="001438FB" w:rsidRPr="00E605A7">
        <w:rPr>
          <w:szCs w:val="24"/>
        </w:rPr>
        <w:t xml:space="preserve">a pagal vaiko gerovės komisijos ir </w:t>
      </w:r>
      <w:r w:rsidR="00402B98" w:rsidRPr="00E605A7">
        <w:rPr>
          <w:szCs w:val="24"/>
          <w:lang w:eastAsia="lt-LT"/>
        </w:rPr>
        <w:t>Kretingos r. švietimo centro pedagoginės psichologinės pagalbos skyriaus</w:t>
      </w:r>
      <w:r w:rsidR="001438FB" w:rsidRPr="00E605A7">
        <w:rPr>
          <w:szCs w:val="24"/>
        </w:rPr>
        <w:t>, gydytojų r</w:t>
      </w:r>
      <w:r w:rsidR="005F0303" w:rsidRPr="00E605A7">
        <w:rPr>
          <w:szCs w:val="24"/>
        </w:rPr>
        <w:t>ekomendacijas, sudariusi mokinių</w:t>
      </w:r>
      <w:r w:rsidR="005F0303" w:rsidRPr="00E605A7">
        <w:rPr>
          <w:szCs w:val="28"/>
          <w:lang w:eastAsia="lt-LT"/>
        </w:rPr>
        <w:t xml:space="preserve"> individualius</w:t>
      </w:r>
      <w:r w:rsidR="001438FB" w:rsidRPr="00E605A7">
        <w:rPr>
          <w:szCs w:val="28"/>
          <w:lang w:eastAsia="lt-LT"/>
        </w:rPr>
        <w:t xml:space="preserve"> ugdymo plan</w:t>
      </w:r>
      <w:r w:rsidR="005F0303" w:rsidRPr="00E605A7">
        <w:rPr>
          <w:szCs w:val="28"/>
          <w:lang w:eastAsia="lt-LT"/>
        </w:rPr>
        <w:t>us</w:t>
      </w:r>
      <w:r w:rsidR="001438FB" w:rsidRPr="00E605A7">
        <w:rPr>
          <w:szCs w:val="24"/>
        </w:rPr>
        <w:t xml:space="preserve"> mokymosi namie laikotarpiui. </w:t>
      </w:r>
    </w:p>
    <w:p w14:paraId="26A99DA3" w14:textId="1AD2853F" w:rsidR="001438FB" w:rsidRPr="00E605A7" w:rsidRDefault="005F0303" w:rsidP="00CB391D">
      <w:pPr>
        <w:pStyle w:val="Sraopastraipa"/>
        <w:numPr>
          <w:ilvl w:val="0"/>
          <w:numId w:val="2"/>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3" w:firstLine="567"/>
        <w:jc w:val="both"/>
        <w:rPr>
          <w:szCs w:val="24"/>
        </w:rPr>
      </w:pPr>
      <w:r w:rsidRPr="00E605A7">
        <w:rPr>
          <w:szCs w:val="24"/>
        </w:rPr>
        <w:t>Mokiniams</w:t>
      </w:r>
      <w:r w:rsidR="009C4D4D" w:rsidRPr="00E605A7">
        <w:rPr>
          <w:szCs w:val="24"/>
        </w:rPr>
        <w:t>, kurie</w:t>
      </w:r>
      <w:r w:rsidR="001438FB" w:rsidRPr="00E605A7">
        <w:rPr>
          <w:szCs w:val="24"/>
        </w:rPr>
        <w:t xml:space="preserve"> mokosi pagal:</w:t>
      </w:r>
    </w:p>
    <w:p w14:paraId="54112CE9" w14:textId="6F429791" w:rsidR="001438FB" w:rsidRPr="008D528E" w:rsidRDefault="001438FB" w:rsidP="00CB391D">
      <w:pPr>
        <w:pStyle w:val="Sraopastraipa"/>
        <w:numPr>
          <w:ilvl w:val="1"/>
          <w:numId w:val="2"/>
        </w:numPr>
        <w:tabs>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4"/>
        </w:rPr>
      </w:pPr>
      <w:r w:rsidRPr="00E605A7">
        <w:rPr>
          <w:szCs w:val="24"/>
        </w:rPr>
        <w:t>pritaikytą pradinio ugdymo program</w:t>
      </w:r>
      <w:r w:rsidR="00DF380C" w:rsidRPr="00E605A7">
        <w:rPr>
          <w:szCs w:val="24"/>
        </w:rPr>
        <w:t xml:space="preserve">ą, </w:t>
      </w:r>
      <w:r w:rsidR="00DF380C" w:rsidRPr="008D528E">
        <w:rPr>
          <w:szCs w:val="24"/>
        </w:rPr>
        <w:t>vadovaujantis BUP</w:t>
      </w:r>
      <w:r w:rsidRPr="008D528E">
        <w:rPr>
          <w:szCs w:val="24"/>
        </w:rPr>
        <w:t xml:space="preserve"> 5</w:t>
      </w:r>
      <w:r w:rsidR="002D617A" w:rsidRPr="008D528E">
        <w:rPr>
          <w:szCs w:val="24"/>
        </w:rPr>
        <w:t>1.1 papunkčiu</w:t>
      </w:r>
      <w:r w:rsidRPr="008D528E">
        <w:rPr>
          <w:szCs w:val="24"/>
        </w:rPr>
        <w:t>:</w:t>
      </w:r>
    </w:p>
    <w:p w14:paraId="31F4D76A" w14:textId="720CE0EB" w:rsidR="001438FB" w:rsidRPr="008D528E" w:rsidRDefault="001438FB" w:rsidP="00CB391D">
      <w:pPr>
        <w:pStyle w:val="Sraopastraipa"/>
        <w:numPr>
          <w:ilvl w:val="1"/>
          <w:numId w:val="2"/>
        </w:numPr>
        <w:tabs>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4"/>
        </w:rPr>
      </w:pPr>
      <w:r w:rsidRPr="008D528E">
        <w:rPr>
          <w:szCs w:val="24"/>
        </w:rPr>
        <w:t xml:space="preserve">galima skirti </w:t>
      </w:r>
      <w:r w:rsidR="00DF380C" w:rsidRPr="008D528E">
        <w:rPr>
          <w:szCs w:val="24"/>
        </w:rPr>
        <w:t xml:space="preserve">35 ir daugiau pamokų per vienus </w:t>
      </w:r>
      <w:r w:rsidRPr="008D528E">
        <w:rPr>
          <w:szCs w:val="24"/>
        </w:rPr>
        <w:t>mokslo metus specialiosioms pamokoms ar specialiajai pedagoginei pagalbai teikti;</w:t>
      </w:r>
    </w:p>
    <w:p w14:paraId="19C9CCC7" w14:textId="14BD53C7" w:rsidR="001438FB" w:rsidRPr="008D528E" w:rsidRDefault="006419E0" w:rsidP="00CB391D">
      <w:pPr>
        <w:pStyle w:val="Sraopastraipa"/>
        <w:numPr>
          <w:ilvl w:val="1"/>
          <w:numId w:val="2"/>
        </w:numPr>
        <w:tabs>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4"/>
        </w:rPr>
      </w:pPr>
      <w:r w:rsidRPr="008D528E">
        <w:rPr>
          <w:szCs w:val="24"/>
        </w:rPr>
        <w:t>mokiniams, turintiems</w:t>
      </w:r>
      <w:r w:rsidR="001438FB" w:rsidRPr="008D528E">
        <w:rPr>
          <w:szCs w:val="24"/>
        </w:rPr>
        <w:t xml:space="preserve"> vidutinį, žymų ir labai žymų intelekto sutrikimą, pagal pradinio ugdymo individualizuotą programą</w:t>
      </w:r>
      <w:r w:rsidR="00C80CF0" w:rsidRPr="008D528E">
        <w:rPr>
          <w:szCs w:val="24"/>
        </w:rPr>
        <w:t>, skiriant 280</w:t>
      </w:r>
      <w:r w:rsidR="001438FB" w:rsidRPr="008D528E">
        <w:rPr>
          <w:szCs w:val="24"/>
        </w:rPr>
        <w:t xml:space="preserve"> pamokų per </w:t>
      </w:r>
      <w:r w:rsidR="00DF380C" w:rsidRPr="008D528E">
        <w:rPr>
          <w:szCs w:val="24"/>
        </w:rPr>
        <w:t>vien</w:t>
      </w:r>
      <w:r w:rsidR="001438FB" w:rsidRPr="008D528E">
        <w:rPr>
          <w:szCs w:val="24"/>
        </w:rPr>
        <w:t xml:space="preserve">us mokslo metus (8 pamokas per savaitę), iš jų ne mažiau kaip </w:t>
      </w:r>
      <w:r w:rsidR="0018432C" w:rsidRPr="008D528E">
        <w:rPr>
          <w:szCs w:val="24"/>
        </w:rPr>
        <w:t xml:space="preserve">35 pamokų </w:t>
      </w:r>
      <w:r w:rsidR="001438FB" w:rsidRPr="008D528E">
        <w:rPr>
          <w:szCs w:val="24"/>
        </w:rPr>
        <w:t>galima skirti specialiosioms pamokoms ar specialiajai pedagoginei pagalbai teikti;</w:t>
      </w:r>
    </w:p>
    <w:p w14:paraId="6DC1BC11" w14:textId="03F4A362" w:rsidR="001438FB" w:rsidRPr="008D528E" w:rsidRDefault="006419E0" w:rsidP="00CB391D">
      <w:pPr>
        <w:pStyle w:val="Sraopastraipa"/>
        <w:numPr>
          <w:ilvl w:val="1"/>
          <w:numId w:val="2"/>
        </w:numPr>
        <w:tabs>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4"/>
        </w:rPr>
      </w:pPr>
      <w:r w:rsidRPr="008D528E">
        <w:rPr>
          <w:szCs w:val="24"/>
        </w:rPr>
        <w:t>mokiniams, turintiems</w:t>
      </w:r>
      <w:r w:rsidR="001438FB" w:rsidRPr="008D528E">
        <w:rPr>
          <w:szCs w:val="24"/>
        </w:rPr>
        <w:t xml:space="preserve"> judesio ir padėt</w:t>
      </w:r>
      <w:r w:rsidR="0018432C" w:rsidRPr="008D528E">
        <w:rPr>
          <w:szCs w:val="24"/>
        </w:rPr>
        <w:t>ies sutrikimų, rekomenduojama 35 ir daugiau pamokų per vien</w:t>
      </w:r>
      <w:r w:rsidR="001438FB" w:rsidRPr="008D528E">
        <w:rPr>
          <w:szCs w:val="24"/>
        </w:rPr>
        <w:t xml:space="preserve">us mokslo metus skirti gydomajai mankštai; </w:t>
      </w:r>
    </w:p>
    <w:p w14:paraId="3C58C6D8" w14:textId="3B5F6FF9" w:rsidR="001438FB" w:rsidRPr="008D528E" w:rsidRDefault="001438FB" w:rsidP="00CB391D">
      <w:pPr>
        <w:pStyle w:val="Sraopastraipa"/>
        <w:numPr>
          <w:ilvl w:val="1"/>
          <w:numId w:val="2"/>
        </w:numPr>
        <w:tabs>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4"/>
        </w:rPr>
      </w:pPr>
      <w:r w:rsidRPr="008D528E">
        <w:rPr>
          <w:szCs w:val="24"/>
        </w:rPr>
        <w:t>pritaikytą pagrindinio ugdymo program</w:t>
      </w:r>
      <w:r w:rsidR="001C5BD2" w:rsidRPr="008D528E">
        <w:rPr>
          <w:szCs w:val="24"/>
        </w:rPr>
        <w:t>os pirmąją dalį</w:t>
      </w:r>
      <w:r w:rsidRPr="008D528E">
        <w:rPr>
          <w:szCs w:val="24"/>
        </w:rPr>
        <w:t xml:space="preserve">, mokyti namie </w:t>
      </w:r>
      <w:r w:rsidR="002E07DB" w:rsidRPr="008D528E">
        <w:rPr>
          <w:szCs w:val="24"/>
        </w:rPr>
        <w:t>Progimnazij</w:t>
      </w:r>
      <w:r w:rsidRPr="008D528E">
        <w:rPr>
          <w:szCs w:val="24"/>
        </w:rPr>
        <w:t xml:space="preserve">a skiria pamokų, vadovaudamasi </w:t>
      </w:r>
      <w:r w:rsidR="00B93AF7" w:rsidRPr="008D528E">
        <w:rPr>
          <w:szCs w:val="24"/>
        </w:rPr>
        <w:t>BUP</w:t>
      </w:r>
      <w:r w:rsidRPr="008D528E">
        <w:rPr>
          <w:szCs w:val="24"/>
        </w:rPr>
        <w:t xml:space="preserve"> </w:t>
      </w:r>
      <w:r w:rsidR="00FC6D55" w:rsidRPr="008D528E">
        <w:rPr>
          <w:szCs w:val="24"/>
        </w:rPr>
        <w:t>51.2 papunkčiu</w:t>
      </w:r>
      <w:r w:rsidRPr="008D528E">
        <w:rPr>
          <w:szCs w:val="24"/>
        </w:rPr>
        <w:t xml:space="preserve">, iš jų iki </w:t>
      </w:r>
      <w:r w:rsidR="00841EA9" w:rsidRPr="008D528E">
        <w:rPr>
          <w:szCs w:val="24"/>
        </w:rPr>
        <w:t xml:space="preserve">37 pamokų </w:t>
      </w:r>
      <w:r w:rsidRPr="008D528E">
        <w:rPr>
          <w:szCs w:val="24"/>
        </w:rPr>
        <w:t>gali skirti specialiosioms pamokoms, specialiosioms pratyboms ar konsultacijoms.</w:t>
      </w:r>
    </w:p>
    <w:p w14:paraId="34D13140" w14:textId="639D80EF" w:rsidR="001438FB" w:rsidRPr="008D528E" w:rsidRDefault="00B93AF7" w:rsidP="00CB391D">
      <w:pPr>
        <w:pStyle w:val="Sraopastraipa"/>
        <w:numPr>
          <w:ilvl w:val="0"/>
          <w:numId w:val="2"/>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4"/>
        </w:rPr>
      </w:pPr>
      <w:r w:rsidRPr="008D528E">
        <w:rPr>
          <w:szCs w:val="24"/>
        </w:rPr>
        <w:t>Mokinių, kurie</w:t>
      </w:r>
      <w:r w:rsidR="001438FB" w:rsidRPr="008D528E">
        <w:rPr>
          <w:szCs w:val="24"/>
        </w:rPr>
        <w:t xml:space="preserve"> mokosi pagal individualizuotą pradinio ugdymo ir individualizuotą pagrindinio ugdymo program</w:t>
      </w:r>
      <w:r w:rsidR="0078177D" w:rsidRPr="008D528E">
        <w:rPr>
          <w:szCs w:val="24"/>
        </w:rPr>
        <w:t>os pirmąją dalį</w:t>
      </w:r>
      <w:r w:rsidR="001438FB" w:rsidRPr="008D528E">
        <w:rPr>
          <w:szCs w:val="24"/>
        </w:rPr>
        <w:t xml:space="preserve">, mokymas namie organizuojamas vadovaujantis </w:t>
      </w:r>
      <w:r w:rsidRPr="008D528E">
        <w:rPr>
          <w:szCs w:val="24"/>
        </w:rPr>
        <w:t>BUP</w:t>
      </w:r>
      <w:r w:rsidR="001438FB" w:rsidRPr="008D528E">
        <w:rPr>
          <w:szCs w:val="24"/>
        </w:rPr>
        <w:t xml:space="preserve"> </w:t>
      </w:r>
      <w:r w:rsidR="004A5D3F" w:rsidRPr="008D528E">
        <w:rPr>
          <w:szCs w:val="24"/>
        </w:rPr>
        <w:t>II skyriaus V skirsniu</w:t>
      </w:r>
      <w:r w:rsidR="001438FB" w:rsidRPr="008D528E">
        <w:rPr>
          <w:szCs w:val="24"/>
        </w:rPr>
        <w:t xml:space="preserve">. Mokyti namie skiriamos ne mažiau kaip 296 valandos per metus: </w:t>
      </w:r>
    </w:p>
    <w:p w14:paraId="585B237D" w14:textId="6A9C4C19" w:rsidR="001438FB" w:rsidRPr="00E605A7" w:rsidRDefault="001438FB" w:rsidP="00CB391D">
      <w:pPr>
        <w:pStyle w:val="Sraopastraipa"/>
        <w:numPr>
          <w:ilvl w:val="1"/>
          <w:numId w:val="2"/>
        </w:numPr>
        <w:tabs>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4"/>
        </w:rPr>
      </w:pPr>
      <w:r w:rsidRPr="008D528E">
        <w:rPr>
          <w:szCs w:val="24"/>
        </w:rPr>
        <w:t xml:space="preserve">iki </w:t>
      </w:r>
      <w:r w:rsidR="004A5D3F" w:rsidRPr="008D528E">
        <w:rPr>
          <w:szCs w:val="24"/>
        </w:rPr>
        <w:t>37 pamokų</w:t>
      </w:r>
      <w:r w:rsidRPr="008D528E">
        <w:rPr>
          <w:szCs w:val="24"/>
        </w:rPr>
        <w:t xml:space="preserve"> per metus galima skirti specialiosioms</w:t>
      </w:r>
      <w:r w:rsidRPr="00E605A7">
        <w:rPr>
          <w:szCs w:val="24"/>
        </w:rPr>
        <w:t xml:space="preserve"> pamokoms ar specialiosioms pratyboms;</w:t>
      </w:r>
    </w:p>
    <w:p w14:paraId="6CD370BF" w14:textId="29A937F8" w:rsidR="001438FB" w:rsidRPr="00E605A7" w:rsidRDefault="006419E0" w:rsidP="00CB391D">
      <w:pPr>
        <w:pStyle w:val="Sraopastraipa"/>
        <w:numPr>
          <w:ilvl w:val="1"/>
          <w:numId w:val="2"/>
        </w:numPr>
        <w:tabs>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Cs w:val="24"/>
        </w:rPr>
      </w:pPr>
      <w:r w:rsidRPr="00E605A7">
        <w:rPr>
          <w:szCs w:val="24"/>
        </w:rPr>
        <w:t>mokiniams, turintiems</w:t>
      </w:r>
      <w:r w:rsidR="001438FB" w:rsidRPr="00E605A7">
        <w:rPr>
          <w:szCs w:val="24"/>
        </w:rPr>
        <w:t xml:space="preserve"> judesio ir padėties sutrikimų, rekomenduojama iki 74 pamokų per metus skirti gydomajai mankštai</w:t>
      </w:r>
      <w:r w:rsidR="002B2CAF" w:rsidRPr="00E605A7">
        <w:rPr>
          <w:szCs w:val="24"/>
        </w:rPr>
        <w:t>.</w:t>
      </w:r>
    </w:p>
    <w:p w14:paraId="79DA2D07" w14:textId="6C7CA082" w:rsidR="006F3DE9" w:rsidRPr="00E605A7" w:rsidRDefault="006F3DE9" w:rsidP="00CB391D">
      <w:pPr>
        <w:pStyle w:val="Sraopastraipa"/>
        <w:numPr>
          <w:ilvl w:val="0"/>
          <w:numId w:val="2"/>
        </w:numPr>
        <w:tabs>
          <w:tab w:val="left" w:pos="1134"/>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ind w:left="0" w:right="2" w:firstLine="567"/>
        <w:jc w:val="both"/>
        <w:rPr>
          <w:szCs w:val="24"/>
        </w:rPr>
      </w:pPr>
      <w:r w:rsidRPr="00E605A7">
        <w:rPr>
          <w:szCs w:val="24"/>
          <w:lang w:eastAsia="lt-LT"/>
        </w:rPr>
        <w:t>Dėl mokinių, turinčių specialiųjų ugdymosi poreikių, mokymo namie vienas iš jų tėvų (globėjų, rūpintojų) prašymą teikia Progimnazijos direktoriui. Prie prašymo pridedama gydytojų konsultacinės komisijos pažyma. Mokinių ugdymas namie per tris darbo dienas įforminamas Progimnazijos direktoriaus įsakymu.</w:t>
      </w:r>
    </w:p>
    <w:p w14:paraId="41FE6C57" w14:textId="1FBAABCF" w:rsidR="006F3DE9" w:rsidRPr="00E605A7" w:rsidRDefault="0065549F" w:rsidP="00CB391D">
      <w:pPr>
        <w:pStyle w:val="Sraopastraipa"/>
        <w:numPr>
          <w:ilvl w:val="0"/>
          <w:numId w:val="2"/>
        </w:numPr>
        <w:tabs>
          <w:tab w:val="left" w:pos="993"/>
          <w:tab w:val="left" w:pos="1560"/>
          <w:tab w:val="left" w:pos="8647"/>
        </w:tabs>
        <w:ind w:left="0" w:firstLine="567"/>
        <w:jc w:val="both"/>
        <w:rPr>
          <w:rFonts w:eastAsia="Calibri"/>
          <w:szCs w:val="24"/>
          <w:lang w:eastAsia="lt-LT"/>
        </w:rPr>
      </w:pPr>
      <w:r w:rsidRPr="00E605A7">
        <w:rPr>
          <w:rFonts w:eastAsia="Calibri"/>
          <w:szCs w:val="24"/>
          <w:lang w:eastAsia="lt-LT"/>
        </w:rPr>
        <w:t xml:space="preserve"> </w:t>
      </w:r>
      <w:r w:rsidR="006F3DE9" w:rsidRPr="00E605A7">
        <w:rPr>
          <w:rFonts w:eastAsia="Calibri"/>
          <w:szCs w:val="24"/>
          <w:lang w:eastAsia="lt-LT"/>
        </w:rPr>
        <w:t>Ne rečiau kaip kartą per Progimnazijos nustatytą ugdymo laikotarpį namie mokomų mokinių, turinčių specialiųjų ugdymosi poreikių, ugdymo rezultatus aptaria Progimnazijos vaiko gerovės komisija.</w:t>
      </w:r>
    </w:p>
    <w:p w14:paraId="08BBA68C" w14:textId="6C4EB91D" w:rsidR="0069186A" w:rsidRPr="00E605A7" w:rsidRDefault="0069186A" w:rsidP="00767639">
      <w:pPr>
        <w:ind w:right="283"/>
        <w:rPr>
          <w:szCs w:val="24"/>
        </w:rPr>
      </w:pPr>
    </w:p>
    <w:p w14:paraId="3DC26857" w14:textId="4565492C" w:rsidR="00631EEE" w:rsidRPr="00E605A7" w:rsidRDefault="00631EEE" w:rsidP="004A027D">
      <w:pPr>
        <w:pStyle w:val="Sraopastraipa"/>
        <w:tabs>
          <w:tab w:val="left" w:pos="1418"/>
          <w:tab w:val="left" w:pos="2748"/>
          <w:tab w:val="left" w:pos="340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83" w:hanging="567"/>
        <w:jc w:val="center"/>
        <w:rPr>
          <w:b/>
          <w:bCs/>
        </w:rPr>
      </w:pPr>
      <w:bookmarkStart w:id="8" w:name="_Toc428392685"/>
      <w:r w:rsidRPr="00E605A7">
        <w:rPr>
          <w:b/>
          <w:bCs/>
        </w:rPr>
        <w:lastRenderedPageBreak/>
        <w:t>VI SKYRIUS</w:t>
      </w:r>
      <w:r w:rsidR="004A027D" w:rsidRPr="00E605A7">
        <w:rPr>
          <w:b/>
          <w:bCs/>
        </w:rPr>
        <w:t xml:space="preserve"> </w:t>
      </w:r>
    </w:p>
    <w:p w14:paraId="2750E10D" w14:textId="7B671CA2" w:rsidR="00906F01" w:rsidRPr="00E605A7" w:rsidRDefault="00906F01" w:rsidP="004A027D">
      <w:pPr>
        <w:pStyle w:val="Sraopastraipa"/>
        <w:tabs>
          <w:tab w:val="left" w:pos="1418"/>
          <w:tab w:val="left" w:pos="2748"/>
          <w:tab w:val="left" w:pos="340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83" w:hanging="567"/>
        <w:jc w:val="center"/>
        <w:rPr>
          <w:b/>
          <w:bCs/>
        </w:rPr>
      </w:pPr>
      <w:r w:rsidRPr="00E605A7">
        <w:rPr>
          <w:b/>
          <w:bCs/>
        </w:rPr>
        <w:t>BAIGIAMOSIOS NUOSTATOS</w:t>
      </w:r>
      <w:bookmarkEnd w:id="8"/>
    </w:p>
    <w:p w14:paraId="64D67362" w14:textId="77777777" w:rsidR="00906F01" w:rsidRPr="00E605A7" w:rsidRDefault="00906F01" w:rsidP="002B2CA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firstLine="567"/>
        <w:jc w:val="both"/>
      </w:pPr>
    </w:p>
    <w:p w14:paraId="57B65747" w14:textId="3E3002BF" w:rsidR="00631EEE" w:rsidRPr="00E605A7" w:rsidRDefault="00631EEE" w:rsidP="00CB391D">
      <w:pPr>
        <w:pStyle w:val="Sraopastraipa"/>
        <w:numPr>
          <w:ilvl w:val="0"/>
          <w:numId w:val="2"/>
        </w:numPr>
        <w:tabs>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3" w:firstLine="567"/>
        <w:jc w:val="both"/>
      </w:pPr>
      <w:r w:rsidRPr="00E605A7">
        <w:t xml:space="preserve"> Progimnazijos UP įsigalioja nuo 202</w:t>
      </w:r>
      <w:r w:rsidR="00F878B8">
        <w:t>3</w:t>
      </w:r>
      <w:r w:rsidRPr="00E605A7">
        <w:t xml:space="preserve"> m. rugsėjo 1 d.</w:t>
      </w:r>
    </w:p>
    <w:p w14:paraId="12155145" w14:textId="5C4E177E" w:rsidR="00906F01" w:rsidRPr="00E605A7" w:rsidRDefault="00631EEE" w:rsidP="00CB391D">
      <w:pPr>
        <w:pStyle w:val="Sraopastraipa"/>
        <w:numPr>
          <w:ilvl w:val="0"/>
          <w:numId w:val="2"/>
        </w:numPr>
        <w:tabs>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pPr>
      <w:r w:rsidRPr="00E605A7">
        <w:t xml:space="preserve"> Už UP</w:t>
      </w:r>
      <w:r w:rsidR="00906F01" w:rsidRPr="00E605A7">
        <w:t xml:space="preserve"> įgyvendinimą atsakingas Progimnazijos direktorius ir jo pavaduotojai ugdymui pagal kuruojamas sritis. </w:t>
      </w:r>
    </w:p>
    <w:p w14:paraId="56DB6F4D" w14:textId="56C97AD0" w:rsidR="00906F01" w:rsidRPr="00F878B8" w:rsidRDefault="002B2CAF" w:rsidP="00CB391D">
      <w:pPr>
        <w:pStyle w:val="Sraopastraipa"/>
        <w:numPr>
          <w:ilvl w:val="0"/>
          <w:numId w:val="2"/>
        </w:numPr>
        <w:tabs>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3" w:firstLine="567"/>
        <w:jc w:val="both"/>
      </w:pPr>
      <w:r w:rsidRPr="00E605A7">
        <w:t xml:space="preserve"> </w:t>
      </w:r>
      <w:r w:rsidR="00906F01" w:rsidRPr="00E605A7">
        <w:t xml:space="preserve">Progimnazijos </w:t>
      </w:r>
      <w:r w:rsidR="00631EEE" w:rsidRPr="00E605A7">
        <w:t>UP</w:t>
      </w:r>
      <w:r w:rsidR="00906F01" w:rsidRPr="00E605A7">
        <w:t xml:space="preserve"> skelbiamas Progimnazijos interneto svetainėje </w:t>
      </w:r>
      <w:hyperlink r:id="rId22" w:history="1">
        <w:r w:rsidR="00F878B8" w:rsidRPr="00F878B8">
          <w:rPr>
            <w:rStyle w:val="Hipersaitas"/>
            <w:u w:val="none"/>
          </w:rPr>
          <w:t>www.kdp.lt/</w:t>
        </w:r>
      </w:hyperlink>
      <w:r w:rsidR="00906F01" w:rsidRPr="00F878B8">
        <w:t>.</w:t>
      </w:r>
    </w:p>
    <w:p w14:paraId="14DA880A" w14:textId="6AC125ED" w:rsidR="00906F01" w:rsidRPr="00E605A7" w:rsidRDefault="00906F01" w:rsidP="007676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center"/>
      </w:pPr>
      <w:r w:rsidRPr="00E605A7">
        <w:t>______</w:t>
      </w:r>
      <w:r w:rsidR="0077088F" w:rsidRPr="00E605A7">
        <w:t>___</w:t>
      </w:r>
      <w:r w:rsidRPr="00E605A7">
        <w:t>________</w:t>
      </w:r>
    </w:p>
    <w:p w14:paraId="1EA1B303" w14:textId="77777777" w:rsidR="00906F01" w:rsidRPr="00E605A7" w:rsidRDefault="00906F01" w:rsidP="00906F0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pPr>
    </w:p>
    <w:p w14:paraId="61DCF4FA" w14:textId="7AD1C37F" w:rsidR="00906F01" w:rsidRPr="00E605A7" w:rsidRDefault="009C02A9" w:rsidP="00906F01">
      <w:pPr>
        <w:suppressAutoHyphens/>
        <w:jc w:val="both"/>
      </w:pPr>
      <w:r w:rsidRPr="00E605A7">
        <w:rPr>
          <w:rFonts w:eastAsia="MS Mincho"/>
          <w:szCs w:val="24"/>
          <w:lang w:eastAsia="ar-SA"/>
        </w:rPr>
        <w:t>SUDERINTA</w:t>
      </w:r>
      <w:r w:rsidR="00906F01" w:rsidRPr="00E605A7">
        <w:rPr>
          <w:rFonts w:eastAsia="MS Mincho"/>
          <w:szCs w:val="24"/>
          <w:lang w:eastAsia="ar-SA"/>
        </w:rPr>
        <w:tab/>
      </w:r>
      <w:r w:rsidR="00906F01" w:rsidRPr="00E605A7">
        <w:rPr>
          <w:rFonts w:eastAsia="MS Mincho"/>
          <w:szCs w:val="24"/>
          <w:lang w:eastAsia="ar-SA"/>
        </w:rPr>
        <w:tab/>
      </w:r>
      <w:r w:rsidR="00906F01" w:rsidRPr="00E605A7">
        <w:rPr>
          <w:rFonts w:eastAsia="MS Mincho"/>
          <w:szCs w:val="24"/>
          <w:lang w:eastAsia="ar-SA"/>
        </w:rPr>
        <w:tab/>
      </w:r>
      <w:r w:rsidR="00906F01" w:rsidRPr="00E605A7">
        <w:rPr>
          <w:rFonts w:eastAsia="MS Mincho"/>
          <w:szCs w:val="24"/>
          <w:lang w:eastAsia="ar-SA"/>
        </w:rPr>
        <w:tab/>
      </w:r>
      <w:bookmarkStart w:id="9" w:name="_Hlk81340735"/>
      <w:r w:rsidR="00906F01" w:rsidRPr="00E605A7">
        <w:rPr>
          <w:rFonts w:eastAsia="MS Mincho"/>
          <w:szCs w:val="24"/>
          <w:lang w:eastAsia="ar-SA"/>
        </w:rPr>
        <w:t>SUDERINTA</w:t>
      </w:r>
      <w:bookmarkEnd w:id="9"/>
    </w:p>
    <w:p w14:paraId="74AF13D4" w14:textId="77777777" w:rsidR="00906F01" w:rsidRPr="00E605A7" w:rsidRDefault="00906F01" w:rsidP="00906F01">
      <w:pPr>
        <w:suppressAutoHyphens/>
        <w:jc w:val="both"/>
        <w:rPr>
          <w:rFonts w:eastAsia="MS Mincho"/>
          <w:szCs w:val="24"/>
          <w:lang w:eastAsia="ar-SA"/>
        </w:rPr>
      </w:pPr>
      <w:r w:rsidRPr="00E605A7">
        <w:rPr>
          <w:rFonts w:eastAsia="MS Mincho"/>
          <w:szCs w:val="24"/>
          <w:lang w:eastAsia="ar-SA"/>
        </w:rPr>
        <w:t xml:space="preserve">Kretingos Simono Daukanto progimnazijos </w:t>
      </w:r>
      <w:r w:rsidRPr="00E605A7">
        <w:rPr>
          <w:rFonts w:eastAsia="MS Mincho"/>
          <w:szCs w:val="24"/>
          <w:lang w:eastAsia="ar-SA"/>
        </w:rPr>
        <w:tab/>
      </w:r>
      <w:r w:rsidRPr="00E605A7">
        <w:rPr>
          <w:rFonts w:eastAsia="MS Mincho"/>
          <w:szCs w:val="24"/>
          <w:lang w:eastAsia="ar-SA"/>
        </w:rPr>
        <w:tab/>
        <w:t>Kretingos rajono savivaldybės</w:t>
      </w:r>
    </w:p>
    <w:p w14:paraId="7B989343" w14:textId="1EB47A2C" w:rsidR="00906F01" w:rsidRPr="00E605A7" w:rsidRDefault="00906F01" w:rsidP="00906F01">
      <w:pPr>
        <w:suppressAutoHyphens/>
        <w:jc w:val="both"/>
        <w:rPr>
          <w:rFonts w:eastAsia="MS Mincho"/>
          <w:szCs w:val="24"/>
          <w:lang w:eastAsia="ar-SA"/>
        </w:rPr>
      </w:pPr>
      <w:r w:rsidRPr="00E605A7">
        <w:rPr>
          <w:rFonts w:eastAsia="MS Mincho"/>
          <w:szCs w:val="24"/>
          <w:lang w:eastAsia="ar-SA"/>
        </w:rPr>
        <w:t>tarybos 20</w:t>
      </w:r>
      <w:r w:rsidR="006F06D2" w:rsidRPr="00E605A7">
        <w:rPr>
          <w:rFonts w:eastAsia="MS Mincho"/>
          <w:szCs w:val="24"/>
          <w:lang w:eastAsia="ar-SA"/>
        </w:rPr>
        <w:t>2</w:t>
      </w:r>
      <w:r w:rsidR="00631EEE" w:rsidRPr="00E605A7">
        <w:rPr>
          <w:rFonts w:eastAsia="MS Mincho"/>
          <w:szCs w:val="24"/>
          <w:lang w:val="en-US" w:eastAsia="ar-SA"/>
        </w:rPr>
        <w:t>3</w:t>
      </w:r>
      <w:r w:rsidR="00631EEE" w:rsidRPr="00E605A7">
        <w:rPr>
          <w:rFonts w:eastAsia="MS Mincho"/>
          <w:szCs w:val="24"/>
          <w:lang w:eastAsia="ar-SA"/>
        </w:rPr>
        <w:t xml:space="preserve"> m. birželio 23</w:t>
      </w:r>
      <w:r w:rsidRPr="00E605A7">
        <w:rPr>
          <w:rFonts w:eastAsia="MS Mincho"/>
          <w:szCs w:val="24"/>
          <w:lang w:eastAsia="ar-SA"/>
        </w:rPr>
        <w:t xml:space="preserve"> d. </w:t>
      </w:r>
      <w:r w:rsidRPr="00E605A7">
        <w:rPr>
          <w:rFonts w:eastAsia="MS Mincho"/>
          <w:szCs w:val="24"/>
          <w:lang w:eastAsia="ar-SA"/>
        </w:rPr>
        <w:tab/>
      </w:r>
      <w:r w:rsidRPr="00E605A7">
        <w:rPr>
          <w:rFonts w:eastAsia="MS Mincho"/>
          <w:szCs w:val="24"/>
          <w:lang w:eastAsia="ar-SA"/>
        </w:rPr>
        <w:tab/>
      </w:r>
      <w:r w:rsidRPr="00E605A7">
        <w:rPr>
          <w:rFonts w:eastAsia="MS Mincho"/>
          <w:szCs w:val="24"/>
          <w:lang w:eastAsia="ar-SA"/>
        </w:rPr>
        <w:tab/>
      </w:r>
      <w:r w:rsidR="006E447F" w:rsidRPr="00E605A7">
        <w:rPr>
          <w:rFonts w:eastAsia="MS Mincho"/>
          <w:szCs w:val="24"/>
          <w:lang w:eastAsia="ar-SA"/>
        </w:rPr>
        <w:t>me</w:t>
      </w:r>
      <w:r w:rsidRPr="00E605A7">
        <w:rPr>
          <w:rFonts w:eastAsia="MS Mincho"/>
          <w:szCs w:val="24"/>
          <w:lang w:eastAsia="ar-SA"/>
        </w:rPr>
        <w:t>r</w:t>
      </w:r>
      <w:r w:rsidR="006E447F" w:rsidRPr="00E605A7">
        <w:rPr>
          <w:rFonts w:eastAsia="MS Mincho"/>
          <w:szCs w:val="24"/>
          <w:lang w:eastAsia="ar-SA"/>
        </w:rPr>
        <w:t>a</w:t>
      </w:r>
      <w:r w:rsidR="006F06D2" w:rsidRPr="00E605A7">
        <w:rPr>
          <w:rFonts w:eastAsia="MS Mincho"/>
          <w:szCs w:val="24"/>
          <w:lang w:eastAsia="ar-SA"/>
        </w:rPr>
        <w:t>s</w:t>
      </w:r>
    </w:p>
    <w:p w14:paraId="27567D3C" w14:textId="63E3A43C" w:rsidR="00906F01" w:rsidRPr="00E605A7" w:rsidRDefault="00631EEE" w:rsidP="00906F01">
      <w:pPr>
        <w:suppressAutoHyphens/>
        <w:jc w:val="both"/>
        <w:rPr>
          <w:rFonts w:eastAsia="MS Mincho"/>
          <w:szCs w:val="24"/>
          <w:lang w:eastAsia="ar-SA"/>
        </w:rPr>
      </w:pPr>
      <w:r w:rsidRPr="00E605A7">
        <w:rPr>
          <w:rFonts w:eastAsia="MS Mincho"/>
          <w:szCs w:val="24"/>
          <w:lang w:eastAsia="ar-SA"/>
        </w:rPr>
        <w:t>protokolo Nr. (1.4.)-V2-3</w:t>
      </w:r>
    </w:p>
    <w:p w14:paraId="3C0F1F12" w14:textId="00FAC2FC" w:rsidR="00906F01" w:rsidRPr="00E605A7" w:rsidRDefault="00906F01" w:rsidP="00906F01">
      <w:pPr>
        <w:suppressAutoHyphens/>
        <w:jc w:val="both"/>
        <w:rPr>
          <w:rFonts w:eastAsia="MS Mincho"/>
          <w:szCs w:val="24"/>
          <w:lang w:eastAsia="ar-SA"/>
        </w:rPr>
      </w:pPr>
      <w:r w:rsidRPr="00E605A7">
        <w:rPr>
          <w:rFonts w:eastAsia="MS Mincho"/>
          <w:szCs w:val="24"/>
          <w:lang w:eastAsia="ar-SA"/>
        </w:rPr>
        <w:tab/>
      </w:r>
      <w:r w:rsidRPr="00E605A7">
        <w:rPr>
          <w:rFonts w:eastAsia="MS Mincho"/>
          <w:szCs w:val="24"/>
          <w:lang w:eastAsia="ar-SA"/>
        </w:rPr>
        <w:tab/>
      </w:r>
      <w:r w:rsidRPr="00E605A7">
        <w:rPr>
          <w:rFonts w:eastAsia="MS Mincho"/>
          <w:szCs w:val="24"/>
          <w:lang w:eastAsia="ar-SA"/>
        </w:rPr>
        <w:tab/>
      </w:r>
      <w:r w:rsidRPr="00E605A7">
        <w:rPr>
          <w:rFonts w:eastAsia="MS Mincho"/>
          <w:szCs w:val="24"/>
          <w:lang w:eastAsia="ar-SA"/>
        </w:rPr>
        <w:tab/>
      </w:r>
      <w:r w:rsidRPr="00E605A7">
        <w:rPr>
          <w:rFonts w:eastAsia="MS Mincho"/>
          <w:szCs w:val="24"/>
          <w:lang w:eastAsia="ar-SA"/>
        </w:rPr>
        <w:tab/>
      </w:r>
      <w:r w:rsidR="006E447F" w:rsidRPr="00E605A7">
        <w:rPr>
          <w:rFonts w:eastAsia="MS Mincho"/>
          <w:szCs w:val="24"/>
          <w:lang w:eastAsia="ar-SA"/>
        </w:rPr>
        <w:t>Antanas Kaln</w:t>
      </w:r>
      <w:r w:rsidR="005073BC" w:rsidRPr="00E605A7">
        <w:rPr>
          <w:rFonts w:eastAsia="MS Mincho"/>
          <w:szCs w:val="24"/>
          <w:lang w:eastAsia="ar-SA"/>
        </w:rPr>
        <w:t>i</w:t>
      </w:r>
      <w:r w:rsidR="006E447F" w:rsidRPr="00E605A7">
        <w:rPr>
          <w:rFonts w:eastAsia="MS Mincho"/>
          <w:szCs w:val="24"/>
          <w:lang w:eastAsia="ar-SA"/>
        </w:rPr>
        <w:t>u</w:t>
      </w:r>
      <w:r w:rsidR="005073BC" w:rsidRPr="00E605A7">
        <w:rPr>
          <w:rFonts w:eastAsia="MS Mincho"/>
          <w:szCs w:val="24"/>
          <w:lang w:eastAsia="ar-SA"/>
        </w:rPr>
        <w:t>s</w:t>
      </w:r>
    </w:p>
    <w:p w14:paraId="65409170" w14:textId="0D6F90A5" w:rsidR="001C28AF" w:rsidRPr="00E605A7" w:rsidRDefault="00906F01" w:rsidP="00577539">
      <w:pPr>
        <w:suppressAutoHyphens/>
        <w:ind w:left="4988" w:firstLine="1247"/>
        <w:jc w:val="both"/>
        <w:rPr>
          <w:sz w:val="144"/>
          <w:szCs w:val="144"/>
        </w:rPr>
      </w:pPr>
      <w:r w:rsidRPr="00E605A7">
        <w:rPr>
          <w:rFonts w:eastAsia="MS Mincho"/>
          <w:szCs w:val="24"/>
          <w:lang w:eastAsia="ar-SA"/>
        </w:rPr>
        <w:t>20</w:t>
      </w:r>
      <w:r w:rsidR="006F06D2" w:rsidRPr="00E605A7">
        <w:rPr>
          <w:rFonts w:eastAsia="MS Mincho"/>
          <w:szCs w:val="24"/>
          <w:lang w:eastAsia="ar-SA"/>
        </w:rPr>
        <w:t>2</w:t>
      </w:r>
      <w:r w:rsidR="00631EEE" w:rsidRPr="00E605A7">
        <w:rPr>
          <w:rFonts w:eastAsia="MS Mincho"/>
          <w:szCs w:val="24"/>
          <w:lang w:eastAsia="ar-SA"/>
        </w:rPr>
        <w:t>3</w:t>
      </w:r>
      <w:r w:rsidRPr="00E605A7">
        <w:rPr>
          <w:rFonts w:eastAsia="MS Mincho"/>
          <w:szCs w:val="24"/>
          <w:lang w:eastAsia="ar-SA"/>
        </w:rPr>
        <w:t xml:space="preserve">-  </w:t>
      </w:r>
      <w:r w:rsidR="00162793" w:rsidRPr="00E605A7">
        <w:rPr>
          <w:rFonts w:eastAsia="MS Mincho"/>
          <w:szCs w:val="24"/>
          <w:lang w:eastAsia="ar-SA"/>
        </w:rPr>
        <w:t xml:space="preserve"> </w:t>
      </w:r>
      <w:r w:rsidR="00577539" w:rsidRPr="00E605A7">
        <w:rPr>
          <w:rFonts w:eastAsia="MS Mincho"/>
          <w:szCs w:val="24"/>
          <w:lang w:eastAsia="ar-SA"/>
        </w:rPr>
        <w:t xml:space="preserve"> </w:t>
      </w:r>
    </w:p>
    <w:p w14:paraId="6F2A8EE8" w14:textId="14E4AAA3" w:rsidR="001C28AF" w:rsidRPr="00E605A7" w:rsidRDefault="001C28AF" w:rsidP="00D93258">
      <w:pPr>
        <w:rPr>
          <w:sz w:val="144"/>
          <w:szCs w:val="144"/>
        </w:rPr>
      </w:pPr>
    </w:p>
    <w:p w14:paraId="08CB143A" w14:textId="77777777" w:rsidR="00ED2DB3" w:rsidRDefault="00ED2DB3" w:rsidP="00D93258">
      <w:pPr>
        <w:rPr>
          <w:sz w:val="144"/>
          <w:szCs w:val="144"/>
        </w:rPr>
      </w:pPr>
    </w:p>
    <w:p w14:paraId="2106BBA0" w14:textId="7723ECF6" w:rsidR="003552DD" w:rsidRDefault="003552DD" w:rsidP="00D93258">
      <w:pPr>
        <w:rPr>
          <w:sz w:val="144"/>
          <w:szCs w:val="144"/>
        </w:rPr>
      </w:pPr>
    </w:p>
    <w:p w14:paraId="384682B8" w14:textId="04118F4F" w:rsidR="001A509A" w:rsidRDefault="001A509A" w:rsidP="00D93258">
      <w:pPr>
        <w:rPr>
          <w:sz w:val="144"/>
          <w:szCs w:val="144"/>
        </w:rPr>
      </w:pPr>
    </w:p>
    <w:p w14:paraId="30B38199" w14:textId="77777777" w:rsidR="001A509A" w:rsidRDefault="001A509A" w:rsidP="00D93258">
      <w:pPr>
        <w:rPr>
          <w:sz w:val="144"/>
          <w:szCs w:val="144"/>
        </w:rPr>
      </w:pPr>
    </w:p>
    <w:p w14:paraId="299687CD" w14:textId="57C72745" w:rsidR="00674949" w:rsidRDefault="00674949" w:rsidP="00D93258">
      <w:pPr>
        <w:rPr>
          <w:sz w:val="144"/>
          <w:szCs w:val="144"/>
        </w:rPr>
      </w:pPr>
    </w:p>
    <w:p w14:paraId="2ABB543D" w14:textId="77777777" w:rsidR="00A75836" w:rsidRDefault="00A75836" w:rsidP="00D93258">
      <w:pPr>
        <w:rPr>
          <w:sz w:val="144"/>
          <w:szCs w:val="144"/>
        </w:rPr>
        <w:sectPr w:rsidR="00A75836" w:rsidSect="00324F27">
          <w:headerReference w:type="default" r:id="rId23"/>
          <w:headerReference w:type="first" r:id="rId24"/>
          <w:pgSz w:w="11907" w:h="16840" w:code="9"/>
          <w:pgMar w:top="1135" w:right="567" w:bottom="1135" w:left="1699" w:header="288" w:footer="720" w:gutter="0"/>
          <w:pgNumType w:start="3" w:chapStyle="2"/>
          <w:cols w:space="720"/>
          <w:noEndnote/>
          <w:titlePg/>
        </w:sectPr>
      </w:pPr>
    </w:p>
    <w:p w14:paraId="2636065F" w14:textId="6E806F8A" w:rsidR="0069186A" w:rsidRDefault="0069186A" w:rsidP="00D93258">
      <w:pPr>
        <w:rPr>
          <w:sz w:val="144"/>
          <w:szCs w:val="144"/>
        </w:rPr>
      </w:pPr>
    </w:p>
    <w:p w14:paraId="149E1DD6" w14:textId="77777777" w:rsidR="00F6749F" w:rsidRDefault="00F6749F" w:rsidP="00D93258">
      <w:pPr>
        <w:rPr>
          <w:sz w:val="144"/>
          <w:szCs w:val="144"/>
        </w:rPr>
      </w:pPr>
    </w:p>
    <w:p w14:paraId="559267ED" w14:textId="77777777" w:rsidR="0069186A" w:rsidRPr="00E605A7" w:rsidRDefault="0069186A" w:rsidP="00D93258">
      <w:pPr>
        <w:rPr>
          <w:sz w:val="144"/>
          <w:szCs w:val="144"/>
        </w:rPr>
      </w:pPr>
    </w:p>
    <w:p w14:paraId="6E100A13" w14:textId="05D32C4E" w:rsidR="00686160" w:rsidRPr="00E605A7" w:rsidRDefault="007A2828" w:rsidP="00CB391D">
      <w:pPr>
        <w:pStyle w:val="Sraopastraipa"/>
        <w:numPr>
          <w:ilvl w:val="0"/>
          <w:numId w:val="1"/>
        </w:numPr>
        <w:ind w:left="567" w:hanging="710"/>
        <w:jc w:val="center"/>
        <w:rPr>
          <w:sz w:val="144"/>
          <w:szCs w:val="144"/>
        </w:rPr>
      </w:pPr>
      <w:r w:rsidRPr="00E605A7">
        <w:rPr>
          <w:sz w:val="144"/>
          <w:szCs w:val="144"/>
        </w:rPr>
        <w:t>PRIEDAI</w:t>
      </w:r>
    </w:p>
    <w:p w14:paraId="7FB72B0C" w14:textId="52A18D50" w:rsidR="007A2828" w:rsidRPr="00E605A7" w:rsidRDefault="007A2828" w:rsidP="009523FB">
      <w:pPr>
        <w:rPr>
          <w:szCs w:val="24"/>
        </w:rPr>
      </w:pPr>
    </w:p>
    <w:p w14:paraId="1AB723D6" w14:textId="7EE68030" w:rsidR="009523FB" w:rsidRPr="00E605A7" w:rsidRDefault="009523FB" w:rsidP="009523FB">
      <w:pPr>
        <w:rPr>
          <w:szCs w:val="24"/>
        </w:rPr>
      </w:pPr>
    </w:p>
    <w:p w14:paraId="6BD09B29" w14:textId="3CDD5920" w:rsidR="009523FB" w:rsidRPr="00E605A7" w:rsidRDefault="009523FB" w:rsidP="009523FB">
      <w:pPr>
        <w:rPr>
          <w:szCs w:val="24"/>
        </w:rPr>
      </w:pPr>
    </w:p>
    <w:p w14:paraId="12B0E364" w14:textId="271020BD" w:rsidR="009523FB" w:rsidRPr="00E605A7" w:rsidRDefault="009523FB" w:rsidP="009523FB">
      <w:pPr>
        <w:rPr>
          <w:szCs w:val="24"/>
        </w:rPr>
      </w:pPr>
    </w:p>
    <w:p w14:paraId="30C4A8FC" w14:textId="0393997A" w:rsidR="009523FB" w:rsidRPr="00E605A7" w:rsidRDefault="009523FB" w:rsidP="009523FB">
      <w:pPr>
        <w:rPr>
          <w:szCs w:val="24"/>
        </w:rPr>
      </w:pPr>
    </w:p>
    <w:p w14:paraId="50738D33" w14:textId="0EE4923A" w:rsidR="009523FB" w:rsidRDefault="009523FB" w:rsidP="009523FB">
      <w:pPr>
        <w:rPr>
          <w:szCs w:val="24"/>
        </w:rPr>
      </w:pPr>
    </w:p>
    <w:p w14:paraId="71CA6ADF" w14:textId="7D72E8DD" w:rsidR="00674949" w:rsidRDefault="00674949" w:rsidP="009523FB">
      <w:pPr>
        <w:rPr>
          <w:szCs w:val="24"/>
        </w:rPr>
      </w:pPr>
    </w:p>
    <w:p w14:paraId="3C5C703B" w14:textId="414A4A58" w:rsidR="00674949" w:rsidRDefault="00674949" w:rsidP="009523FB">
      <w:pPr>
        <w:rPr>
          <w:szCs w:val="24"/>
        </w:rPr>
      </w:pPr>
    </w:p>
    <w:p w14:paraId="5A12F3AD" w14:textId="77777777" w:rsidR="00674949" w:rsidRPr="00E605A7" w:rsidRDefault="00674949" w:rsidP="009523FB">
      <w:pPr>
        <w:rPr>
          <w:szCs w:val="24"/>
        </w:rPr>
      </w:pPr>
    </w:p>
    <w:p w14:paraId="2977FE4C" w14:textId="7B6365EC" w:rsidR="009523FB" w:rsidRPr="00E605A7" w:rsidRDefault="009523FB" w:rsidP="009523FB">
      <w:pPr>
        <w:rPr>
          <w:szCs w:val="24"/>
        </w:rPr>
      </w:pPr>
    </w:p>
    <w:p w14:paraId="2F4A1768" w14:textId="4870B03F" w:rsidR="009523FB" w:rsidRPr="00E605A7" w:rsidRDefault="009523FB" w:rsidP="009523FB">
      <w:pPr>
        <w:rPr>
          <w:szCs w:val="24"/>
        </w:rPr>
      </w:pPr>
    </w:p>
    <w:p w14:paraId="6A0F74FF" w14:textId="4A26D4DF" w:rsidR="00E7495A" w:rsidRDefault="00E7495A" w:rsidP="009523FB">
      <w:pPr>
        <w:rPr>
          <w:szCs w:val="24"/>
        </w:rPr>
      </w:pPr>
    </w:p>
    <w:p w14:paraId="4EC1513E" w14:textId="77777777" w:rsidR="00A42B64" w:rsidRPr="00E605A7" w:rsidRDefault="00A42B64" w:rsidP="009523FB">
      <w:pPr>
        <w:rPr>
          <w:szCs w:val="24"/>
        </w:rPr>
      </w:pPr>
    </w:p>
    <w:p w14:paraId="2269B413" w14:textId="028F50DC" w:rsidR="00E7495A" w:rsidRPr="00E605A7" w:rsidRDefault="00E7495A" w:rsidP="009523FB">
      <w:pPr>
        <w:rPr>
          <w:szCs w:val="24"/>
        </w:rPr>
      </w:pPr>
    </w:p>
    <w:p w14:paraId="4F1DAF42" w14:textId="61E4A2C3" w:rsidR="00E7495A" w:rsidRPr="00E605A7" w:rsidRDefault="00E7495A" w:rsidP="009523FB">
      <w:pPr>
        <w:rPr>
          <w:szCs w:val="24"/>
        </w:rPr>
      </w:pPr>
    </w:p>
    <w:p w14:paraId="1B44FAC5" w14:textId="241B084B" w:rsidR="00E7495A" w:rsidRDefault="00E7495A" w:rsidP="009523FB">
      <w:pPr>
        <w:rPr>
          <w:szCs w:val="24"/>
        </w:rPr>
      </w:pPr>
    </w:p>
    <w:p w14:paraId="3C19F3EC" w14:textId="4AAF73EF" w:rsidR="00674949" w:rsidRDefault="00674949" w:rsidP="009523FB">
      <w:pPr>
        <w:rPr>
          <w:szCs w:val="24"/>
        </w:rPr>
      </w:pPr>
    </w:p>
    <w:p w14:paraId="47FF7170" w14:textId="708774C7" w:rsidR="00674949" w:rsidRDefault="00674949" w:rsidP="009523FB">
      <w:pPr>
        <w:rPr>
          <w:szCs w:val="24"/>
        </w:rPr>
      </w:pPr>
    </w:p>
    <w:p w14:paraId="1797ECC2" w14:textId="41BB7FAF" w:rsidR="00A75836" w:rsidRDefault="00A75836" w:rsidP="009523FB">
      <w:pPr>
        <w:rPr>
          <w:szCs w:val="24"/>
        </w:rPr>
      </w:pPr>
    </w:p>
    <w:p w14:paraId="511E2B53" w14:textId="0D70E553" w:rsidR="00A75836" w:rsidRDefault="00A75836" w:rsidP="009523FB">
      <w:pPr>
        <w:rPr>
          <w:szCs w:val="24"/>
        </w:rPr>
      </w:pPr>
    </w:p>
    <w:p w14:paraId="3F1A5048" w14:textId="31377F0F" w:rsidR="00A75836" w:rsidRDefault="00A75836" w:rsidP="009523FB">
      <w:pPr>
        <w:rPr>
          <w:szCs w:val="24"/>
        </w:rPr>
      </w:pPr>
    </w:p>
    <w:p w14:paraId="3912419C" w14:textId="45CA7771" w:rsidR="00A75836" w:rsidRDefault="00A75836" w:rsidP="009523FB">
      <w:pPr>
        <w:rPr>
          <w:szCs w:val="24"/>
        </w:rPr>
      </w:pPr>
    </w:p>
    <w:p w14:paraId="03550851" w14:textId="7AD5F721" w:rsidR="00A75836" w:rsidRDefault="00A75836" w:rsidP="009523FB">
      <w:pPr>
        <w:rPr>
          <w:szCs w:val="24"/>
        </w:rPr>
      </w:pPr>
    </w:p>
    <w:p w14:paraId="7D76956F" w14:textId="5A59F11D" w:rsidR="00A75836" w:rsidRDefault="00A75836" w:rsidP="009523FB">
      <w:pPr>
        <w:rPr>
          <w:szCs w:val="24"/>
        </w:rPr>
      </w:pPr>
    </w:p>
    <w:p w14:paraId="4783D09C" w14:textId="77777777" w:rsidR="00A75836" w:rsidRDefault="00A75836" w:rsidP="009523FB">
      <w:pPr>
        <w:rPr>
          <w:szCs w:val="24"/>
        </w:rPr>
      </w:pPr>
    </w:p>
    <w:p w14:paraId="49520FAE" w14:textId="77777777" w:rsidR="00674949" w:rsidRPr="00E605A7" w:rsidRDefault="00674949" w:rsidP="009523FB">
      <w:pPr>
        <w:rPr>
          <w:szCs w:val="24"/>
        </w:rPr>
      </w:pPr>
    </w:p>
    <w:p w14:paraId="71FE4D66" w14:textId="564B4363" w:rsidR="00E7495A" w:rsidRPr="00E605A7" w:rsidRDefault="00E7495A" w:rsidP="009523FB">
      <w:pPr>
        <w:rPr>
          <w:szCs w:val="24"/>
        </w:rPr>
      </w:pPr>
    </w:p>
    <w:p w14:paraId="20650F0C" w14:textId="4B7F744A" w:rsidR="00E7495A" w:rsidRPr="00E605A7" w:rsidRDefault="00E7495A" w:rsidP="009523FB">
      <w:pPr>
        <w:rPr>
          <w:szCs w:val="24"/>
        </w:rPr>
      </w:pPr>
    </w:p>
    <w:p w14:paraId="7E7ED51B" w14:textId="063E369F" w:rsidR="00686160" w:rsidRPr="00E605A7" w:rsidRDefault="007A2828" w:rsidP="00FF65E2">
      <w:pPr>
        <w:shd w:val="clear" w:color="auto" w:fill="FFFFFF"/>
        <w:tabs>
          <w:tab w:val="left" w:pos="5670"/>
        </w:tabs>
        <w:jc w:val="center"/>
        <w:rPr>
          <w:spacing w:val="-4"/>
          <w:szCs w:val="24"/>
        </w:rPr>
      </w:pPr>
      <w:r w:rsidRPr="00E605A7">
        <w:rPr>
          <w:spacing w:val="-4"/>
          <w:szCs w:val="24"/>
        </w:rPr>
        <w:lastRenderedPageBreak/>
        <w:t xml:space="preserve">                                                                                                </w:t>
      </w:r>
    </w:p>
    <w:p w14:paraId="34F62C1E" w14:textId="51DB5225" w:rsidR="007A2828" w:rsidRPr="00E605A7" w:rsidRDefault="00686160" w:rsidP="00642C6F">
      <w:pPr>
        <w:shd w:val="clear" w:color="auto" w:fill="FFFFFF"/>
        <w:tabs>
          <w:tab w:val="left" w:pos="5670"/>
        </w:tabs>
        <w:ind w:left="4988"/>
        <w:jc w:val="center"/>
        <w:rPr>
          <w:spacing w:val="-4"/>
          <w:szCs w:val="24"/>
        </w:rPr>
      </w:pPr>
      <w:r w:rsidRPr="00E605A7">
        <w:rPr>
          <w:spacing w:val="-4"/>
          <w:szCs w:val="24"/>
        </w:rPr>
        <w:t xml:space="preserve">       </w:t>
      </w:r>
      <w:r w:rsidR="00642C6F" w:rsidRPr="00E605A7">
        <w:rPr>
          <w:spacing w:val="-4"/>
          <w:szCs w:val="24"/>
        </w:rPr>
        <w:t xml:space="preserve"> </w:t>
      </w:r>
      <w:r w:rsidR="007A2828" w:rsidRPr="00E605A7">
        <w:rPr>
          <w:spacing w:val="-4"/>
          <w:szCs w:val="24"/>
        </w:rPr>
        <w:t xml:space="preserve">Kretingos Simono Daukanto progimnazijos                                                                                                                                                                                    </w:t>
      </w:r>
    </w:p>
    <w:p w14:paraId="284E05A4" w14:textId="63C75358" w:rsidR="00E123CB" w:rsidRPr="00E605A7" w:rsidRDefault="007A2828" w:rsidP="00E123CB">
      <w:pPr>
        <w:shd w:val="clear" w:color="auto" w:fill="FFFFFF"/>
        <w:tabs>
          <w:tab w:val="left" w:pos="5670"/>
        </w:tabs>
        <w:jc w:val="center"/>
        <w:rPr>
          <w:spacing w:val="-4"/>
          <w:szCs w:val="24"/>
        </w:rPr>
      </w:pPr>
      <w:r w:rsidRPr="00E605A7">
        <w:rPr>
          <w:spacing w:val="-4"/>
          <w:szCs w:val="24"/>
        </w:rPr>
        <w:t xml:space="preserve">                                                               </w:t>
      </w:r>
      <w:bookmarkStart w:id="10" w:name="_Hlk79925965"/>
      <w:r w:rsidR="00E123CB" w:rsidRPr="00E605A7">
        <w:rPr>
          <w:spacing w:val="-4"/>
          <w:szCs w:val="24"/>
        </w:rPr>
        <w:t xml:space="preserve">                            </w:t>
      </w:r>
      <w:r w:rsidRPr="00E605A7">
        <w:rPr>
          <w:spacing w:val="-4"/>
          <w:szCs w:val="24"/>
        </w:rPr>
        <w:t>202</w:t>
      </w:r>
      <w:r w:rsidR="00FC2A51" w:rsidRPr="00E605A7">
        <w:rPr>
          <w:spacing w:val="-4"/>
          <w:szCs w:val="24"/>
        </w:rPr>
        <w:t>3</w:t>
      </w:r>
      <w:r w:rsidRPr="00E605A7">
        <w:rPr>
          <w:spacing w:val="-4"/>
          <w:szCs w:val="24"/>
        </w:rPr>
        <w:t>–202</w:t>
      </w:r>
      <w:r w:rsidR="00FC2A51" w:rsidRPr="00E605A7">
        <w:rPr>
          <w:spacing w:val="-4"/>
          <w:szCs w:val="24"/>
        </w:rPr>
        <w:t>4</w:t>
      </w:r>
      <w:r w:rsidRPr="00E605A7">
        <w:rPr>
          <w:spacing w:val="-4"/>
          <w:szCs w:val="24"/>
        </w:rPr>
        <w:t xml:space="preserve"> </w:t>
      </w:r>
      <w:bookmarkEnd w:id="10"/>
      <w:r w:rsidRPr="00E605A7">
        <w:rPr>
          <w:spacing w:val="-4"/>
          <w:szCs w:val="24"/>
        </w:rPr>
        <w:t>mokslo metų</w:t>
      </w:r>
      <w:r w:rsidR="00E123CB" w:rsidRPr="00E605A7">
        <w:rPr>
          <w:spacing w:val="-4"/>
          <w:szCs w:val="24"/>
        </w:rPr>
        <w:t xml:space="preserve"> ugdymo plano</w:t>
      </w:r>
    </w:p>
    <w:p w14:paraId="316C4E07" w14:textId="231F1AFD" w:rsidR="007A2828" w:rsidRPr="00E605A7" w:rsidRDefault="007A2828" w:rsidP="007A2828">
      <w:pPr>
        <w:shd w:val="clear" w:color="auto" w:fill="FFFFFF"/>
        <w:tabs>
          <w:tab w:val="left" w:pos="5670"/>
          <w:tab w:val="left" w:pos="5812"/>
        </w:tabs>
        <w:jc w:val="center"/>
        <w:rPr>
          <w:spacing w:val="-4"/>
          <w:szCs w:val="24"/>
        </w:rPr>
      </w:pPr>
      <w:r w:rsidRPr="00E605A7">
        <w:rPr>
          <w:spacing w:val="-4"/>
          <w:szCs w:val="24"/>
        </w:rPr>
        <w:t xml:space="preserve">                                        1 priedas</w:t>
      </w:r>
    </w:p>
    <w:p w14:paraId="73811D91" w14:textId="77777777" w:rsidR="007A2828" w:rsidRPr="00E605A7" w:rsidRDefault="007A2828" w:rsidP="007A2828">
      <w:pPr>
        <w:shd w:val="clear" w:color="auto" w:fill="FFFFFF"/>
        <w:jc w:val="center"/>
        <w:rPr>
          <w:b/>
          <w:spacing w:val="-4"/>
          <w:szCs w:val="24"/>
        </w:rPr>
      </w:pPr>
    </w:p>
    <w:p w14:paraId="69031A80" w14:textId="2A902342" w:rsidR="007A2828" w:rsidRPr="00E605A7" w:rsidRDefault="00276EF8" w:rsidP="00A75836">
      <w:pPr>
        <w:shd w:val="clear" w:color="auto" w:fill="FFFFFF"/>
        <w:jc w:val="center"/>
        <w:rPr>
          <w:b/>
          <w:spacing w:val="-4"/>
          <w:szCs w:val="24"/>
        </w:rPr>
      </w:pPr>
      <w:bookmarkStart w:id="11" w:name="_Hlk79928380"/>
      <w:r w:rsidRPr="00E605A7">
        <w:rPr>
          <w:b/>
          <w:spacing w:val="-4"/>
          <w:szCs w:val="24"/>
        </w:rPr>
        <w:t xml:space="preserve">KLASIŲ </w:t>
      </w:r>
      <w:r w:rsidR="007A2828" w:rsidRPr="00E605A7">
        <w:rPr>
          <w:b/>
          <w:spacing w:val="-4"/>
          <w:szCs w:val="24"/>
        </w:rPr>
        <w:t>DALIJIMAS Į GRUPES. DORINIS UGDYMAS (TIKYBA). DORINIS UGDYMAS (ETIKA)</w:t>
      </w:r>
    </w:p>
    <w:p w14:paraId="5FC6527C" w14:textId="0025643F" w:rsidR="00E123CB" w:rsidRPr="00E605A7" w:rsidRDefault="00E123CB" w:rsidP="00E123CB">
      <w:pPr>
        <w:shd w:val="clear" w:color="auto" w:fill="FFFFFF"/>
        <w:jc w:val="center"/>
        <w:rPr>
          <w:b/>
          <w:szCs w:val="24"/>
        </w:rPr>
      </w:pPr>
      <w:r w:rsidRPr="00E605A7">
        <w:rPr>
          <w:b/>
          <w:spacing w:val="-4"/>
          <w:szCs w:val="24"/>
        </w:rPr>
        <w:t xml:space="preserve">1–4 </w:t>
      </w:r>
      <w:r w:rsidRPr="00E605A7">
        <w:rPr>
          <w:b/>
          <w:szCs w:val="24"/>
        </w:rPr>
        <w:t>KLASĖS</w:t>
      </w:r>
    </w:p>
    <w:p w14:paraId="109282BF" w14:textId="16BEB899" w:rsidR="00E123CB" w:rsidRPr="00090599" w:rsidRDefault="00E123CB" w:rsidP="00E123CB">
      <w:pPr>
        <w:shd w:val="clear" w:color="auto" w:fill="FFFFFF"/>
        <w:jc w:val="center"/>
        <w:rPr>
          <w:b/>
          <w:color w:val="000000"/>
          <w:spacing w:val="-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417"/>
        <w:gridCol w:w="1276"/>
        <w:gridCol w:w="1276"/>
        <w:gridCol w:w="1350"/>
        <w:gridCol w:w="1293"/>
        <w:gridCol w:w="1526"/>
      </w:tblGrid>
      <w:tr w:rsidR="00717507" w:rsidRPr="00E605A7" w14:paraId="0D565445" w14:textId="77777777" w:rsidTr="00490F71">
        <w:trPr>
          <w:trHeight w:val="1057"/>
        </w:trPr>
        <w:tc>
          <w:tcPr>
            <w:tcW w:w="1560" w:type="dxa"/>
            <w:vMerge w:val="restart"/>
            <w:tcBorders>
              <w:top w:val="single" w:sz="4" w:space="0" w:color="auto"/>
              <w:left w:val="single" w:sz="4" w:space="0" w:color="auto"/>
              <w:right w:val="single" w:sz="4" w:space="0" w:color="auto"/>
            </w:tcBorders>
            <w:vAlign w:val="center"/>
            <w:hideMark/>
          </w:tcPr>
          <w:p w14:paraId="40516ED3" w14:textId="5DF4260F" w:rsidR="00717507" w:rsidRPr="00E605A7" w:rsidRDefault="00717507" w:rsidP="00880ADC">
            <w:pPr>
              <w:spacing w:line="276" w:lineRule="auto"/>
              <w:ind w:left="-10" w:firstLine="10"/>
              <w:jc w:val="center"/>
              <w:rPr>
                <w:b/>
                <w:szCs w:val="24"/>
              </w:rPr>
            </w:pPr>
            <w:r w:rsidRPr="00E605A7">
              <w:rPr>
                <w:b/>
                <w:szCs w:val="24"/>
              </w:rPr>
              <w:t xml:space="preserve">  </w:t>
            </w:r>
            <w:r w:rsidR="00E123CB" w:rsidRPr="00E605A7">
              <w:rPr>
                <w:b/>
                <w:szCs w:val="24"/>
              </w:rPr>
              <w:t>Klasės</w:t>
            </w:r>
          </w:p>
        </w:tc>
        <w:tc>
          <w:tcPr>
            <w:tcW w:w="1417" w:type="dxa"/>
            <w:vMerge w:val="restart"/>
            <w:tcBorders>
              <w:top w:val="single" w:sz="4" w:space="0" w:color="auto"/>
              <w:left w:val="single" w:sz="4" w:space="0" w:color="auto"/>
              <w:right w:val="single" w:sz="4" w:space="0" w:color="auto"/>
            </w:tcBorders>
            <w:vAlign w:val="center"/>
            <w:hideMark/>
          </w:tcPr>
          <w:p w14:paraId="79DAAB4C" w14:textId="77777777" w:rsidR="00717507" w:rsidRPr="00E605A7" w:rsidRDefault="00717507" w:rsidP="00880ADC">
            <w:pPr>
              <w:spacing w:line="276" w:lineRule="auto"/>
              <w:jc w:val="center"/>
              <w:rPr>
                <w:b/>
                <w:szCs w:val="24"/>
              </w:rPr>
            </w:pPr>
            <w:r w:rsidRPr="00E605A7">
              <w:rPr>
                <w:b/>
                <w:szCs w:val="24"/>
              </w:rPr>
              <w:t>Mokinių skaičius</w:t>
            </w:r>
          </w:p>
          <w:p w14:paraId="0F1564E7" w14:textId="09340D25" w:rsidR="00AE1665" w:rsidRPr="00E605A7" w:rsidRDefault="00AE1665" w:rsidP="00880ADC">
            <w:pPr>
              <w:spacing w:line="276" w:lineRule="auto"/>
              <w:jc w:val="center"/>
              <w:rPr>
                <w:b/>
                <w:szCs w:val="24"/>
              </w:rPr>
            </w:pPr>
            <w:r w:rsidRPr="00E605A7">
              <w:rPr>
                <w:b/>
                <w:szCs w:val="24"/>
              </w:rPr>
              <w:t>klasėje</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75DA53A0" w14:textId="2DDC8462" w:rsidR="00C66EC1" w:rsidRPr="00E605A7" w:rsidRDefault="001C72AD" w:rsidP="00880ADC">
            <w:pPr>
              <w:spacing w:line="276" w:lineRule="auto"/>
              <w:jc w:val="center"/>
              <w:rPr>
                <w:b/>
                <w:szCs w:val="24"/>
              </w:rPr>
            </w:pPr>
            <w:r w:rsidRPr="00E605A7">
              <w:rPr>
                <w:b/>
                <w:spacing w:val="-4"/>
                <w:szCs w:val="24"/>
              </w:rPr>
              <w:t>Iš jų mokysis</w:t>
            </w:r>
            <w:r w:rsidRPr="00E605A7">
              <w:rPr>
                <w:b/>
                <w:szCs w:val="24"/>
              </w:rPr>
              <w:t xml:space="preserve"> </w:t>
            </w:r>
          </w:p>
        </w:tc>
        <w:tc>
          <w:tcPr>
            <w:tcW w:w="2643" w:type="dxa"/>
            <w:gridSpan w:val="2"/>
            <w:tcBorders>
              <w:top w:val="single" w:sz="4" w:space="0" w:color="auto"/>
              <w:left w:val="single" w:sz="4" w:space="0" w:color="auto"/>
              <w:bottom w:val="single" w:sz="4" w:space="0" w:color="auto"/>
              <w:right w:val="single" w:sz="4" w:space="0" w:color="auto"/>
            </w:tcBorders>
            <w:vAlign w:val="center"/>
          </w:tcPr>
          <w:p w14:paraId="717A453C" w14:textId="3CFB9373" w:rsidR="00717507" w:rsidRPr="00E605A7" w:rsidRDefault="001C72AD" w:rsidP="00880ADC">
            <w:pPr>
              <w:tabs>
                <w:tab w:val="left" w:pos="160"/>
              </w:tabs>
              <w:spacing w:line="276" w:lineRule="auto"/>
              <w:jc w:val="center"/>
              <w:rPr>
                <w:b/>
                <w:szCs w:val="24"/>
              </w:rPr>
            </w:pPr>
            <w:r w:rsidRPr="00E605A7">
              <w:rPr>
                <w:b/>
                <w:szCs w:val="24"/>
              </w:rPr>
              <w:t xml:space="preserve">Savaitinių </w:t>
            </w:r>
            <w:r w:rsidR="00CD353B" w:rsidRPr="00E605A7">
              <w:rPr>
                <w:b/>
                <w:szCs w:val="24"/>
              </w:rPr>
              <w:t>p</w:t>
            </w:r>
            <w:r w:rsidR="00717507" w:rsidRPr="00E605A7">
              <w:rPr>
                <w:b/>
                <w:szCs w:val="24"/>
              </w:rPr>
              <w:t>amokų skaičius</w:t>
            </w:r>
            <w:r w:rsidR="00FD6111" w:rsidRPr="00E605A7">
              <w:rPr>
                <w:szCs w:val="24"/>
              </w:rPr>
              <w:t xml:space="preserve"> </w:t>
            </w:r>
            <w:r w:rsidR="00FD6111" w:rsidRPr="00E605A7">
              <w:rPr>
                <w:b/>
                <w:szCs w:val="24"/>
              </w:rPr>
              <w:t>pagal ugdymo planą</w:t>
            </w:r>
          </w:p>
        </w:tc>
        <w:tc>
          <w:tcPr>
            <w:tcW w:w="1526" w:type="dxa"/>
            <w:vMerge w:val="restart"/>
            <w:tcBorders>
              <w:top w:val="single" w:sz="4" w:space="0" w:color="auto"/>
              <w:left w:val="single" w:sz="4" w:space="0" w:color="auto"/>
              <w:right w:val="single" w:sz="4" w:space="0" w:color="auto"/>
            </w:tcBorders>
            <w:vAlign w:val="center"/>
            <w:hideMark/>
          </w:tcPr>
          <w:p w14:paraId="7ABF0601" w14:textId="5E21D1C3" w:rsidR="00717507" w:rsidRPr="00E605A7" w:rsidRDefault="00717507" w:rsidP="00880ADC">
            <w:pPr>
              <w:spacing w:line="276" w:lineRule="auto"/>
              <w:jc w:val="center"/>
              <w:rPr>
                <w:b/>
                <w:szCs w:val="24"/>
              </w:rPr>
            </w:pPr>
            <w:r w:rsidRPr="00E605A7">
              <w:rPr>
                <w:b/>
                <w:szCs w:val="24"/>
              </w:rPr>
              <w:t>Papildomų pamokų skaičius</w:t>
            </w:r>
          </w:p>
        </w:tc>
      </w:tr>
      <w:tr w:rsidR="00717507" w:rsidRPr="00E605A7" w14:paraId="11A6E762" w14:textId="77777777" w:rsidTr="00490F71">
        <w:trPr>
          <w:trHeight w:val="580"/>
        </w:trPr>
        <w:tc>
          <w:tcPr>
            <w:tcW w:w="1560" w:type="dxa"/>
            <w:vMerge/>
            <w:tcBorders>
              <w:left w:val="single" w:sz="4" w:space="0" w:color="auto"/>
              <w:bottom w:val="single" w:sz="4" w:space="0" w:color="auto"/>
              <w:right w:val="single" w:sz="4" w:space="0" w:color="auto"/>
            </w:tcBorders>
            <w:vAlign w:val="center"/>
          </w:tcPr>
          <w:p w14:paraId="271D277F" w14:textId="77777777" w:rsidR="00717507" w:rsidRPr="00E605A7" w:rsidRDefault="00717507" w:rsidP="00880ADC">
            <w:pPr>
              <w:spacing w:line="276" w:lineRule="auto"/>
              <w:ind w:left="-10" w:hanging="241"/>
              <w:jc w:val="center"/>
              <w:rPr>
                <w:b/>
                <w:szCs w:val="24"/>
              </w:rPr>
            </w:pPr>
          </w:p>
        </w:tc>
        <w:tc>
          <w:tcPr>
            <w:tcW w:w="1417" w:type="dxa"/>
            <w:vMerge/>
            <w:tcBorders>
              <w:left w:val="single" w:sz="4" w:space="0" w:color="auto"/>
              <w:bottom w:val="single" w:sz="4" w:space="0" w:color="auto"/>
              <w:right w:val="single" w:sz="4" w:space="0" w:color="auto"/>
            </w:tcBorders>
            <w:vAlign w:val="center"/>
          </w:tcPr>
          <w:p w14:paraId="2480EC3C" w14:textId="77777777" w:rsidR="00717507" w:rsidRPr="00E605A7" w:rsidRDefault="00717507" w:rsidP="00880ADC">
            <w:pPr>
              <w:spacing w:line="276" w:lineRule="auto"/>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0F37D03" w14:textId="0B9EDA20" w:rsidR="00717507" w:rsidRPr="00E605A7" w:rsidRDefault="00717507" w:rsidP="00880ADC">
            <w:pPr>
              <w:spacing w:line="276" w:lineRule="auto"/>
              <w:jc w:val="center"/>
              <w:rPr>
                <w:b/>
                <w:szCs w:val="24"/>
              </w:rPr>
            </w:pPr>
            <w:r w:rsidRPr="00E605A7">
              <w:rPr>
                <w:b/>
                <w:szCs w:val="24"/>
              </w:rPr>
              <w:t>Tikyb</w:t>
            </w:r>
            <w:r w:rsidR="00E06EC3" w:rsidRPr="00E605A7">
              <w:rPr>
                <w:b/>
                <w:szCs w:val="24"/>
              </w:rPr>
              <w:t>os</w:t>
            </w:r>
          </w:p>
        </w:tc>
        <w:tc>
          <w:tcPr>
            <w:tcW w:w="1276" w:type="dxa"/>
            <w:tcBorders>
              <w:top w:val="single" w:sz="4" w:space="0" w:color="auto"/>
              <w:left w:val="single" w:sz="4" w:space="0" w:color="auto"/>
              <w:bottom w:val="single" w:sz="4" w:space="0" w:color="auto"/>
              <w:right w:val="single" w:sz="4" w:space="0" w:color="auto"/>
            </w:tcBorders>
            <w:vAlign w:val="center"/>
          </w:tcPr>
          <w:p w14:paraId="180F8CF2" w14:textId="26997C75" w:rsidR="00717507" w:rsidRPr="00E605A7" w:rsidRDefault="00717507" w:rsidP="00880ADC">
            <w:pPr>
              <w:spacing w:line="276" w:lineRule="auto"/>
              <w:jc w:val="center"/>
              <w:rPr>
                <w:b/>
                <w:szCs w:val="24"/>
              </w:rPr>
            </w:pPr>
            <w:r w:rsidRPr="00E605A7">
              <w:rPr>
                <w:b/>
                <w:szCs w:val="24"/>
              </w:rPr>
              <w:t>Etik</w:t>
            </w:r>
            <w:r w:rsidR="00E06EC3" w:rsidRPr="00E605A7">
              <w:rPr>
                <w:b/>
                <w:szCs w:val="24"/>
              </w:rPr>
              <w:t>os</w:t>
            </w:r>
          </w:p>
        </w:tc>
        <w:tc>
          <w:tcPr>
            <w:tcW w:w="1350" w:type="dxa"/>
            <w:tcBorders>
              <w:top w:val="single" w:sz="4" w:space="0" w:color="auto"/>
              <w:left w:val="single" w:sz="4" w:space="0" w:color="auto"/>
              <w:bottom w:val="single" w:sz="4" w:space="0" w:color="auto"/>
              <w:right w:val="single" w:sz="4" w:space="0" w:color="auto"/>
            </w:tcBorders>
            <w:vAlign w:val="center"/>
          </w:tcPr>
          <w:p w14:paraId="279EE3E1" w14:textId="7C404EE4" w:rsidR="00717507" w:rsidRPr="00E605A7" w:rsidRDefault="00717507" w:rsidP="00880ADC">
            <w:pPr>
              <w:spacing w:line="276" w:lineRule="auto"/>
              <w:jc w:val="center"/>
              <w:rPr>
                <w:b/>
                <w:szCs w:val="24"/>
              </w:rPr>
            </w:pPr>
            <w:r w:rsidRPr="00E605A7">
              <w:rPr>
                <w:b/>
                <w:szCs w:val="24"/>
              </w:rPr>
              <w:t>Tikyba</w:t>
            </w:r>
            <w:r w:rsidR="00E06EC3" w:rsidRPr="00E605A7">
              <w:rPr>
                <w:b/>
                <w:szCs w:val="24"/>
              </w:rPr>
              <w:t>i</w:t>
            </w:r>
          </w:p>
        </w:tc>
        <w:tc>
          <w:tcPr>
            <w:tcW w:w="1293" w:type="dxa"/>
            <w:tcBorders>
              <w:top w:val="single" w:sz="4" w:space="0" w:color="auto"/>
              <w:left w:val="single" w:sz="4" w:space="0" w:color="auto"/>
              <w:bottom w:val="single" w:sz="4" w:space="0" w:color="auto"/>
              <w:right w:val="single" w:sz="4" w:space="0" w:color="auto"/>
            </w:tcBorders>
            <w:vAlign w:val="center"/>
          </w:tcPr>
          <w:p w14:paraId="1598E40D" w14:textId="4A1F7BC9" w:rsidR="00717507" w:rsidRPr="00E605A7" w:rsidRDefault="00717507" w:rsidP="00880ADC">
            <w:pPr>
              <w:spacing w:line="276" w:lineRule="auto"/>
              <w:jc w:val="center"/>
              <w:rPr>
                <w:b/>
                <w:szCs w:val="24"/>
              </w:rPr>
            </w:pPr>
            <w:r w:rsidRPr="00E605A7">
              <w:rPr>
                <w:b/>
                <w:szCs w:val="24"/>
              </w:rPr>
              <w:t>Etika</w:t>
            </w:r>
            <w:r w:rsidR="00E06EC3" w:rsidRPr="00E605A7">
              <w:rPr>
                <w:b/>
                <w:szCs w:val="24"/>
              </w:rPr>
              <w:t>i</w:t>
            </w:r>
          </w:p>
        </w:tc>
        <w:tc>
          <w:tcPr>
            <w:tcW w:w="1526" w:type="dxa"/>
            <w:vMerge/>
            <w:tcBorders>
              <w:left w:val="single" w:sz="4" w:space="0" w:color="auto"/>
              <w:bottom w:val="single" w:sz="4" w:space="0" w:color="auto"/>
              <w:right w:val="single" w:sz="4" w:space="0" w:color="auto"/>
            </w:tcBorders>
            <w:vAlign w:val="center"/>
          </w:tcPr>
          <w:p w14:paraId="2571967C" w14:textId="77777777" w:rsidR="00717507" w:rsidRPr="00E605A7" w:rsidRDefault="00717507" w:rsidP="00880ADC">
            <w:pPr>
              <w:spacing w:line="276" w:lineRule="auto"/>
              <w:jc w:val="center"/>
              <w:rPr>
                <w:b/>
                <w:szCs w:val="24"/>
              </w:rPr>
            </w:pPr>
          </w:p>
        </w:tc>
      </w:tr>
      <w:tr w:rsidR="006B369C" w:rsidRPr="00D21150" w14:paraId="19BE6FA7" w14:textId="77777777" w:rsidTr="001F0909">
        <w:trPr>
          <w:trHeight w:val="31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243808" w14:textId="7B7528BB" w:rsidR="006B369C" w:rsidRPr="00D21150" w:rsidRDefault="006B369C" w:rsidP="00880ADC">
            <w:pPr>
              <w:spacing w:line="276" w:lineRule="auto"/>
              <w:jc w:val="center"/>
              <w:rPr>
                <w:szCs w:val="24"/>
              </w:rPr>
            </w:pPr>
            <w:r w:rsidRPr="00D21150">
              <w:rPr>
                <w:szCs w:val="24"/>
              </w:rPr>
              <w:t>1a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865382" w14:textId="31727D57" w:rsidR="006B369C" w:rsidRPr="00D21150" w:rsidRDefault="006B369C" w:rsidP="00880ADC">
            <w:pPr>
              <w:spacing w:line="276" w:lineRule="auto"/>
              <w:jc w:val="center"/>
              <w:rPr>
                <w:szCs w:val="24"/>
              </w:rPr>
            </w:pPr>
            <w:r w:rsidRPr="00D21150">
              <w:rPr>
                <w:szCs w:val="24"/>
              </w:rPr>
              <w:t>2</w:t>
            </w:r>
            <w:r w:rsidR="000F39C9">
              <w:rPr>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3EA2CE" w14:textId="3A684974" w:rsidR="006B369C" w:rsidRPr="00D21150" w:rsidRDefault="00C22825" w:rsidP="00880ADC">
            <w:pPr>
              <w:spacing w:line="276" w:lineRule="auto"/>
              <w:jc w:val="center"/>
              <w:rPr>
                <w:szCs w:val="24"/>
              </w:rPr>
            </w:pPr>
            <w:r w:rsidRPr="00D21150">
              <w:rPr>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F886FC" w14:textId="2EE3CB78" w:rsidR="006B369C" w:rsidRPr="00D21150" w:rsidRDefault="006B369C" w:rsidP="00880ADC">
            <w:pPr>
              <w:spacing w:line="276" w:lineRule="auto"/>
              <w:jc w:val="center"/>
              <w:rPr>
                <w:szCs w:val="24"/>
              </w:rPr>
            </w:pPr>
            <w:r w:rsidRPr="00D21150">
              <w:rPr>
                <w:szCs w:val="24"/>
              </w:rPr>
              <w:t>1</w:t>
            </w:r>
            <w:r w:rsidR="005B33CF">
              <w:rPr>
                <w:szCs w:val="24"/>
              </w:rPr>
              <w:t>7</w:t>
            </w:r>
          </w:p>
        </w:tc>
        <w:tc>
          <w:tcPr>
            <w:tcW w:w="1350" w:type="dxa"/>
            <w:vMerge w:val="restart"/>
            <w:tcBorders>
              <w:top w:val="single" w:sz="4" w:space="0" w:color="auto"/>
              <w:left w:val="single" w:sz="4" w:space="0" w:color="auto"/>
              <w:right w:val="single" w:sz="4" w:space="0" w:color="auto"/>
            </w:tcBorders>
            <w:vAlign w:val="center"/>
          </w:tcPr>
          <w:p w14:paraId="755F5CB1" w14:textId="77777777" w:rsidR="006B369C" w:rsidRPr="00D21150" w:rsidRDefault="006B369C" w:rsidP="00880ADC">
            <w:pPr>
              <w:spacing w:line="276" w:lineRule="auto"/>
              <w:jc w:val="center"/>
              <w:rPr>
                <w:szCs w:val="24"/>
              </w:rPr>
            </w:pPr>
            <w:r w:rsidRPr="00D21150">
              <w:rPr>
                <w:szCs w:val="24"/>
              </w:rPr>
              <w:t>1</w:t>
            </w:r>
          </w:p>
        </w:tc>
        <w:tc>
          <w:tcPr>
            <w:tcW w:w="1293" w:type="dxa"/>
            <w:tcBorders>
              <w:top w:val="single" w:sz="4" w:space="0" w:color="auto"/>
              <w:left w:val="single" w:sz="4" w:space="0" w:color="auto"/>
              <w:right w:val="single" w:sz="4" w:space="0" w:color="auto"/>
            </w:tcBorders>
            <w:vAlign w:val="center"/>
          </w:tcPr>
          <w:p w14:paraId="6673E8C3" w14:textId="77777777" w:rsidR="006B369C" w:rsidRPr="00D21150" w:rsidRDefault="006B369C" w:rsidP="00880ADC">
            <w:pPr>
              <w:spacing w:line="276" w:lineRule="auto"/>
              <w:jc w:val="center"/>
              <w:rPr>
                <w:szCs w:val="24"/>
              </w:rPr>
            </w:pPr>
            <w:r w:rsidRPr="00D21150">
              <w:rPr>
                <w:szCs w:val="24"/>
              </w:rPr>
              <w:t>1</w:t>
            </w:r>
          </w:p>
        </w:tc>
        <w:tc>
          <w:tcPr>
            <w:tcW w:w="1526" w:type="dxa"/>
            <w:vMerge w:val="restart"/>
            <w:tcBorders>
              <w:top w:val="single" w:sz="4" w:space="0" w:color="auto"/>
              <w:left w:val="single" w:sz="4" w:space="0" w:color="auto"/>
              <w:right w:val="single" w:sz="4" w:space="0" w:color="auto"/>
            </w:tcBorders>
            <w:vAlign w:val="center"/>
          </w:tcPr>
          <w:p w14:paraId="54674B3E" w14:textId="7499953C" w:rsidR="006B369C" w:rsidRPr="00D21150" w:rsidRDefault="001F0909" w:rsidP="001F0909">
            <w:pPr>
              <w:spacing w:line="276" w:lineRule="auto"/>
              <w:jc w:val="center"/>
              <w:rPr>
                <w:b/>
                <w:szCs w:val="24"/>
              </w:rPr>
            </w:pPr>
            <w:r w:rsidRPr="00D21150">
              <w:rPr>
                <w:b/>
                <w:szCs w:val="24"/>
              </w:rPr>
              <w:t>1</w:t>
            </w:r>
          </w:p>
        </w:tc>
      </w:tr>
      <w:tr w:rsidR="006B369C" w:rsidRPr="00D21150" w14:paraId="4A45C64B" w14:textId="77777777" w:rsidTr="001F0909">
        <w:trPr>
          <w:trHeight w:val="31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2B0FF7" w14:textId="58A87C3A" w:rsidR="006B369C" w:rsidRPr="00D21150" w:rsidRDefault="006B369C" w:rsidP="00880ADC">
            <w:pPr>
              <w:spacing w:line="276" w:lineRule="auto"/>
              <w:jc w:val="center"/>
              <w:rPr>
                <w:szCs w:val="24"/>
              </w:rPr>
            </w:pPr>
            <w:r w:rsidRPr="00D21150">
              <w:rPr>
                <w:szCs w:val="24"/>
              </w:rPr>
              <w:t>1b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1035AB" w14:textId="1BCFC2BF" w:rsidR="006B369C" w:rsidRPr="00D21150" w:rsidRDefault="00961737" w:rsidP="00880ADC">
            <w:pPr>
              <w:spacing w:line="276" w:lineRule="auto"/>
              <w:jc w:val="center"/>
              <w:rPr>
                <w:szCs w:val="24"/>
              </w:rPr>
            </w:pPr>
            <w:r w:rsidRPr="00D21150">
              <w:rPr>
                <w:szCs w:val="24"/>
              </w:rPr>
              <w:t>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7D123" w14:textId="51C30C14" w:rsidR="006B369C" w:rsidRPr="00D21150" w:rsidRDefault="006B369C" w:rsidP="00880ADC">
            <w:pPr>
              <w:spacing w:line="276" w:lineRule="auto"/>
              <w:jc w:val="center"/>
              <w:rPr>
                <w:szCs w:val="24"/>
              </w:rPr>
            </w:pPr>
            <w:r w:rsidRPr="00D21150">
              <w:rPr>
                <w:szCs w:val="24"/>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4F1AD6" w14:textId="7D9A0551" w:rsidR="006B369C" w:rsidRPr="00D21150" w:rsidRDefault="00C22825" w:rsidP="00880ADC">
            <w:pPr>
              <w:spacing w:line="276" w:lineRule="auto"/>
              <w:jc w:val="center"/>
              <w:rPr>
                <w:szCs w:val="24"/>
              </w:rPr>
            </w:pPr>
            <w:r w:rsidRPr="00D21150">
              <w:rPr>
                <w:szCs w:val="24"/>
              </w:rPr>
              <w:t>13</w:t>
            </w:r>
          </w:p>
        </w:tc>
        <w:tc>
          <w:tcPr>
            <w:tcW w:w="1350" w:type="dxa"/>
            <w:vMerge/>
            <w:tcBorders>
              <w:left w:val="single" w:sz="4" w:space="0" w:color="auto"/>
              <w:right w:val="single" w:sz="4" w:space="0" w:color="auto"/>
            </w:tcBorders>
            <w:vAlign w:val="center"/>
          </w:tcPr>
          <w:p w14:paraId="74C54587" w14:textId="77777777" w:rsidR="006B369C" w:rsidRPr="00D21150" w:rsidRDefault="006B369C" w:rsidP="00880ADC">
            <w:pPr>
              <w:spacing w:line="276" w:lineRule="auto"/>
              <w:jc w:val="center"/>
              <w:rPr>
                <w:szCs w:val="24"/>
              </w:rPr>
            </w:pPr>
          </w:p>
        </w:tc>
        <w:tc>
          <w:tcPr>
            <w:tcW w:w="1293" w:type="dxa"/>
            <w:tcBorders>
              <w:left w:val="single" w:sz="4" w:space="0" w:color="auto"/>
              <w:right w:val="single" w:sz="4" w:space="0" w:color="auto"/>
            </w:tcBorders>
            <w:vAlign w:val="center"/>
          </w:tcPr>
          <w:p w14:paraId="4F093850" w14:textId="3FC895CF" w:rsidR="006B369C" w:rsidRPr="00D21150" w:rsidRDefault="001F0909" w:rsidP="00880ADC">
            <w:pPr>
              <w:spacing w:line="276" w:lineRule="auto"/>
              <w:jc w:val="center"/>
              <w:rPr>
                <w:szCs w:val="24"/>
              </w:rPr>
            </w:pPr>
            <w:r w:rsidRPr="00D21150">
              <w:rPr>
                <w:szCs w:val="24"/>
              </w:rPr>
              <w:t>1</w:t>
            </w:r>
          </w:p>
        </w:tc>
        <w:tc>
          <w:tcPr>
            <w:tcW w:w="1526" w:type="dxa"/>
            <w:vMerge/>
            <w:tcBorders>
              <w:left w:val="single" w:sz="4" w:space="0" w:color="auto"/>
              <w:bottom w:val="single" w:sz="4" w:space="0" w:color="auto"/>
              <w:right w:val="single" w:sz="4" w:space="0" w:color="auto"/>
            </w:tcBorders>
            <w:vAlign w:val="center"/>
          </w:tcPr>
          <w:p w14:paraId="2FC24109" w14:textId="77777777" w:rsidR="006B369C" w:rsidRPr="00D21150" w:rsidRDefault="006B369C" w:rsidP="001F0909">
            <w:pPr>
              <w:spacing w:line="276" w:lineRule="auto"/>
              <w:jc w:val="center"/>
              <w:rPr>
                <w:b/>
                <w:szCs w:val="24"/>
              </w:rPr>
            </w:pPr>
          </w:p>
        </w:tc>
      </w:tr>
      <w:tr w:rsidR="00717507" w:rsidRPr="00D21150" w14:paraId="44158E2D" w14:textId="77777777" w:rsidTr="001F0909">
        <w:trPr>
          <w:trHeight w:val="31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256F2F" w14:textId="52B2A54B" w:rsidR="00717507" w:rsidRPr="00D21150" w:rsidRDefault="00717507" w:rsidP="00880ADC">
            <w:pPr>
              <w:spacing w:line="276" w:lineRule="auto"/>
              <w:jc w:val="center"/>
              <w:rPr>
                <w:szCs w:val="24"/>
              </w:rPr>
            </w:pPr>
            <w:r w:rsidRPr="00D21150">
              <w:rPr>
                <w:szCs w:val="24"/>
              </w:rPr>
              <w:t>2a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21BB" w14:textId="255D470F" w:rsidR="00717507" w:rsidRPr="00D21150" w:rsidRDefault="00961737" w:rsidP="00880ADC">
            <w:pPr>
              <w:spacing w:line="276" w:lineRule="auto"/>
              <w:jc w:val="center"/>
              <w:rPr>
                <w:szCs w:val="24"/>
              </w:rPr>
            </w:pPr>
            <w:r w:rsidRPr="00D21150">
              <w:rPr>
                <w:szCs w:val="24"/>
              </w:rPr>
              <w:t>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4603F6" w14:textId="0A517EE2" w:rsidR="00717507" w:rsidRPr="00D21150" w:rsidRDefault="00032C09" w:rsidP="00880ADC">
            <w:pPr>
              <w:spacing w:line="276" w:lineRule="auto"/>
              <w:jc w:val="center"/>
              <w:rPr>
                <w:szCs w:val="24"/>
              </w:rPr>
            </w:pPr>
            <w:r w:rsidRPr="00D21150">
              <w:rPr>
                <w:szCs w:val="24"/>
              </w:rPr>
              <w:t>1</w:t>
            </w:r>
            <w:r w:rsidR="00C22825" w:rsidRPr="00D21150">
              <w:rPr>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12C61D" w14:textId="5164A2AD" w:rsidR="00717507" w:rsidRPr="00D21150" w:rsidRDefault="00C22825" w:rsidP="00880ADC">
            <w:pPr>
              <w:spacing w:line="276" w:lineRule="auto"/>
              <w:jc w:val="center"/>
              <w:rPr>
                <w:szCs w:val="24"/>
              </w:rPr>
            </w:pPr>
            <w:r w:rsidRPr="00D21150">
              <w:rPr>
                <w:szCs w:val="24"/>
              </w:rPr>
              <w:t>8</w:t>
            </w:r>
          </w:p>
        </w:tc>
        <w:tc>
          <w:tcPr>
            <w:tcW w:w="1350" w:type="dxa"/>
            <w:tcBorders>
              <w:top w:val="single" w:sz="4" w:space="0" w:color="auto"/>
              <w:left w:val="single" w:sz="4" w:space="0" w:color="auto"/>
              <w:right w:val="single" w:sz="4" w:space="0" w:color="auto"/>
            </w:tcBorders>
            <w:vAlign w:val="center"/>
          </w:tcPr>
          <w:p w14:paraId="1F4726E5" w14:textId="77777777" w:rsidR="00717507" w:rsidRPr="00D21150" w:rsidRDefault="00717507" w:rsidP="00880ADC">
            <w:pPr>
              <w:spacing w:line="276" w:lineRule="auto"/>
              <w:jc w:val="center"/>
              <w:rPr>
                <w:szCs w:val="24"/>
              </w:rPr>
            </w:pPr>
            <w:r w:rsidRPr="00D21150">
              <w:rPr>
                <w:szCs w:val="24"/>
              </w:rPr>
              <w:t>1</w:t>
            </w:r>
          </w:p>
        </w:tc>
        <w:tc>
          <w:tcPr>
            <w:tcW w:w="1293" w:type="dxa"/>
            <w:vMerge w:val="restart"/>
            <w:tcBorders>
              <w:top w:val="single" w:sz="4" w:space="0" w:color="auto"/>
              <w:left w:val="single" w:sz="4" w:space="0" w:color="auto"/>
              <w:right w:val="single" w:sz="4" w:space="0" w:color="auto"/>
            </w:tcBorders>
            <w:vAlign w:val="center"/>
          </w:tcPr>
          <w:p w14:paraId="07ABE94D" w14:textId="77777777" w:rsidR="00717507" w:rsidRPr="00D21150" w:rsidRDefault="00717507" w:rsidP="00880ADC">
            <w:pPr>
              <w:spacing w:line="276" w:lineRule="auto"/>
              <w:jc w:val="center"/>
              <w:rPr>
                <w:szCs w:val="24"/>
              </w:rPr>
            </w:pPr>
            <w:r w:rsidRPr="00D21150">
              <w:rPr>
                <w:szCs w:val="24"/>
              </w:rPr>
              <w:t>1</w:t>
            </w:r>
          </w:p>
        </w:tc>
        <w:tc>
          <w:tcPr>
            <w:tcW w:w="1526" w:type="dxa"/>
            <w:vMerge w:val="restart"/>
            <w:tcBorders>
              <w:top w:val="single" w:sz="4" w:space="0" w:color="auto"/>
              <w:left w:val="single" w:sz="4" w:space="0" w:color="auto"/>
              <w:right w:val="single" w:sz="4" w:space="0" w:color="auto"/>
            </w:tcBorders>
            <w:vAlign w:val="center"/>
          </w:tcPr>
          <w:p w14:paraId="51EB1F1D" w14:textId="79EB72F5" w:rsidR="00717507" w:rsidRPr="00D21150" w:rsidRDefault="00717507" w:rsidP="001F0909">
            <w:pPr>
              <w:spacing w:line="276" w:lineRule="auto"/>
              <w:jc w:val="center"/>
              <w:rPr>
                <w:b/>
                <w:szCs w:val="24"/>
              </w:rPr>
            </w:pPr>
            <w:r w:rsidRPr="00D21150">
              <w:rPr>
                <w:b/>
                <w:szCs w:val="24"/>
              </w:rPr>
              <w:t>1</w:t>
            </w:r>
          </w:p>
        </w:tc>
      </w:tr>
      <w:tr w:rsidR="00717507" w:rsidRPr="00D21150" w14:paraId="6469886E" w14:textId="77777777" w:rsidTr="00490F71">
        <w:trPr>
          <w:trHeight w:val="31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A007F0F" w14:textId="2A7C217D" w:rsidR="00717507" w:rsidRPr="00D21150" w:rsidRDefault="00717507" w:rsidP="00880ADC">
            <w:pPr>
              <w:spacing w:line="276" w:lineRule="auto"/>
              <w:jc w:val="center"/>
              <w:rPr>
                <w:szCs w:val="24"/>
              </w:rPr>
            </w:pPr>
            <w:r w:rsidRPr="00D21150">
              <w:rPr>
                <w:szCs w:val="24"/>
              </w:rPr>
              <w:t>2b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73997" w14:textId="6DBA7379" w:rsidR="00717507" w:rsidRPr="00D21150" w:rsidRDefault="00717507" w:rsidP="00880ADC">
            <w:pPr>
              <w:spacing w:line="276" w:lineRule="auto"/>
              <w:jc w:val="center"/>
              <w:rPr>
                <w:szCs w:val="24"/>
              </w:rPr>
            </w:pPr>
            <w:r w:rsidRPr="00D21150">
              <w:rPr>
                <w:szCs w:val="24"/>
              </w:rPr>
              <w:t>2</w:t>
            </w:r>
            <w:r w:rsidR="009F017B" w:rsidRPr="00D21150">
              <w:rPr>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093936" w14:textId="426098F3" w:rsidR="00717507" w:rsidRPr="00D21150" w:rsidRDefault="00032C09" w:rsidP="00880ADC">
            <w:pPr>
              <w:spacing w:line="276" w:lineRule="auto"/>
              <w:jc w:val="center"/>
              <w:rPr>
                <w:szCs w:val="24"/>
              </w:rPr>
            </w:pPr>
            <w:r w:rsidRPr="00D21150">
              <w:rPr>
                <w:szCs w:val="24"/>
              </w:rPr>
              <w:t>1</w:t>
            </w:r>
            <w:r w:rsidR="00891B5C">
              <w:rPr>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E4A10F" w14:textId="6E34F1F6" w:rsidR="00717507" w:rsidRPr="00D21150" w:rsidRDefault="00891B5C" w:rsidP="00880ADC">
            <w:pPr>
              <w:spacing w:line="276" w:lineRule="auto"/>
              <w:jc w:val="center"/>
              <w:rPr>
                <w:szCs w:val="24"/>
              </w:rPr>
            </w:pPr>
            <w:r>
              <w:rPr>
                <w:szCs w:val="24"/>
              </w:rPr>
              <w:t>6</w:t>
            </w:r>
          </w:p>
        </w:tc>
        <w:tc>
          <w:tcPr>
            <w:tcW w:w="1350" w:type="dxa"/>
            <w:tcBorders>
              <w:left w:val="single" w:sz="4" w:space="0" w:color="auto"/>
              <w:bottom w:val="single" w:sz="4" w:space="0" w:color="auto"/>
              <w:right w:val="single" w:sz="4" w:space="0" w:color="auto"/>
            </w:tcBorders>
            <w:vAlign w:val="center"/>
          </w:tcPr>
          <w:p w14:paraId="6003B17C" w14:textId="77777777" w:rsidR="00717507" w:rsidRPr="00D21150" w:rsidRDefault="00717507" w:rsidP="00880ADC">
            <w:pPr>
              <w:spacing w:line="276" w:lineRule="auto"/>
              <w:jc w:val="center"/>
              <w:rPr>
                <w:szCs w:val="24"/>
              </w:rPr>
            </w:pPr>
            <w:r w:rsidRPr="00D21150">
              <w:rPr>
                <w:szCs w:val="24"/>
              </w:rPr>
              <w:t>1</w:t>
            </w:r>
          </w:p>
        </w:tc>
        <w:tc>
          <w:tcPr>
            <w:tcW w:w="1293" w:type="dxa"/>
            <w:vMerge/>
            <w:tcBorders>
              <w:left w:val="single" w:sz="4" w:space="0" w:color="auto"/>
              <w:bottom w:val="single" w:sz="4" w:space="0" w:color="auto"/>
              <w:right w:val="single" w:sz="4" w:space="0" w:color="auto"/>
            </w:tcBorders>
            <w:vAlign w:val="center"/>
          </w:tcPr>
          <w:p w14:paraId="08BCD7C3" w14:textId="77777777" w:rsidR="00717507" w:rsidRPr="00D21150" w:rsidRDefault="00717507" w:rsidP="00880ADC">
            <w:pPr>
              <w:spacing w:line="276" w:lineRule="auto"/>
              <w:jc w:val="center"/>
              <w:rPr>
                <w:szCs w:val="24"/>
              </w:rPr>
            </w:pPr>
          </w:p>
        </w:tc>
        <w:tc>
          <w:tcPr>
            <w:tcW w:w="1526" w:type="dxa"/>
            <w:vMerge/>
            <w:tcBorders>
              <w:left w:val="single" w:sz="4" w:space="0" w:color="auto"/>
              <w:bottom w:val="single" w:sz="4" w:space="0" w:color="auto"/>
              <w:right w:val="single" w:sz="4" w:space="0" w:color="auto"/>
            </w:tcBorders>
            <w:vAlign w:val="center"/>
          </w:tcPr>
          <w:p w14:paraId="4FAE1507" w14:textId="77777777" w:rsidR="00717507" w:rsidRPr="00D21150" w:rsidRDefault="00717507" w:rsidP="00880ADC">
            <w:pPr>
              <w:spacing w:line="276" w:lineRule="auto"/>
              <w:jc w:val="center"/>
              <w:rPr>
                <w:b/>
                <w:szCs w:val="24"/>
              </w:rPr>
            </w:pPr>
          </w:p>
        </w:tc>
      </w:tr>
      <w:tr w:rsidR="00956B64" w:rsidRPr="00D21150" w14:paraId="00C2CE30" w14:textId="77777777" w:rsidTr="00490F71">
        <w:trPr>
          <w:trHeight w:val="31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9AFD4B" w14:textId="771D79D2" w:rsidR="00956B64" w:rsidRPr="00D21150" w:rsidRDefault="00956B64" w:rsidP="00880ADC">
            <w:pPr>
              <w:spacing w:line="276" w:lineRule="auto"/>
              <w:jc w:val="center"/>
              <w:rPr>
                <w:szCs w:val="24"/>
              </w:rPr>
            </w:pPr>
            <w:r w:rsidRPr="00D21150">
              <w:rPr>
                <w:szCs w:val="24"/>
              </w:rPr>
              <w:t>3a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F3D35B" w14:textId="131BC877" w:rsidR="00956B64" w:rsidRPr="00D21150" w:rsidRDefault="00956B64" w:rsidP="00880ADC">
            <w:pPr>
              <w:spacing w:line="276" w:lineRule="auto"/>
              <w:jc w:val="center"/>
              <w:rPr>
                <w:szCs w:val="24"/>
              </w:rPr>
            </w:pPr>
            <w:r w:rsidRPr="00D21150">
              <w:rPr>
                <w:szCs w:val="24"/>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000ADF" w14:textId="5E6FFC35" w:rsidR="00956B64" w:rsidRPr="00D21150" w:rsidRDefault="00956B64" w:rsidP="00880ADC">
            <w:pPr>
              <w:spacing w:line="276" w:lineRule="auto"/>
              <w:jc w:val="center"/>
              <w:rPr>
                <w:szCs w:val="24"/>
              </w:rPr>
            </w:pPr>
            <w:r w:rsidRPr="00D21150">
              <w:rPr>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ADEB6C" w14:textId="7CC5F4E5" w:rsidR="00956B64" w:rsidRPr="00D21150" w:rsidRDefault="00956B64" w:rsidP="00880ADC">
            <w:pPr>
              <w:spacing w:line="276" w:lineRule="auto"/>
              <w:jc w:val="center"/>
              <w:rPr>
                <w:szCs w:val="24"/>
              </w:rPr>
            </w:pPr>
            <w:r w:rsidRPr="00D21150">
              <w:rPr>
                <w:szCs w:val="24"/>
              </w:rPr>
              <w:t>14</w:t>
            </w:r>
          </w:p>
        </w:tc>
        <w:tc>
          <w:tcPr>
            <w:tcW w:w="1350" w:type="dxa"/>
            <w:vMerge w:val="restart"/>
            <w:tcBorders>
              <w:top w:val="single" w:sz="4" w:space="0" w:color="auto"/>
              <w:left w:val="single" w:sz="4" w:space="0" w:color="auto"/>
              <w:right w:val="single" w:sz="4" w:space="0" w:color="auto"/>
            </w:tcBorders>
            <w:vAlign w:val="center"/>
          </w:tcPr>
          <w:p w14:paraId="612D62FA" w14:textId="77777777" w:rsidR="00956B64" w:rsidRPr="00D21150" w:rsidRDefault="00956B64" w:rsidP="00880ADC">
            <w:pPr>
              <w:spacing w:line="276" w:lineRule="auto"/>
              <w:jc w:val="center"/>
              <w:rPr>
                <w:szCs w:val="24"/>
              </w:rPr>
            </w:pPr>
            <w:r w:rsidRPr="00D21150">
              <w:rPr>
                <w:szCs w:val="24"/>
              </w:rPr>
              <w:t>1</w:t>
            </w:r>
            <w:bookmarkStart w:id="12" w:name="_GoBack"/>
            <w:bookmarkEnd w:id="12"/>
          </w:p>
        </w:tc>
        <w:tc>
          <w:tcPr>
            <w:tcW w:w="1293" w:type="dxa"/>
            <w:vMerge w:val="restart"/>
            <w:tcBorders>
              <w:top w:val="single" w:sz="4" w:space="0" w:color="auto"/>
              <w:left w:val="single" w:sz="4" w:space="0" w:color="auto"/>
              <w:right w:val="single" w:sz="4" w:space="0" w:color="auto"/>
            </w:tcBorders>
            <w:vAlign w:val="center"/>
          </w:tcPr>
          <w:p w14:paraId="253AFB5F" w14:textId="656B9239" w:rsidR="00956B64" w:rsidRPr="00D21150" w:rsidRDefault="00956B64" w:rsidP="00880ADC">
            <w:pPr>
              <w:spacing w:line="276" w:lineRule="auto"/>
              <w:jc w:val="center"/>
              <w:rPr>
                <w:szCs w:val="24"/>
              </w:rPr>
            </w:pPr>
            <w:r w:rsidRPr="00D21150">
              <w:rPr>
                <w:szCs w:val="24"/>
              </w:rPr>
              <w:t>1</w:t>
            </w:r>
          </w:p>
        </w:tc>
        <w:tc>
          <w:tcPr>
            <w:tcW w:w="1526" w:type="dxa"/>
            <w:vMerge w:val="restart"/>
            <w:tcBorders>
              <w:top w:val="single" w:sz="4" w:space="0" w:color="auto"/>
              <w:left w:val="single" w:sz="4" w:space="0" w:color="auto"/>
              <w:right w:val="single" w:sz="4" w:space="0" w:color="auto"/>
            </w:tcBorders>
            <w:vAlign w:val="center"/>
          </w:tcPr>
          <w:p w14:paraId="62CA2A3A" w14:textId="7A9E9430" w:rsidR="00956B64" w:rsidRPr="00D21150" w:rsidRDefault="00956B64" w:rsidP="00880ADC">
            <w:pPr>
              <w:spacing w:line="276" w:lineRule="auto"/>
              <w:jc w:val="center"/>
              <w:rPr>
                <w:b/>
                <w:szCs w:val="24"/>
              </w:rPr>
            </w:pPr>
            <w:r w:rsidRPr="00D21150">
              <w:rPr>
                <w:b/>
                <w:szCs w:val="24"/>
              </w:rPr>
              <w:t>0</w:t>
            </w:r>
          </w:p>
        </w:tc>
      </w:tr>
      <w:tr w:rsidR="00956B64" w:rsidRPr="00D21150" w14:paraId="40C07167" w14:textId="77777777" w:rsidTr="00490F71">
        <w:trPr>
          <w:trHeight w:val="33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1937CF6" w14:textId="40D75D15" w:rsidR="00956B64" w:rsidRPr="00D21150" w:rsidRDefault="00956B64" w:rsidP="00880ADC">
            <w:pPr>
              <w:spacing w:line="276" w:lineRule="auto"/>
              <w:jc w:val="center"/>
              <w:rPr>
                <w:szCs w:val="24"/>
              </w:rPr>
            </w:pPr>
            <w:r w:rsidRPr="00D21150">
              <w:rPr>
                <w:szCs w:val="24"/>
              </w:rPr>
              <w:t>3b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2DA311" w14:textId="084191A5" w:rsidR="00956B64" w:rsidRPr="00D21150" w:rsidRDefault="00956B64" w:rsidP="00880ADC">
            <w:pPr>
              <w:spacing w:line="276" w:lineRule="auto"/>
              <w:jc w:val="center"/>
              <w:rPr>
                <w:szCs w:val="24"/>
              </w:rPr>
            </w:pPr>
            <w:r w:rsidRPr="00D21150">
              <w:rPr>
                <w:szCs w:val="24"/>
              </w:rPr>
              <w:t>1</w:t>
            </w:r>
            <w:r w:rsidR="000F39C9">
              <w:rPr>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D57168" w14:textId="234CF9B3" w:rsidR="00956B64" w:rsidRPr="00D21150" w:rsidRDefault="00956B64" w:rsidP="00880ADC">
            <w:pPr>
              <w:spacing w:line="276" w:lineRule="auto"/>
              <w:jc w:val="center"/>
              <w:rPr>
                <w:szCs w:val="24"/>
              </w:rPr>
            </w:pPr>
            <w:r w:rsidRPr="00D21150">
              <w:rPr>
                <w:szCs w:val="24"/>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6C8AE5" w14:textId="628F52A4" w:rsidR="00956B64" w:rsidRPr="00D21150" w:rsidRDefault="005B33CF" w:rsidP="00880ADC">
            <w:pPr>
              <w:spacing w:line="276" w:lineRule="auto"/>
              <w:jc w:val="center"/>
              <w:rPr>
                <w:szCs w:val="24"/>
              </w:rPr>
            </w:pPr>
            <w:r>
              <w:rPr>
                <w:szCs w:val="24"/>
              </w:rPr>
              <w:t>4</w:t>
            </w:r>
          </w:p>
        </w:tc>
        <w:tc>
          <w:tcPr>
            <w:tcW w:w="1350" w:type="dxa"/>
            <w:vMerge/>
            <w:tcBorders>
              <w:left w:val="single" w:sz="4" w:space="0" w:color="auto"/>
              <w:bottom w:val="single" w:sz="4" w:space="0" w:color="auto"/>
              <w:right w:val="single" w:sz="4" w:space="0" w:color="auto"/>
            </w:tcBorders>
            <w:vAlign w:val="center"/>
          </w:tcPr>
          <w:p w14:paraId="4D1948D5" w14:textId="2EAD48FB" w:rsidR="00956B64" w:rsidRPr="00D21150" w:rsidRDefault="00956B64" w:rsidP="00880ADC">
            <w:pPr>
              <w:spacing w:line="276" w:lineRule="auto"/>
              <w:jc w:val="center"/>
              <w:rPr>
                <w:szCs w:val="24"/>
              </w:rPr>
            </w:pPr>
          </w:p>
        </w:tc>
        <w:tc>
          <w:tcPr>
            <w:tcW w:w="1293" w:type="dxa"/>
            <w:vMerge/>
            <w:tcBorders>
              <w:left w:val="single" w:sz="4" w:space="0" w:color="auto"/>
              <w:right w:val="single" w:sz="4" w:space="0" w:color="auto"/>
            </w:tcBorders>
            <w:vAlign w:val="center"/>
          </w:tcPr>
          <w:p w14:paraId="5E0C04D2" w14:textId="1758B189" w:rsidR="00956B64" w:rsidRPr="00D21150" w:rsidRDefault="00956B64" w:rsidP="00880ADC">
            <w:pPr>
              <w:spacing w:line="276" w:lineRule="auto"/>
              <w:jc w:val="center"/>
              <w:rPr>
                <w:szCs w:val="24"/>
              </w:rPr>
            </w:pPr>
          </w:p>
        </w:tc>
        <w:tc>
          <w:tcPr>
            <w:tcW w:w="1526" w:type="dxa"/>
            <w:vMerge/>
            <w:tcBorders>
              <w:left w:val="single" w:sz="4" w:space="0" w:color="auto"/>
              <w:right w:val="single" w:sz="4" w:space="0" w:color="auto"/>
            </w:tcBorders>
            <w:vAlign w:val="center"/>
          </w:tcPr>
          <w:p w14:paraId="0E21C648" w14:textId="77777777" w:rsidR="00956B64" w:rsidRPr="00D21150" w:rsidRDefault="00956B64" w:rsidP="00880ADC">
            <w:pPr>
              <w:spacing w:line="276" w:lineRule="auto"/>
              <w:jc w:val="center"/>
              <w:rPr>
                <w:b/>
                <w:szCs w:val="24"/>
              </w:rPr>
            </w:pPr>
          </w:p>
        </w:tc>
      </w:tr>
      <w:tr w:rsidR="00717507" w:rsidRPr="00D21150" w14:paraId="38697F5F" w14:textId="77777777" w:rsidTr="00490F71">
        <w:trPr>
          <w:trHeight w:val="31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D5FD31" w14:textId="1B94F4C0" w:rsidR="00717507" w:rsidRPr="00D21150" w:rsidRDefault="00717507" w:rsidP="00880ADC">
            <w:pPr>
              <w:spacing w:line="276" w:lineRule="auto"/>
              <w:jc w:val="center"/>
              <w:rPr>
                <w:szCs w:val="24"/>
              </w:rPr>
            </w:pPr>
            <w:r w:rsidRPr="00D21150">
              <w:rPr>
                <w:szCs w:val="24"/>
              </w:rPr>
              <w:t>4a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5F3816" w14:textId="72CD47DD" w:rsidR="00717507" w:rsidRPr="00D21150" w:rsidRDefault="00717507" w:rsidP="00880ADC">
            <w:pPr>
              <w:spacing w:line="276" w:lineRule="auto"/>
              <w:jc w:val="center"/>
              <w:rPr>
                <w:szCs w:val="24"/>
              </w:rPr>
            </w:pPr>
            <w:r w:rsidRPr="00D21150">
              <w:rPr>
                <w:szCs w:val="24"/>
              </w:rPr>
              <w:t>2</w:t>
            </w:r>
            <w:r w:rsidR="00961737" w:rsidRPr="00D21150">
              <w:rPr>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F7846C" w14:textId="7904E052" w:rsidR="00717507" w:rsidRPr="00D21150" w:rsidRDefault="00032C09" w:rsidP="00880ADC">
            <w:pPr>
              <w:spacing w:line="276" w:lineRule="auto"/>
              <w:jc w:val="center"/>
              <w:rPr>
                <w:szCs w:val="24"/>
              </w:rPr>
            </w:pPr>
            <w:r w:rsidRPr="00D21150">
              <w:rPr>
                <w:szCs w:val="24"/>
              </w:rPr>
              <w:t>1</w:t>
            </w:r>
            <w:r w:rsidR="00C22825" w:rsidRPr="00D21150">
              <w:rPr>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A01AAB" w14:textId="2CA60A7F" w:rsidR="00717507" w:rsidRPr="00D21150" w:rsidRDefault="00C22825" w:rsidP="00880ADC">
            <w:pPr>
              <w:spacing w:line="276" w:lineRule="auto"/>
              <w:jc w:val="center"/>
              <w:rPr>
                <w:szCs w:val="24"/>
              </w:rPr>
            </w:pPr>
            <w:r w:rsidRPr="00D21150">
              <w:rPr>
                <w:szCs w:val="24"/>
              </w:rPr>
              <w:t>8</w:t>
            </w:r>
          </w:p>
        </w:tc>
        <w:tc>
          <w:tcPr>
            <w:tcW w:w="1350" w:type="dxa"/>
            <w:tcBorders>
              <w:top w:val="single" w:sz="4" w:space="0" w:color="auto"/>
              <w:left w:val="single" w:sz="4" w:space="0" w:color="auto"/>
              <w:right w:val="single" w:sz="4" w:space="0" w:color="auto"/>
            </w:tcBorders>
            <w:vAlign w:val="center"/>
          </w:tcPr>
          <w:p w14:paraId="332C00A4" w14:textId="3CC59307" w:rsidR="00110B54" w:rsidRPr="00D21150" w:rsidRDefault="00717507" w:rsidP="00880ADC">
            <w:pPr>
              <w:spacing w:line="276" w:lineRule="auto"/>
              <w:jc w:val="center"/>
              <w:rPr>
                <w:szCs w:val="24"/>
              </w:rPr>
            </w:pPr>
            <w:r w:rsidRPr="00D21150">
              <w:rPr>
                <w:szCs w:val="24"/>
              </w:rPr>
              <w:t>1</w:t>
            </w:r>
          </w:p>
        </w:tc>
        <w:tc>
          <w:tcPr>
            <w:tcW w:w="1293" w:type="dxa"/>
            <w:vMerge w:val="restart"/>
            <w:tcBorders>
              <w:top w:val="single" w:sz="4" w:space="0" w:color="auto"/>
              <w:left w:val="single" w:sz="4" w:space="0" w:color="auto"/>
              <w:right w:val="single" w:sz="4" w:space="0" w:color="auto"/>
            </w:tcBorders>
            <w:vAlign w:val="center"/>
          </w:tcPr>
          <w:p w14:paraId="3A216A59" w14:textId="77777777" w:rsidR="00717507" w:rsidRPr="00D21150" w:rsidRDefault="00717507" w:rsidP="00880ADC">
            <w:pPr>
              <w:spacing w:line="276" w:lineRule="auto"/>
              <w:jc w:val="center"/>
              <w:rPr>
                <w:szCs w:val="24"/>
              </w:rPr>
            </w:pPr>
            <w:r w:rsidRPr="00D21150">
              <w:rPr>
                <w:szCs w:val="24"/>
              </w:rPr>
              <w:t>1</w:t>
            </w:r>
          </w:p>
        </w:tc>
        <w:tc>
          <w:tcPr>
            <w:tcW w:w="1526" w:type="dxa"/>
            <w:vMerge w:val="restart"/>
            <w:tcBorders>
              <w:top w:val="single" w:sz="4" w:space="0" w:color="auto"/>
              <w:left w:val="single" w:sz="4" w:space="0" w:color="auto"/>
              <w:right w:val="single" w:sz="4" w:space="0" w:color="auto"/>
            </w:tcBorders>
            <w:vAlign w:val="center"/>
          </w:tcPr>
          <w:p w14:paraId="2EF998D9" w14:textId="1CC53A4E" w:rsidR="00717507" w:rsidRPr="00D21150" w:rsidRDefault="00110B54" w:rsidP="00880ADC">
            <w:pPr>
              <w:spacing w:line="276" w:lineRule="auto"/>
              <w:jc w:val="center"/>
              <w:rPr>
                <w:b/>
                <w:szCs w:val="24"/>
              </w:rPr>
            </w:pPr>
            <w:r w:rsidRPr="00D21150">
              <w:rPr>
                <w:b/>
                <w:szCs w:val="24"/>
              </w:rPr>
              <w:t>1</w:t>
            </w:r>
          </w:p>
        </w:tc>
      </w:tr>
      <w:tr w:rsidR="00717507" w:rsidRPr="00D21150" w14:paraId="21819ECF" w14:textId="77777777" w:rsidTr="00490F71">
        <w:trPr>
          <w:trHeight w:val="317"/>
        </w:trPr>
        <w:tc>
          <w:tcPr>
            <w:tcW w:w="1560" w:type="dxa"/>
            <w:tcBorders>
              <w:top w:val="single" w:sz="4" w:space="0" w:color="auto"/>
              <w:left w:val="single" w:sz="4" w:space="0" w:color="auto"/>
              <w:bottom w:val="single" w:sz="4" w:space="0" w:color="auto"/>
              <w:right w:val="single" w:sz="4" w:space="0" w:color="auto"/>
            </w:tcBorders>
            <w:vAlign w:val="center"/>
          </w:tcPr>
          <w:p w14:paraId="63C231EC" w14:textId="3C7E32A8" w:rsidR="00717507" w:rsidRPr="00D21150" w:rsidRDefault="00717507" w:rsidP="00880ADC">
            <w:pPr>
              <w:spacing w:line="276" w:lineRule="auto"/>
              <w:jc w:val="center"/>
              <w:rPr>
                <w:szCs w:val="24"/>
              </w:rPr>
            </w:pPr>
            <w:r w:rsidRPr="00D21150">
              <w:rPr>
                <w:szCs w:val="24"/>
              </w:rPr>
              <w:t>4b</w:t>
            </w:r>
          </w:p>
        </w:tc>
        <w:tc>
          <w:tcPr>
            <w:tcW w:w="1417" w:type="dxa"/>
            <w:tcBorders>
              <w:top w:val="single" w:sz="4" w:space="0" w:color="auto"/>
              <w:left w:val="single" w:sz="4" w:space="0" w:color="auto"/>
              <w:bottom w:val="single" w:sz="4" w:space="0" w:color="auto"/>
              <w:right w:val="single" w:sz="4" w:space="0" w:color="auto"/>
            </w:tcBorders>
            <w:vAlign w:val="center"/>
          </w:tcPr>
          <w:p w14:paraId="2C021DE7" w14:textId="4D534C56" w:rsidR="00717507" w:rsidRPr="00D21150" w:rsidRDefault="00717507" w:rsidP="00880ADC">
            <w:pPr>
              <w:spacing w:line="276" w:lineRule="auto"/>
              <w:jc w:val="center"/>
              <w:rPr>
                <w:szCs w:val="24"/>
              </w:rPr>
            </w:pPr>
            <w:r w:rsidRPr="00D21150">
              <w:rPr>
                <w:szCs w:val="24"/>
              </w:rPr>
              <w:t>2</w:t>
            </w:r>
            <w:r w:rsidR="00961737" w:rsidRPr="00D21150">
              <w:rPr>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6841E15C" w14:textId="03416B0A" w:rsidR="00717507" w:rsidRPr="00D21150" w:rsidRDefault="00032C09" w:rsidP="00891B5C">
            <w:pPr>
              <w:spacing w:line="276" w:lineRule="auto"/>
              <w:jc w:val="center"/>
              <w:rPr>
                <w:szCs w:val="24"/>
              </w:rPr>
            </w:pPr>
            <w:r w:rsidRPr="00D21150">
              <w:rPr>
                <w:szCs w:val="24"/>
              </w:rPr>
              <w:t>1</w:t>
            </w:r>
            <w:r w:rsidR="00891B5C">
              <w:rPr>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14:paraId="426F7A56" w14:textId="2263773E" w:rsidR="00717507" w:rsidRPr="00D21150" w:rsidRDefault="00891B5C" w:rsidP="00880ADC">
            <w:pPr>
              <w:spacing w:line="276" w:lineRule="auto"/>
              <w:jc w:val="center"/>
              <w:rPr>
                <w:szCs w:val="24"/>
              </w:rPr>
            </w:pPr>
            <w:r>
              <w:rPr>
                <w:szCs w:val="24"/>
              </w:rPr>
              <w:t>5</w:t>
            </w:r>
          </w:p>
        </w:tc>
        <w:tc>
          <w:tcPr>
            <w:tcW w:w="1350" w:type="dxa"/>
            <w:tcBorders>
              <w:left w:val="single" w:sz="4" w:space="0" w:color="auto"/>
              <w:bottom w:val="single" w:sz="4" w:space="0" w:color="auto"/>
              <w:right w:val="single" w:sz="4" w:space="0" w:color="auto"/>
            </w:tcBorders>
            <w:vAlign w:val="center"/>
          </w:tcPr>
          <w:p w14:paraId="49B50F02" w14:textId="02A64585" w:rsidR="00717507" w:rsidRPr="00D21150" w:rsidRDefault="00110B54" w:rsidP="00880ADC">
            <w:pPr>
              <w:spacing w:line="276" w:lineRule="auto"/>
              <w:jc w:val="center"/>
              <w:rPr>
                <w:szCs w:val="24"/>
              </w:rPr>
            </w:pPr>
            <w:r w:rsidRPr="00D21150">
              <w:rPr>
                <w:szCs w:val="24"/>
              </w:rPr>
              <w:t>1</w:t>
            </w:r>
          </w:p>
        </w:tc>
        <w:tc>
          <w:tcPr>
            <w:tcW w:w="1293" w:type="dxa"/>
            <w:vMerge/>
            <w:tcBorders>
              <w:left w:val="single" w:sz="4" w:space="0" w:color="auto"/>
              <w:bottom w:val="single" w:sz="4" w:space="0" w:color="auto"/>
              <w:right w:val="single" w:sz="4" w:space="0" w:color="auto"/>
            </w:tcBorders>
            <w:vAlign w:val="center"/>
          </w:tcPr>
          <w:p w14:paraId="420D8A6E" w14:textId="77777777" w:rsidR="00717507" w:rsidRPr="00D21150" w:rsidRDefault="00717507" w:rsidP="00880ADC">
            <w:pPr>
              <w:spacing w:line="276" w:lineRule="auto"/>
              <w:jc w:val="center"/>
              <w:rPr>
                <w:b/>
                <w:szCs w:val="24"/>
              </w:rPr>
            </w:pPr>
          </w:p>
        </w:tc>
        <w:tc>
          <w:tcPr>
            <w:tcW w:w="1526" w:type="dxa"/>
            <w:vMerge/>
            <w:tcBorders>
              <w:left w:val="single" w:sz="4" w:space="0" w:color="auto"/>
              <w:bottom w:val="single" w:sz="4" w:space="0" w:color="auto"/>
              <w:right w:val="single" w:sz="4" w:space="0" w:color="auto"/>
            </w:tcBorders>
            <w:vAlign w:val="center"/>
          </w:tcPr>
          <w:p w14:paraId="1C847B79" w14:textId="77777777" w:rsidR="00717507" w:rsidRPr="00D21150" w:rsidRDefault="00717507" w:rsidP="00880ADC">
            <w:pPr>
              <w:spacing w:line="276" w:lineRule="auto"/>
              <w:jc w:val="center"/>
              <w:rPr>
                <w:b/>
                <w:szCs w:val="24"/>
              </w:rPr>
            </w:pPr>
          </w:p>
        </w:tc>
      </w:tr>
      <w:tr w:rsidR="00717507" w:rsidRPr="00D21150" w14:paraId="7A3C0E37" w14:textId="77777777" w:rsidTr="00490F71">
        <w:trPr>
          <w:trHeight w:val="31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EE148A" w14:textId="5AF71D7C" w:rsidR="00717507" w:rsidRPr="00D21150" w:rsidRDefault="00717507" w:rsidP="00880ADC">
            <w:pPr>
              <w:spacing w:line="276" w:lineRule="auto"/>
              <w:jc w:val="right"/>
              <w:rPr>
                <w:b/>
                <w:szCs w:val="24"/>
              </w:rPr>
            </w:pPr>
            <w:r w:rsidRPr="00D21150">
              <w:rPr>
                <w:b/>
                <w:szCs w:val="24"/>
              </w:rPr>
              <w:t>Iš viso</w:t>
            </w:r>
            <w:r w:rsidR="002F3D9E" w:rsidRPr="00D21150">
              <w:rPr>
                <w:b/>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96D125" w14:textId="60CD2CBD" w:rsidR="00717507" w:rsidRPr="00D21150" w:rsidRDefault="00717507" w:rsidP="000F39C9">
            <w:pPr>
              <w:spacing w:line="276" w:lineRule="auto"/>
              <w:jc w:val="right"/>
              <w:rPr>
                <w:b/>
                <w:szCs w:val="24"/>
              </w:rPr>
            </w:pPr>
            <w:r w:rsidRPr="00D21150">
              <w:rPr>
                <w:b/>
                <w:szCs w:val="24"/>
              </w:rPr>
              <w:t>1</w:t>
            </w:r>
            <w:r w:rsidR="007D1E36" w:rsidRPr="00D21150">
              <w:rPr>
                <w:b/>
                <w:szCs w:val="24"/>
              </w:rPr>
              <w:t>6</w:t>
            </w:r>
            <w:r w:rsidR="000F39C9">
              <w:rPr>
                <w:b/>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23834" w14:textId="43FC2614" w:rsidR="00717507" w:rsidRPr="00D21150" w:rsidRDefault="00462221" w:rsidP="00880ADC">
            <w:pPr>
              <w:spacing w:line="276" w:lineRule="auto"/>
              <w:jc w:val="right"/>
              <w:rPr>
                <w:b/>
                <w:szCs w:val="24"/>
              </w:rPr>
            </w:pPr>
            <w:r>
              <w:rPr>
                <w:b/>
                <w:szCs w:val="24"/>
              </w:rPr>
              <w:t>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9312D5" w14:textId="1A4CF237" w:rsidR="00717507" w:rsidRPr="00D21150" w:rsidRDefault="00462221" w:rsidP="005B33CF">
            <w:pPr>
              <w:spacing w:line="276" w:lineRule="auto"/>
              <w:jc w:val="right"/>
              <w:rPr>
                <w:b/>
                <w:szCs w:val="24"/>
              </w:rPr>
            </w:pPr>
            <w:r>
              <w:rPr>
                <w:b/>
                <w:szCs w:val="24"/>
              </w:rPr>
              <w:t>75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B465D75" w14:textId="21D9BB17" w:rsidR="00717507" w:rsidRPr="00D21150" w:rsidRDefault="009A0CEB" w:rsidP="00880ADC">
            <w:pPr>
              <w:spacing w:line="276" w:lineRule="auto"/>
              <w:jc w:val="right"/>
              <w:rPr>
                <w:b/>
                <w:szCs w:val="24"/>
              </w:rPr>
            </w:pPr>
            <w:r w:rsidRPr="00D21150">
              <w:rPr>
                <w:b/>
                <w:szCs w:val="24"/>
              </w:rPr>
              <w:t>6</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457C1072" w14:textId="77777777" w:rsidR="00717507" w:rsidRPr="00D21150" w:rsidRDefault="00717507" w:rsidP="00880ADC">
            <w:pPr>
              <w:spacing w:line="276" w:lineRule="auto"/>
              <w:jc w:val="right"/>
              <w:rPr>
                <w:b/>
                <w:szCs w:val="24"/>
              </w:rPr>
            </w:pPr>
            <w:r w:rsidRPr="00D21150">
              <w:rPr>
                <w:b/>
                <w:szCs w:val="24"/>
              </w:rPr>
              <w:t>5</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438FAF12" w14:textId="77777777" w:rsidR="00717507" w:rsidRPr="00D21150" w:rsidRDefault="00717507" w:rsidP="00880ADC">
            <w:pPr>
              <w:spacing w:line="276" w:lineRule="auto"/>
              <w:jc w:val="right"/>
              <w:rPr>
                <w:b/>
                <w:szCs w:val="24"/>
              </w:rPr>
            </w:pPr>
            <w:r w:rsidRPr="00D21150">
              <w:rPr>
                <w:b/>
                <w:szCs w:val="24"/>
              </w:rPr>
              <w:t>3</w:t>
            </w:r>
          </w:p>
        </w:tc>
      </w:tr>
    </w:tbl>
    <w:p w14:paraId="135D9E25" w14:textId="3769DDE5" w:rsidR="00F82030" w:rsidRPr="00D21150" w:rsidRDefault="00F82030" w:rsidP="007A2828">
      <w:pPr>
        <w:jc w:val="both"/>
        <w:rPr>
          <w:szCs w:val="24"/>
        </w:rPr>
      </w:pPr>
    </w:p>
    <w:p w14:paraId="67DF0062" w14:textId="77777777" w:rsidR="001F4B6D" w:rsidRPr="00D21150" w:rsidRDefault="001F4B6D" w:rsidP="008E281A">
      <w:pPr>
        <w:shd w:val="clear" w:color="auto" w:fill="FFFFFF"/>
        <w:jc w:val="center"/>
        <w:rPr>
          <w:b/>
          <w:spacing w:val="-4"/>
          <w:szCs w:val="24"/>
        </w:rPr>
      </w:pPr>
    </w:p>
    <w:p w14:paraId="0EC806F9" w14:textId="67123AF4" w:rsidR="008E281A" w:rsidRPr="00D21150" w:rsidRDefault="008E281A" w:rsidP="008E281A">
      <w:pPr>
        <w:shd w:val="clear" w:color="auto" w:fill="FFFFFF"/>
        <w:jc w:val="center"/>
        <w:rPr>
          <w:b/>
          <w:szCs w:val="24"/>
        </w:rPr>
      </w:pPr>
      <w:r w:rsidRPr="00D21150">
        <w:rPr>
          <w:b/>
          <w:spacing w:val="-4"/>
          <w:szCs w:val="24"/>
        </w:rPr>
        <w:t xml:space="preserve">5–8 </w:t>
      </w:r>
      <w:r w:rsidRPr="00D21150">
        <w:rPr>
          <w:b/>
          <w:szCs w:val="24"/>
        </w:rPr>
        <w:t>KLASĖS</w:t>
      </w:r>
    </w:p>
    <w:p w14:paraId="2AE3A884" w14:textId="5BCFDFB3" w:rsidR="008E281A" w:rsidRPr="00D21150" w:rsidRDefault="008E281A" w:rsidP="003650FB">
      <w:pPr>
        <w:shd w:val="clear" w:color="auto" w:fill="FFFFFF"/>
        <w:rPr>
          <w:b/>
          <w:spacing w:val="-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417"/>
        <w:gridCol w:w="1276"/>
        <w:gridCol w:w="1276"/>
        <w:gridCol w:w="1350"/>
        <w:gridCol w:w="1293"/>
        <w:gridCol w:w="1526"/>
      </w:tblGrid>
      <w:tr w:rsidR="00DA4EC6" w:rsidRPr="00D21150" w14:paraId="78FFDB6C" w14:textId="77777777" w:rsidTr="00C10046">
        <w:trPr>
          <w:trHeight w:val="1165"/>
        </w:trPr>
        <w:tc>
          <w:tcPr>
            <w:tcW w:w="1560" w:type="dxa"/>
            <w:vMerge w:val="restart"/>
            <w:tcBorders>
              <w:top w:val="single" w:sz="4" w:space="0" w:color="auto"/>
              <w:left w:val="single" w:sz="4" w:space="0" w:color="auto"/>
              <w:right w:val="single" w:sz="4" w:space="0" w:color="auto"/>
            </w:tcBorders>
            <w:vAlign w:val="center"/>
            <w:hideMark/>
          </w:tcPr>
          <w:p w14:paraId="7AC48A9E" w14:textId="77777777" w:rsidR="008E281A" w:rsidRPr="00D21150" w:rsidRDefault="008E281A" w:rsidP="00880ADC">
            <w:pPr>
              <w:spacing w:line="276" w:lineRule="auto"/>
              <w:ind w:left="-10" w:firstLine="10"/>
              <w:jc w:val="center"/>
              <w:rPr>
                <w:b/>
                <w:szCs w:val="24"/>
              </w:rPr>
            </w:pPr>
            <w:r w:rsidRPr="00D21150">
              <w:rPr>
                <w:b/>
                <w:szCs w:val="24"/>
              </w:rPr>
              <w:t xml:space="preserve">  Klasės</w:t>
            </w:r>
          </w:p>
        </w:tc>
        <w:tc>
          <w:tcPr>
            <w:tcW w:w="1417" w:type="dxa"/>
            <w:vMerge w:val="restart"/>
            <w:tcBorders>
              <w:top w:val="single" w:sz="4" w:space="0" w:color="auto"/>
              <w:left w:val="single" w:sz="4" w:space="0" w:color="auto"/>
              <w:right w:val="single" w:sz="4" w:space="0" w:color="auto"/>
            </w:tcBorders>
            <w:vAlign w:val="center"/>
            <w:hideMark/>
          </w:tcPr>
          <w:p w14:paraId="6106D837" w14:textId="77777777" w:rsidR="008E281A" w:rsidRPr="00D21150" w:rsidRDefault="008E281A" w:rsidP="00880ADC">
            <w:pPr>
              <w:spacing w:line="276" w:lineRule="auto"/>
              <w:jc w:val="center"/>
              <w:rPr>
                <w:b/>
                <w:szCs w:val="24"/>
              </w:rPr>
            </w:pPr>
            <w:r w:rsidRPr="00D21150">
              <w:rPr>
                <w:b/>
                <w:szCs w:val="24"/>
              </w:rPr>
              <w:t>Mokinių skaičius</w:t>
            </w:r>
          </w:p>
          <w:p w14:paraId="5EA1A9E5" w14:textId="77777777" w:rsidR="008E281A" w:rsidRPr="00D21150" w:rsidRDefault="008E281A" w:rsidP="00880ADC">
            <w:pPr>
              <w:spacing w:line="276" w:lineRule="auto"/>
              <w:jc w:val="center"/>
              <w:rPr>
                <w:b/>
                <w:szCs w:val="24"/>
              </w:rPr>
            </w:pPr>
            <w:r w:rsidRPr="00D21150">
              <w:rPr>
                <w:b/>
                <w:szCs w:val="24"/>
              </w:rPr>
              <w:t>klasėje</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7AFF8FF4" w14:textId="77777777" w:rsidR="008E281A" w:rsidRPr="00D21150" w:rsidRDefault="008E281A" w:rsidP="00880ADC">
            <w:pPr>
              <w:spacing w:line="276" w:lineRule="auto"/>
              <w:jc w:val="center"/>
              <w:rPr>
                <w:b/>
                <w:szCs w:val="24"/>
              </w:rPr>
            </w:pPr>
            <w:r w:rsidRPr="00D21150">
              <w:rPr>
                <w:b/>
                <w:spacing w:val="-4"/>
                <w:szCs w:val="24"/>
              </w:rPr>
              <w:t>Iš jų mokysis</w:t>
            </w:r>
            <w:r w:rsidRPr="00D21150">
              <w:rPr>
                <w:b/>
                <w:szCs w:val="24"/>
              </w:rPr>
              <w:t xml:space="preserve"> </w:t>
            </w:r>
          </w:p>
        </w:tc>
        <w:tc>
          <w:tcPr>
            <w:tcW w:w="2643" w:type="dxa"/>
            <w:gridSpan w:val="2"/>
            <w:tcBorders>
              <w:top w:val="single" w:sz="4" w:space="0" w:color="auto"/>
              <w:left w:val="single" w:sz="4" w:space="0" w:color="auto"/>
              <w:bottom w:val="single" w:sz="4" w:space="0" w:color="auto"/>
              <w:right w:val="single" w:sz="4" w:space="0" w:color="auto"/>
            </w:tcBorders>
            <w:vAlign w:val="center"/>
          </w:tcPr>
          <w:p w14:paraId="394274B5" w14:textId="77777777" w:rsidR="008E281A" w:rsidRPr="00D21150" w:rsidRDefault="008E281A" w:rsidP="00880ADC">
            <w:pPr>
              <w:tabs>
                <w:tab w:val="left" w:pos="160"/>
              </w:tabs>
              <w:spacing w:line="276" w:lineRule="auto"/>
              <w:jc w:val="center"/>
              <w:rPr>
                <w:b/>
                <w:szCs w:val="24"/>
              </w:rPr>
            </w:pPr>
            <w:r w:rsidRPr="00D21150">
              <w:rPr>
                <w:b/>
                <w:szCs w:val="24"/>
              </w:rPr>
              <w:t>Savaitinių pamokų skaičius</w:t>
            </w:r>
            <w:r w:rsidRPr="00D21150">
              <w:rPr>
                <w:szCs w:val="24"/>
              </w:rPr>
              <w:t xml:space="preserve"> </w:t>
            </w:r>
            <w:r w:rsidRPr="00D21150">
              <w:rPr>
                <w:b/>
                <w:szCs w:val="24"/>
              </w:rPr>
              <w:t>pagal ugdymo planą</w:t>
            </w:r>
          </w:p>
        </w:tc>
        <w:tc>
          <w:tcPr>
            <w:tcW w:w="1526" w:type="dxa"/>
            <w:vMerge w:val="restart"/>
            <w:tcBorders>
              <w:top w:val="single" w:sz="4" w:space="0" w:color="auto"/>
              <w:left w:val="single" w:sz="4" w:space="0" w:color="auto"/>
              <w:right w:val="single" w:sz="4" w:space="0" w:color="auto"/>
            </w:tcBorders>
            <w:vAlign w:val="center"/>
            <w:hideMark/>
          </w:tcPr>
          <w:p w14:paraId="45842157" w14:textId="77777777" w:rsidR="008E281A" w:rsidRPr="00D21150" w:rsidRDefault="008E281A" w:rsidP="00880ADC">
            <w:pPr>
              <w:spacing w:line="276" w:lineRule="auto"/>
              <w:jc w:val="center"/>
              <w:rPr>
                <w:b/>
                <w:szCs w:val="24"/>
              </w:rPr>
            </w:pPr>
            <w:r w:rsidRPr="00D21150">
              <w:rPr>
                <w:b/>
                <w:szCs w:val="24"/>
              </w:rPr>
              <w:t>Papildomų pamokų skaičius</w:t>
            </w:r>
          </w:p>
        </w:tc>
      </w:tr>
      <w:tr w:rsidR="00DA4EC6" w:rsidRPr="00D21150" w14:paraId="5CBDB7D1" w14:textId="77777777" w:rsidTr="001D6506">
        <w:trPr>
          <w:trHeight w:val="570"/>
        </w:trPr>
        <w:tc>
          <w:tcPr>
            <w:tcW w:w="1560" w:type="dxa"/>
            <w:vMerge/>
            <w:tcBorders>
              <w:left w:val="single" w:sz="4" w:space="0" w:color="auto"/>
              <w:bottom w:val="single" w:sz="4" w:space="0" w:color="auto"/>
              <w:right w:val="single" w:sz="4" w:space="0" w:color="auto"/>
            </w:tcBorders>
            <w:vAlign w:val="center"/>
          </w:tcPr>
          <w:p w14:paraId="0A91AFC1" w14:textId="77777777" w:rsidR="008E281A" w:rsidRPr="00D21150" w:rsidRDefault="008E281A" w:rsidP="00880ADC">
            <w:pPr>
              <w:spacing w:line="276" w:lineRule="auto"/>
              <w:ind w:left="-10" w:hanging="241"/>
              <w:jc w:val="center"/>
              <w:rPr>
                <w:b/>
                <w:szCs w:val="24"/>
              </w:rPr>
            </w:pPr>
          </w:p>
        </w:tc>
        <w:tc>
          <w:tcPr>
            <w:tcW w:w="1417" w:type="dxa"/>
            <w:vMerge/>
            <w:tcBorders>
              <w:left w:val="single" w:sz="4" w:space="0" w:color="auto"/>
              <w:bottom w:val="single" w:sz="4" w:space="0" w:color="auto"/>
              <w:right w:val="single" w:sz="4" w:space="0" w:color="auto"/>
            </w:tcBorders>
            <w:vAlign w:val="center"/>
          </w:tcPr>
          <w:p w14:paraId="121039C9" w14:textId="77777777" w:rsidR="008E281A" w:rsidRPr="00D21150" w:rsidRDefault="008E281A" w:rsidP="00880ADC">
            <w:pPr>
              <w:spacing w:line="276" w:lineRule="auto"/>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385901D" w14:textId="77777777" w:rsidR="008E281A" w:rsidRPr="00D21150" w:rsidRDefault="008E281A" w:rsidP="00880ADC">
            <w:pPr>
              <w:spacing w:line="276" w:lineRule="auto"/>
              <w:jc w:val="center"/>
              <w:rPr>
                <w:b/>
                <w:szCs w:val="24"/>
              </w:rPr>
            </w:pPr>
            <w:r w:rsidRPr="00D21150">
              <w:rPr>
                <w:b/>
                <w:szCs w:val="24"/>
              </w:rPr>
              <w:t>Tikybos</w:t>
            </w:r>
          </w:p>
        </w:tc>
        <w:tc>
          <w:tcPr>
            <w:tcW w:w="1276" w:type="dxa"/>
            <w:tcBorders>
              <w:top w:val="single" w:sz="4" w:space="0" w:color="auto"/>
              <w:left w:val="single" w:sz="4" w:space="0" w:color="auto"/>
              <w:bottom w:val="single" w:sz="4" w:space="0" w:color="auto"/>
              <w:right w:val="single" w:sz="4" w:space="0" w:color="auto"/>
            </w:tcBorders>
            <w:vAlign w:val="center"/>
          </w:tcPr>
          <w:p w14:paraId="05F675F1" w14:textId="77777777" w:rsidR="008E281A" w:rsidRPr="00D21150" w:rsidRDefault="008E281A" w:rsidP="00880ADC">
            <w:pPr>
              <w:spacing w:line="276" w:lineRule="auto"/>
              <w:jc w:val="center"/>
              <w:rPr>
                <w:b/>
                <w:szCs w:val="24"/>
              </w:rPr>
            </w:pPr>
            <w:r w:rsidRPr="00D21150">
              <w:rPr>
                <w:b/>
                <w:szCs w:val="24"/>
              </w:rPr>
              <w:t>Etikos</w:t>
            </w:r>
          </w:p>
        </w:tc>
        <w:tc>
          <w:tcPr>
            <w:tcW w:w="1350" w:type="dxa"/>
            <w:tcBorders>
              <w:top w:val="single" w:sz="4" w:space="0" w:color="auto"/>
              <w:left w:val="single" w:sz="4" w:space="0" w:color="auto"/>
              <w:bottom w:val="single" w:sz="4" w:space="0" w:color="auto"/>
              <w:right w:val="single" w:sz="4" w:space="0" w:color="auto"/>
            </w:tcBorders>
            <w:vAlign w:val="center"/>
          </w:tcPr>
          <w:p w14:paraId="5B174403" w14:textId="77777777" w:rsidR="008E281A" w:rsidRPr="00D21150" w:rsidRDefault="008E281A" w:rsidP="00880ADC">
            <w:pPr>
              <w:spacing w:line="276" w:lineRule="auto"/>
              <w:jc w:val="center"/>
              <w:rPr>
                <w:b/>
                <w:szCs w:val="24"/>
              </w:rPr>
            </w:pPr>
            <w:r w:rsidRPr="00D21150">
              <w:rPr>
                <w:b/>
                <w:szCs w:val="24"/>
              </w:rPr>
              <w:t>Tikybai</w:t>
            </w:r>
          </w:p>
        </w:tc>
        <w:tc>
          <w:tcPr>
            <w:tcW w:w="1293" w:type="dxa"/>
            <w:tcBorders>
              <w:top w:val="single" w:sz="4" w:space="0" w:color="auto"/>
              <w:left w:val="single" w:sz="4" w:space="0" w:color="auto"/>
              <w:bottom w:val="single" w:sz="4" w:space="0" w:color="auto"/>
              <w:right w:val="single" w:sz="4" w:space="0" w:color="auto"/>
            </w:tcBorders>
            <w:vAlign w:val="center"/>
          </w:tcPr>
          <w:p w14:paraId="26992067" w14:textId="77777777" w:rsidR="008E281A" w:rsidRPr="00D21150" w:rsidRDefault="008E281A" w:rsidP="00880ADC">
            <w:pPr>
              <w:spacing w:line="276" w:lineRule="auto"/>
              <w:jc w:val="center"/>
              <w:rPr>
                <w:b/>
                <w:szCs w:val="24"/>
              </w:rPr>
            </w:pPr>
            <w:r w:rsidRPr="00D21150">
              <w:rPr>
                <w:b/>
                <w:szCs w:val="24"/>
              </w:rPr>
              <w:t>Etikai</w:t>
            </w:r>
          </w:p>
        </w:tc>
        <w:tc>
          <w:tcPr>
            <w:tcW w:w="1526" w:type="dxa"/>
            <w:vMerge/>
            <w:tcBorders>
              <w:left w:val="single" w:sz="4" w:space="0" w:color="auto"/>
              <w:bottom w:val="single" w:sz="4" w:space="0" w:color="auto"/>
              <w:right w:val="single" w:sz="4" w:space="0" w:color="auto"/>
            </w:tcBorders>
            <w:vAlign w:val="center"/>
          </w:tcPr>
          <w:p w14:paraId="5B7CC5D1" w14:textId="77777777" w:rsidR="008E281A" w:rsidRPr="00D21150" w:rsidRDefault="008E281A" w:rsidP="00880ADC">
            <w:pPr>
              <w:spacing w:line="276" w:lineRule="auto"/>
              <w:jc w:val="center"/>
              <w:rPr>
                <w:b/>
                <w:szCs w:val="24"/>
              </w:rPr>
            </w:pPr>
          </w:p>
        </w:tc>
      </w:tr>
      <w:tr w:rsidR="00DA4EC6" w:rsidRPr="00D21150" w14:paraId="77142C22" w14:textId="77777777" w:rsidTr="000E1119">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541C568" w14:textId="4C8B404F" w:rsidR="00DA4EC6" w:rsidRPr="00D21150" w:rsidRDefault="00DA4EC6" w:rsidP="00DA4EC6">
            <w:pPr>
              <w:spacing w:line="276" w:lineRule="auto"/>
              <w:jc w:val="center"/>
              <w:rPr>
                <w:szCs w:val="24"/>
              </w:rPr>
            </w:pPr>
            <w:r w:rsidRPr="00D21150">
              <w:rPr>
                <w:szCs w:val="24"/>
              </w:rPr>
              <w:t>5a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3F29FA" w14:textId="3A749A86" w:rsidR="00DA4EC6" w:rsidRPr="00D21150" w:rsidRDefault="00DA4EC6" w:rsidP="001A509A">
            <w:pPr>
              <w:spacing w:line="276" w:lineRule="auto"/>
              <w:jc w:val="center"/>
              <w:rPr>
                <w:szCs w:val="24"/>
              </w:rPr>
            </w:pPr>
            <w:r w:rsidRPr="00431702">
              <w:t>2</w:t>
            </w:r>
            <w:r w:rsidR="000461DA">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3A5E1F" w14:textId="01DB90B2" w:rsidR="00DA4EC6" w:rsidRPr="00D21150" w:rsidRDefault="007274AF" w:rsidP="00DA4EC6">
            <w:pPr>
              <w:spacing w:line="276" w:lineRule="auto"/>
              <w:jc w:val="center"/>
              <w:rPr>
                <w:szCs w:val="24"/>
              </w:rPr>
            </w:pPr>
            <w:r>
              <w:rPr>
                <w:szCs w:val="24"/>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39A04E" w14:textId="2D9D5A2C" w:rsidR="00DA4EC6" w:rsidRPr="00D21150" w:rsidRDefault="00DA4EC6" w:rsidP="00DA4EC6">
            <w:pPr>
              <w:spacing w:line="276" w:lineRule="auto"/>
              <w:jc w:val="center"/>
              <w:rPr>
                <w:szCs w:val="24"/>
              </w:rPr>
            </w:pPr>
            <w:r w:rsidRPr="00D21150">
              <w:rPr>
                <w:szCs w:val="24"/>
              </w:rPr>
              <w:t>1</w:t>
            </w:r>
            <w:r w:rsidR="007274AF">
              <w:rPr>
                <w:szCs w:val="24"/>
              </w:rPr>
              <w:t>6</w:t>
            </w:r>
          </w:p>
        </w:tc>
        <w:tc>
          <w:tcPr>
            <w:tcW w:w="1350" w:type="dxa"/>
            <w:vMerge w:val="restart"/>
            <w:tcBorders>
              <w:top w:val="single" w:sz="4" w:space="0" w:color="auto"/>
              <w:left w:val="single" w:sz="4" w:space="0" w:color="auto"/>
              <w:right w:val="single" w:sz="4" w:space="0" w:color="auto"/>
            </w:tcBorders>
            <w:vAlign w:val="center"/>
          </w:tcPr>
          <w:p w14:paraId="64C7B064" w14:textId="77777777" w:rsidR="00DA4EC6" w:rsidRPr="00D21150" w:rsidRDefault="00DA4EC6" w:rsidP="00DA4EC6">
            <w:pPr>
              <w:spacing w:line="276" w:lineRule="auto"/>
              <w:jc w:val="center"/>
              <w:rPr>
                <w:szCs w:val="24"/>
              </w:rPr>
            </w:pPr>
            <w:r w:rsidRPr="00D21150">
              <w:rPr>
                <w:szCs w:val="24"/>
              </w:rPr>
              <w:t>1</w:t>
            </w:r>
          </w:p>
        </w:tc>
        <w:tc>
          <w:tcPr>
            <w:tcW w:w="1293" w:type="dxa"/>
            <w:tcBorders>
              <w:top w:val="single" w:sz="4" w:space="0" w:color="auto"/>
              <w:left w:val="single" w:sz="4" w:space="0" w:color="auto"/>
              <w:right w:val="single" w:sz="4" w:space="0" w:color="auto"/>
            </w:tcBorders>
            <w:vAlign w:val="center"/>
          </w:tcPr>
          <w:p w14:paraId="5BC6E749" w14:textId="77777777" w:rsidR="00DA4EC6" w:rsidRPr="00D21150" w:rsidRDefault="00DA4EC6" w:rsidP="00DA4EC6">
            <w:pPr>
              <w:spacing w:line="276" w:lineRule="auto"/>
              <w:jc w:val="center"/>
              <w:rPr>
                <w:szCs w:val="24"/>
              </w:rPr>
            </w:pPr>
            <w:r w:rsidRPr="00D21150">
              <w:rPr>
                <w:szCs w:val="24"/>
              </w:rPr>
              <w:t>1</w:t>
            </w:r>
          </w:p>
        </w:tc>
        <w:tc>
          <w:tcPr>
            <w:tcW w:w="1526" w:type="dxa"/>
            <w:vMerge w:val="restart"/>
            <w:tcBorders>
              <w:top w:val="single" w:sz="4" w:space="0" w:color="auto"/>
              <w:left w:val="single" w:sz="4" w:space="0" w:color="auto"/>
              <w:right w:val="single" w:sz="4" w:space="0" w:color="auto"/>
            </w:tcBorders>
            <w:vAlign w:val="center"/>
          </w:tcPr>
          <w:p w14:paraId="3BDBB74F" w14:textId="0188055A" w:rsidR="00DA4EC6" w:rsidRPr="00D21150" w:rsidRDefault="001E4B48" w:rsidP="000E1119">
            <w:pPr>
              <w:spacing w:line="276" w:lineRule="auto"/>
              <w:jc w:val="center"/>
              <w:rPr>
                <w:b/>
                <w:szCs w:val="24"/>
              </w:rPr>
            </w:pPr>
            <w:r>
              <w:rPr>
                <w:b/>
                <w:szCs w:val="24"/>
              </w:rPr>
              <w:t>1</w:t>
            </w:r>
          </w:p>
        </w:tc>
      </w:tr>
      <w:tr w:rsidR="00DA4EC6" w:rsidRPr="00D21150" w14:paraId="688144E7" w14:textId="77777777" w:rsidTr="000E1119">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EE1DC5" w14:textId="36676DE0" w:rsidR="00DA4EC6" w:rsidRPr="00D21150" w:rsidRDefault="00DA4EC6" w:rsidP="00DA4EC6">
            <w:pPr>
              <w:spacing w:line="276" w:lineRule="auto"/>
              <w:jc w:val="center"/>
              <w:rPr>
                <w:szCs w:val="24"/>
              </w:rPr>
            </w:pPr>
            <w:r w:rsidRPr="00D21150">
              <w:rPr>
                <w:szCs w:val="24"/>
              </w:rPr>
              <w:t>5b</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F8ED80" w14:textId="4D809D3B" w:rsidR="00DA4EC6" w:rsidRPr="00D21150" w:rsidRDefault="00DA4EC6" w:rsidP="00DA4EC6">
            <w:pPr>
              <w:spacing w:line="276" w:lineRule="auto"/>
              <w:jc w:val="center"/>
              <w:rPr>
                <w:szCs w:val="24"/>
              </w:rPr>
            </w:pPr>
            <w:r w:rsidRPr="00431702">
              <w:t>2</w:t>
            </w:r>
            <w:r w:rsidR="000461DA">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BC26A8" w14:textId="24CAAA2C" w:rsidR="00DA4EC6" w:rsidRPr="00D21150" w:rsidRDefault="001E4B48" w:rsidP="00DA4EC6">
            <w:pPr>
              <w:spacing w:line="276" w:lineRule="auto"/>
              <w:jc w:val="center"/>
              <w:rPr>
                <w:szCs w:val="24"/>
              </w:rPr>
            </w:pPr>
            <w:r>
              <w:rPr>
                <w:szCs w:val="24"/>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23EF19" w14:textId="1A240FC9" w:rsidR="00DA4EC6" w:rsidRPr="00D21150" w:rsidRDefault="00D636AE" w:rsidP="00DA4EC6">
            <w:pPr>
              <w:spacing w:line="276" w:lineRule="auto"/>
              <w:jc w:val="center"/>
              <w:rPr>
                <w:szCs w:val="24"/>
              </w:rPr>
            </w:pPr>
            <w:r>
              <w:rPr>
                <w:szCs w:val="24"/>
              </w:rPr>
              <w:t>1</w:t>
            </w:r>
            <w:r w:rsidR="001E4B48">
              <w:rPr>
                <w:szCs w:val="24"/>
              </w:rPr>
              <w:t>6</w:t>
            </w:r>
          </w:p>
        </w:tc>
        <w:tc>
          <w:tcPr>
            <w:tcW w:w="1350" w:type="dxa"/>
            <w:vMerge/>
            <w:tcBorders>
              <w:left w:val="single" w:sz="4" w:space="0" w:color="auto"/>
              <w:right w:val="single" w:sz="4" w:space="0" w:color="auto"/>
            </w:tcBorders>
            <w:vAlign w:val="center"/>
          </w:tcPr>
          <w:p w14:paraId="5698536B" w14:textId="77777777" w:rsidR="00DA4EC6" w:rsidRPr="00D21150" w:rsidRDefault="00DA4EC6" w:rsidP="00DA4EC6">
            <w:pPr>
              <w:spacing w:line="276" w:lineRule="auto"/>
              <w:jc w:val="center"/>
              <w:rPr>
                <w:szCs w:val="24"/>
              </w:rPr>
            </w:pPr>
          </w:p>
        </w:tc>
        <w:tc>
          <w:tcPr>
            <w:tcW w:w="1293" w:type="dxa"/>
            <w:tcBorders>
              <w:left w:val="single" w:sz="4" w:space="0" w:color="auto"/>
              <w:right w:val="single" w:sz="4" w:space="0" w:color="auto"/>
            </w:tcBorders>
            <w:vAlign w:val="center"/>
          </w:tcPr>
          <w:p w14:paraId="2CC518B3" w14:textId="72391D6A" w:rsidR="00DA4EC6" w:rsidRPr="00D21150" w:rsidRDefault="001E4B48" w:rsidP="00DA4EC6">
            <w:pPr>
              <w:spacing w:line="276" w:lineRule="auto"/>
              <w:jc w:val="center"/>
              <w:rPr>
                <w:szCs w:val="24"/>
              </w:rPr>
            </w:pPr>
            <w:r>
              <w:rPr>
                <w:szCs w:val="24"/>
              </w:rPr>
              <w:t>1</w:t>
            </w:r>
          </w:p>
        </w:tc>
        <w:tc>
          <w:tcPr>
            <w:tcW w:w="1526" w:type="dxa"/>
            <w:vMerge/>
            <w:tcBorders>
              <w:left w:val="single" w:sz="4" w:space="0" w:color="auto"/>
              <w:bottom w:val="single" w:sz="4" w:space="0" w:color="auto"/>
              <w:right w:val="single" w:sz="4" w:space="0" w:color="auto"/>
            </w:tcBorders>
            <w:vAlign w:val="center"/>
          </w:tcPr>
          <w:p w14:paraId="205142ED" w14:textId="77777777" w:rsidR="00DA4EC6" w:rsidRPr="00D21150" w:rsidRDefault="00DA4EC6" w:rsidP="000E1119">
            <w:pPr>
              <w:spacing w:line="276" w:lineRule="auto"/>
              <w:jc w:val="center"/>
              <w:rPr>
                <w:b/>
                <w:szCs w:val="24"/>
              </w:rPr>
            </w:pPr>
          </w:p>
        </w:tc>
      </w:tr>
      <w:tr w:rsidR="003949A6" w:rsidRPr="00D21150" w14:paraId="06FE4E01" w14:textId="77777777" w:rsidTr="003949A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3D44B5" w14:textId="5A12CE79" w:rsidR="003949A6" w:rsidRPr="00D21150" w:rsidRDefault="003949A6" w:rsidP="00DA4EC6">
            <w:pPr>
              <w:spacing w:line="276" w:lineRule="auto"/>
              <w:jc w:val="center"/>
              <w:rPr>
                <w:szCs w:val="24"/>
              </w:rPr>
            </w:pPr>
            <w:r w:rsidRPr="00D21150">
              <w:rPr>
                <w:szCs w:val="24"/>
              </w:rPr>
              <w:t>6a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81B815" w14:textId="023DEF94" w:rsidR="003949A6" w:rsidRPr="00D21150" w:rsidRDefault="003949A6" w:rsidP="00DA4EC6">
            <w:pPr>
              <w:spacing w:line="276" w:lineRule="auto"/>
              <w:jc w:val="center"/>
              <w:rPr>
                <w:szCs w:val="24"/>
              </w:rPr>
            </w:pPr>
            <w:r w:rsidRPr="00431702">
              <w:t>2</w:t>
            </w:r>
            <w:r w:rsidR="001A509A">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7FDFC8" w14:textId="7DBD0EC8" w:rsidR="003949A6" w:rsidRPr="00D21150" w:rsidRDefault="007274AF" w:rsidP="00DA4EC6">
            <w:pPr>
              <w:spacing w:line="276" w:lineRule="auto"/>
              <w:jc w:val="center"/>
              <w:rPr>
                <w:szCs w:val="24"/>
              </w:rPr>
            </w:pPr>
            <w:r>
              <w:rPr>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B8F9E9" w14:textId="14C9515F" w:rsidR="003949A6" w:rsidRPr="00D21150" w:rsidRDefault="003949A6" w:rsidP="00DA4EC6">
            <w:pPr>
              <w:spacing w:line="276" w:lineRule="auto"/>
              <w:jc w:val="center"/>
              <w:rPr>
                <w:szCs w:val="24"/>
              </w:rPr>
            </w:pPr>
            <w:r>
              <w:rPr>
                <w:szCs w:val="24"/>
              </w:rPr>
              <w:t>1</w:t>
            </w:r>
            <w:r w:rsidR="007274AF">
              <w:rPr>
                <w:szCs w:val="24"/>
              </w:rPr>
              <w:t>4</w:t>
            </w:r>
          </w:p>
        </w:tc>
        <w:tc>
          <w:tcPr>
            <w:tcW w:w="1350" w:type="dxa"/>
            <w:vMerge w:val="restart"/>
            <w:tcBorders>
              <w:top w:val="single" w:sz="4" w:space="0" w:color="auto"/>
              <w:left w:val="single" w:sz="4" w:space="0" w:color="auto"/>
              <w:right w:val="single" w:sz="4" w:space="0" w:color="auto"/>
            </w:tcBorders>
            <w:vAlign w:val="center"/>
          </w:tcPr>
          <w:p w14:paraId="79583BF4" w14:textId="0CCA1EBF" w:rsidR="003949A6" w:rsidRPr="00D21150" w:rsidRDefault="003949A6" w:rsidP="003949A6">
            <w:pPr>
              <w:spacing w:line="276" w:lineRule="auto"/>
              <w:jc w:val="center"/>
              <w:rPr>
                <w:szCs w:val="24"/>
              </w:rPr>
            </w:pPr>
            <w:r w:rsidRPr="00D21150">
              <w:rPr>
                <w:szCs w:val="24"/>
              </w:rPr>
              <w:t>1</w:t>
            </w:r>
          </w:p>
        </w:tc>
        <w:tc>
          <w:tcPr>
            <w:tcW w:w="1293" w:type="dxa"/>
            <w:vMerge w:val="restart"/>
            <w:tcBorders>
              <w:top w:val="single" w:sz="4" w:space="0" w:color="auto"/>
              <w:left w:val="single" w:sz="4" w:space="0" w:color="auto"/>
              <w:right w:val="single" w:sz="4" w:space="0" w:color="auto"/>
            </w:tcBorders>
            <w:vAlign w:val="center"/>
          </w:tcPr>
          <w:p w14:paraId="4900F773" w14:textId="77777777" w:rsidR="003949A6" w:rsidRPr="00D21150" w:rsidRDefault="003949A6" w:rsidP="00DA4EC6">
            <w:pPr>
              <w:spacing w:line="276" w:lineRule="auto"/>
              <w:jc w:val="center"/>
              <w:rPr>
                <w:szCs w:val="24"/>
              </w:rPr>
            </w:pPr>
            <w:r w:rsidRPr="00D21150">
              <w:rPr>
                <w:szCs w:val="24"/>
              </w:rPr>
              <w:t>1</w:t>
            </w:r>
          </w:p>
        </w:tc>
        <w:tc>
          <w:tcPr>
            <w:tcW w:w="1526" w:type="dxa"/>
            <w:vMerge w:val="restart"/>
            <w:tcBorders>
              <w:top w:val="single" w:sz="4" w:space="0" w:color="auto"/>
              <w:left w:val="single" w:sz="4" w:space="0" w:color="auto"/>
              <w:right w:val="single" w:sz="4" w:space="0" w:color="auto"/>
            </w:tcBorders>
            <w:vAlign w:val="center"/>
          </w:tcPr>
          <w:p w14:paraId="3FDC7196" w14:textId="314C0222" w:rsidR="003949A6" w:rsidRPr="00D21150" w:rsidRDefault="003949A6" w:rsidP="000E1119">
            <w:pPr>
              <w:spacing w:line="276" w:lineRule="auto"/>
              <w:jc w:val="center"/>
              <w:rPr>
                <w:b/>
                <w:szCs w:val="24"/>
              </w:rPr>
            </w:pPr>
            <w:r>
              <w:rPr>
                <w:b/>
                <w:szCs w:val="24"/>
              </w:rPr>
              <w:t>0</w:t>
            </w:r>
          </w:p>
        </w:tc>
      </w:tr>
      <w:tr w:rsidR="003949A6" w:rsidRPr="00D21150" w14:paraId="0A15FAEA" w14:textId="77777777" w:rsidTr="003949A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032CEA" w14:textId="1D25CF72" w:rsidR="003949A6" w:rsidRPr="00D21150" w:rsidRDefault="003949A6" w:rsidP="00DA4EC6">
            <w:pPr>
              <w:spacing w:line="276" w:lineRule="auto"/>
              <w:jc w:val="center"/>
              <w:rPr>
                <w:szCs w:val="24"/>
              </w:rPr>
            </w:pPr>
            <w:r w:rsidRPr="00D21150">
              <w:rPr>
                <w:szCs w:val="24"/>
              </w:rPr>
              <w:t>6b</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DF01D2" w14:textId="7BC9787E" w:rsidR="003949A6" w:rsidRPr="00D21150" w:rsidRDefault="003949A6" w:rsidP="00DA4EC6">
            <w:pPr>
              <w:spacing w:line="276" w:lineRule="auto"/>
              <w:jc w:val="center"/>
              <w:rPr>
                <w:szCs w:val="24"/>
              </w:rPr>
            </w:pPr>
            <w:r w:rsidRPr="00431702">
              <w:t>2</w:t>
            </w:r>
            <w:r w:rsidR="000461DA">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55B5F3" w14:textId="5A4524E4" w:rsidR="003949A6" w:rsidRPr="00D21150" w:rsidRDefault="007274AF" w:rsidP="00DA4EC6">
            <w:pPr>
              <w:spacing w:line="276" w:lineRule="auto"/>
              <w:jc w:val="center"/>
              <w:rPr>
                <w:szCs w:val="24"/>
              </w:rPr>
            </w:pPr>
            <w:r>
              <w:rPr>
                <w:szCs w:val="24"/>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1EAE4" w14:textId="6E2A4D4D" w:rsidR="003949A6" w:rsidRPr="00D21150" w:rsidRDefault="007274AF" w:rsidP="00DA4EC6">
            <w:pPr>
              <w:spacing w:line="276" w:lineRule="auto"/>
              <w:jc w:val="center"/>
              <w:rPr>
                <w:szCs w:val="24"/>
              </w:rPr>
            </w:pPr>
            <w:r>
              <w:rPr>
                <w:szCs w:val="24"/>
              </w:rPr>
              <w:t>17</w:t>
            </w:r>
          </w:p>
        </w:tc>
        <w:tc>
          <w:tcPr>
            <w:tcW w:w="1350" w:type="dxa"/>
            <w:vMerge/>
            <w:tcBorders>
              <w:left w:val="single" w:sz="4" w:space="0" w:color="auto"/>
              <w:bottom w:val="single" w:sz="4" w:space="0" w:color="auto"/>
              <w:right w:val="single" w:sz="4" w:space="0" w:color="auto"/>
            </w:tcBorders>
            <w:vAlign w:val="center"/>
          </w:tcPr>
          <w:p w14:paraId="6C0D0ED5" w14:textId="28CAF29C" w:rsidR="003949A6" w:rsidRPr="00D21150" w:rsidRDefault="003949A6" w:rsidP="003949A6">
            <w:pPr>
              <w:spacing w:line="276" w:lineRule="auto"/>
              <w:jc w:val="center"/>
              <w:rPr>
                <w:szCs w:val="24"/>
              </w:rPr>
            </w:pPr>
          </w:p>
        </w:tc>
        <w:tc>
          <w:tcPr>
            <w:tcW w:w="1293" w:type="dxa"/>
            <w:vMerge/>
            <w:tcBorders>
              <w:left w:val="single" w:sz="4" w:space="0" w:color="auto"/>
              <w:bottom w:val="single" w:sz="4" w:space="0" w:color="auto"/>
              <w:right w:val="single" w:sz="4" w:space="0" w:color="auto"/>
            </w:tcBorders>
            <w:vAlign w:val="center"/>
          </w:tcPr>
          <w:p w14:paraId="4BFEF1B2" w14:textId="77777777" w:rsidR="003949A6" w:rsidRPr="00D21150" w:rsidRDefault="003949A6" w:rsidP="00DA4EC6">
            <w:pPr>
              <w:spacing w:line="276" w:lineRule="auto"/>
              <w:jc w:val="center"/>
              <w:rPr>
                <w:szCs w:val="24"/>
              </w:rPr>
            </w:pPr>
          </w:p>
        </w:tc>
        <w:tc>
          <w:tcPr>
            <w:tcW w:w="1526" w:type="dxa"/>
            <w:vMerge/>
            <w:tcBorders>
              <w:left w:val="single" w:sz="4" w:space="0" w:color="auto"/>
              <w:bottom w:val="single" w:sz="4" w:space="0" w:color="auto"/>
              <w:right w:val="single" w:sz="4" w:space="0" w:color="auto"/>
            </w:tcBorders>
            <w:vAlign w:val="center"/>
          </w:tcPr>
          <w:p w14:paraId="0E8B1E4C" w14:textId="77777777" w:rsidR="003949A6" w:rsidRPr="00D21150" w:rsidRDefault="003949A6" w:rsidP="00DA4EC6">
            <w:pPr>
              <w:spacing w:line="276" w:lineRule="auto"/>
              <w:jc w:val="center"/>
              <w:rPr>
                <w:b/>
                <w:szCs w:val="24"/>
              </w:rPr>
            </w:pPr>
          </w:p>
        </w:tc>
      </w:tr>
      <w:tr w:rsidR="00BA47CA" w:rsidRPr="00D21150" w14:paraId="3E221787" w14:textId="77777777" w:rsidTr="002920C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847AA6B" w14:textId="709BBD24" w:rsidR="00BA47CA" w:rsidRPr="00D21150" w:rsidRDefault="00BA47CA" w:rsidP="00DA4EC6">
            <w:pPr>
              <w:spacing w:line="276" w:lineRule="auto"/>
              <w:jc w:val="center"/>
              <w:rPr>
                <w:szCs w:val="24"/>
              </w:rPr>
            </w:pPr>
            <w:r w:rsidRPr="00D21150">
              <w:rPr>
                <w:szCs w:val="24"/>
              </w:rPr>
              <w:t>7a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618251" w14:textId="204EE2C5" w:rsidR="00BA47CA" w:rsidRPr="00D21150" w:rsidRDefault="00BA47CA" w:rsidP="00DA4EC6">
            <w:pPr>
              <w:spacing w:line="276" w:lineRule="auto"/>
              <w:jc w:val="center"/>
              <w:rPr>
                <w:szCs w:val="24"/>
              </w:rPr>
            </w:pPr>
            <w:r w:rsidRPr="00431702">
              <w:t>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D14726" w14:textId="22B74370" w:rsidR="00BA47CA" w:rsidRPr="00D21150" w:rsidRDefault="00BA47CA" w:rsidP="00DA4EC6">
            <w:pPr>
              <w:spacing w:line="276" w:lineRule="auto"/>
              <w:jc w:val="center"/>
              <w:rPr>
                <w:szCs w:val="24"/>
              </w:rPr>
            </w:pPr>
            <w:r>
              <w:rPr>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A361F6" w14:textId="07D2D537" w:rsidR="00BA47CA" w:rsidRPr="00D21150" w:rsidRDefault="00BA47CA" w:rsidP="00DA4EC6">
            <w:pPr>
              <w:spacing w:line="276" w:lineRule="auto"/>
              <w:jc w:val="center"/>
              <w:rPr>
                <w:szCs w:val="24"/>
              </w:rPr>
            </w:pPr>
            <w:r>
              <w:rPr>
                <w:szCs w:val="24"/>
              </w:rPr>
              <w:t>24</w:t>
            </w:r>
          </w:p>
        </w:tc>
        <w:tc>
          <w:tcPr>
            <w:tcW w:w="1350" w:type="dxa"/>
            <w:tcBorders>
              <w:top w:val="single" w:sz="4" w:space="0" w:color="auto"/>
              <w:left w:val="single" w:sz="4" w:space="0" w:color="auto"/>
              <w:right w:val="single" w:sz="4" w:space="0" w:color="auto"/>
            </w:tcBorders>
            <w:vAlign w:val="center"/>
          </w:tcPr>
          <w:p w14:paraId="40F1D63C" w14:textId="517D4412" w:rsidR="00BA47CA" w:rsidRPr="00D21150" w:rsidRDefault="00BA47CA" w:rsidP="00DA4EC6">
            <w:pPr>
              <w:spacing w:line="276" w:lineRule="auto"/>
              <w:jc w:val="center"/>
              <w:rPr>
                <w:szCs w:val="24"/>
              </w:rPr>
            </w:pPr>
            <w:r>
              <w:rPr>
                <w:szCs w:val="24"/>
              </w:rPr>
              <w:t>-</w:t>
            </w:r>
          </w:p>
        </w:tc>
        <w:tc>
          <w:tcPr>
            <w:tcW w:w="1293" w:type="dxa"/>
            <w:tcBorders>
              <w:top w:val="single" w:sz="4" w:space="0" w:color="auto"/>
              <w:left w:val="single" w:sz="4" w:space="0" w:color="auto"/>
              <w:right w:val="single" w:sz="4" w:space="0" w:color="auto"/>
            </w:tcBorders>
            <w:vAlign w:val="center"/>
          </w:tcPr>
          <w:p w14:paraId="18B49AA9" w14:textId="77777777" w:rsidR="00BA47CA" w:rsidRPr="00D21150" w:rsidRDefault="00BA47CA" w:rsidP="00DA4EC6">
            <w:pPr>
              <w:spacing w:line="276" w:lineRule="auto"/>
              <w:jc w:val="center"/>
              <w:rPr>
                <w:szCs w:val="24"/>
              </w:rPr>
            </w:pPr>
            <w:r w:rsidRPr="00D21150">
              <w:rPr>
                <w:szCs w:val="24"/>
              </w:rPr>
              <w:t>1</w:t>
            </w:r>
          </w:p>
        </w:tc>
        <w:tc>
          <w:tcPr>
            <w:tcW w:w="1526" w:type="dxa"/>
            <w:vMerge w:val="restart"/>
            <w:tcBorders>
              <w:top w:val="single" w:sz="4" w:space="0" w:color="auto"/>
              <w:left w:val="single" w:sz="4" w:space="0" w:color="auto"/>
              <w:right w:val="single" w:sz="4" w:space="0" w:color="auto"/>
            </w:tcBorders>
            <w:vAlign w:val="center"/>
          </w:tcPr>
          <w:p w14:paraId="639DF738" w14:textId="77777777" w:rsidR="00BA47CA" w:rsidRPr="00D21150" w:rsidRDefault="00BA47CA" w:rsidP="00DA4EC6">
            <w:pPr>
              <w:spacing w:line="276" w:lineRule="auto"/>
              <w:jc w:val="center"/>
              <w:rPr>
                <w:b/>
                <w:szCs w:val="24"/>
              </w:rPr>
            </w:pPr>
            <w:r w:rsidRPr="00D21150">
              <w:rPr>
                <w:b/>
                <w:szCs w:val="24"/>
              </w:rPr>
              <w:t>1</w:t>
            </w:r>
          </w:p>
        </w:tc>
      </w:tr>
      <w:tr w:rsidR="00BA47CA" w:rsidRPr="00D21150" w14:paraId="0F97867A" w14:textId="77777777" w:rsidTr="002920C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CED7D5F" w14:textId="76649044" w:rsidR="00BA47CA" w:rsidRPr="00D21150" w:rsidRDefault="00BA47CA" w:rsidP="00DA4EC6">
            <w:pPr>
              <w:spacing w:line="276" w:lineRule="auto"/>
              <w:jc w:val="center"/>
              <w:rPr>
                <w:szCs w:val="24"/>
              </w:rPr>
            </w:pPr>
            <w:r w:rsidRPr="00D21150">
              <w:rPr>
                <w:szCs w:val="24"/>
              </w:rPr>
              <w:t>7b</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EF6B7E" w14:textId="0D5E5179" w:rsidR="00BA47CA" w:rsidRPr="00D21150" w:rsidRDefault="00BA47CA" w:rsidP="00DA4EC6">
            <w:pPr>
              <w:spacing w:line="276" w:lineRule="auto"/>
              <w:jc w:val="center"/>
              <w:rPr>
                <w:szCs w:val="24"/>
              </w:rPr>
            </w:pPr>
            <w:r w:rsidRPr="00431702">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FBB3A3" w14:textId="3A5EA15F" w:rsidR="00BA47CA" w:rsidRPr="00D21150" w:rsidRDefault="00BC7C46" w:rsidP="00DA4EC6">
            <w:pPr>
              <w:spacing w:line="276" w:lineRule="auto"/>
              <w:jc w:val="center"/>
              <w:rPr>
                <w:szCs w:val="24"/>
              </w:rPr>
            </w:pPr>
            <w:r>
              <w:rPr>
                <w:szCs w:val="24"/>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275F97" w14:textId="5DA90331" w:rsidR="00BA47CA" w:rsidRPr="00D21150" w:rsidRDefault="00BA47CA" w:rsidP="00DA4EC6">
            <w:pPr>
              <w:spacing w:line="276" w:lineRule="auto"/>
              <w:jc w:val="center"/>
              <w:rPr>
                <w:szCs w:val="24"/>
              </w:rPr>
            </w:pPr>
            <w:r w:rsidRPr="00D21150">
              <w:rPr>
                <w:szCs w:val="24"/>
              </w:rPr>
              <w:t>1</w:t>
            </w:r>
            <w:r w:rsidR="00BC7C46">
              <w:rPr>
                <w:szCs w:val="24"/>
              </w:rPr>
              <w:t>2</w:t>
            </w:r>
          </w:p>
        </w:tc>
        <w:tc>
          <w:tcPr>
            <w:tcW w:w="1350" w:type="dxa"/>
            <w:tcBorders>
              <w:left w:val="single" w:sz="4" w:space="0" w:color="auto"/>
              <w:bottom w:val="single" w:sz="4" w:space="0" w:color="auto"/>
              <w:right w:val="single" w:sz="4" w:space="0" w:color="auto"/>
            </w:tcBorders>
            <w:vAlign w:val="center"/>
          </w:tcPr>
          <w:p w14:paraId="2C8AE27F" w14:textId="35DA0B22" w:rsidR="00BA47CA" w:rsidRPr="00D21150" w:rsidRDefault="00BC7C46" w:rsidP="00DA4EC6">
            <w:pPr>
              <w:spacing w:line="276" w:lineRule="auto"/>
              <w:jc w:val="center"/>
              <w:rPr>
                <w:szCs w:val="24"/>
              </w:rPr>
            </w:pPr>
            <w:r>
              <w:rPr>
                <w:szCs w:val="24"/>
              </w:rPr>
              <w:t>1</w:t>
            </w:r>
          </w:p>
        </w:tc>
        <w:tc>
          <w:tcPr>
            <w:tcW w:w="1293" w:type="dxa"/>
            <w:tcBorders>
              <w:left w:val="single" w:sz="4" w:space="0" w:color="auto"/>
              <w:right w:val="single" w:sz="4" w:space="0" w:color="auto"/>
            </w:tcBorders>
            <w:vAlign w:val="center"/>
          </w:tcPr>
          <w:p w14:paraId="671FF647" w14:textId="54E10379" w:rsidR="00BA47CA" w:rsidRPr="00D21150" w:rsidRDefault="00BC7C46" w:rsidP="00DA4EC6">
            <w:pPr>
              <w:spacing w:line="276" w:lineRule="auto"/>
              <w:jc w:val="center"/>
              <w:rPr>
                <w:szCs w:val="24"/>
              </w:rPr>
            </w:pPr>
            <w:r>
              <w:rPr>
                <w:szCs w:val="24"/>
              </w:rPr>
              <w:t>1</w:t>
            </w:r>
          </w:p>
        </w:tc>
        <w:tc>
          <w:tcPr>
            <w:tcW w:w="1526" w:type="dxa"/>
            <w:vMerge/>
            <w:tcBorders>
              <w:left w:val="single" w:sz="4" w:space="0" w:color="auto"/>
              <w:right w:val="single" w:sz="4" w:space="0" w:color="auto"/>
            </w:tcBorders>
            <w:vAlign w:val="center"/>
          </w:tcPr>
          <w:p w14:paraId="50380152" w14:textId="77777777" w:rsidR="00BA47CA" w:rsidRPr="00D21150" w:rsidRDefault="00BA47CA" w:rsidP="00DA4EC6">
            <w:pPr>
              <w:spacing w:line="276" w:lineRule="auto"/>
              <w:jc w:val="center"/>
              <w:rPr>
                <w:b/>
                <w:szCs w:val="24"/>
              </w:rPr>
            </w:pPr>
          </w:p>
        </w:tc>
      </w:tr>
      <w:tr w:rsidR="00A52010" w:rsidRPr="00D21150" w14:paraId="342465C8" w14:textId="77777777" w:rsidTr="002920C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0EA813" w14:textId="79798086" w:rsidR="00A52010" w:rsidRPr="00D21150" w:rsidRDefault="00A52010" w:rsidP="00DA4EC6">
            <w:pPr>
              <w:spacing w:line="276" w:lineRule="auto"/>
              <w:jc w:val="center"/>
              <w:rPr>
                <w:szCs w:val="24"/>
              </w:rPr>
            </w:pPr>
            <w:r w:rsidRPr="00D21150">
              <w:rPr>
                <w:szCs w:val="24"/>
              </w:rPr>
              <w:t>8a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52ABC2" w14:textId="1234D486" w:rsidR="00A52010" w:rsidRPr="00D21150" w:rsidRDefault="00A52010" w:rsidP="00DA4EC6">
            <w:pPr>
              <w:spacing w:line="276" w:lineRule="auto"/>
              <w:jc w:val="center"/>
              <w:rPr>
                <w:szCs w:val="24"/>
              </w:rPr>
            </w:pPr>
            <w:r w:rsidRPr="00431702">
              <w:t>1</w:t>
            </w:r>
            <w:r w:rsidR="000461DA">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93F690" w14:textId="2FB04E9E" w:rsidR="00A52010" w:rsidRPr="00D21150" w:rsidRDefault="00A52010" w:rsidP="00DA4EC6">
            <w:pPr>
              <w:spacing w:line="276" w:lineRule="auto"/>
              <w:jc w:val="center"/>
              <w:rPr>
                <w:szCs w:val="24"/>
              </w:rPr>
            </w:pPr>
            <w:r>
              <w:rPr>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66B7EC" w14:textId="32018730" w:rsidR="00A52010" w:rsidRPr="00D21150" w:rsidRDefault="00A52010" w:rsidP="00DA4EC6">
            <w:pPr>
              <w:spacing w:line="276" w:lineRule="auto"/>
              <w:jc w:val="center"/>
              <w:rPr>
                <w:szCs w:val="24"/>
              </w:rPr>
            </w:pPr>
            <w:r>
              <w:rPr>
                <w:szCs w:val="24"/>
              </w:rPr>
              <w:t>1</w:t>
            </w:r>
            <w:r w:rsidR="007274AF">
              <w:rPr>
                <w:szCs w:val="24"/>
              </w:rPr>
              <w:t>7</w:t>
            </w:r>
          </w:p>
        </w:tc>
        <w:tc>
          <w:tcPr>
            <w:tcW w:w="1350" w:type="dxa"/>
            <w:vMerge w:val="restart"/>
            <w:tcBorders>
              <w:top w:val="single" w:sz="4" w:space="0" w:color="auto"/>
              <w:left w:val="single" w:sz="4" w:space="0" w:color="auto"/>
              <w:right w:val="single" w:sz="4" w:space="0" w:color="auto"/>
            </w:tcBorders>
            <w:vAlign w:val="center"/>
          </w:tcPr>
          <w:p w14:paraId="6CAAA8C1" w14:textId="41CA63BB" w:rsidR="00A52010" w:rsidRPr="00D21150" w:rsidRDefault="00A52010" w:rsidP="00DA4EC6">
            <w:pPr>
              <w:spacing w:line="276" w:lineRule="auto"/>
              <w:jc w:val="center"/>
              <w:rPr>
                <w:szCs w:val="24"/>
              </w:rPr>
            </w:pPr>
            <w:r>
              <w:rPr>
                <w:szCs w:val="24"/>
              </w:rPr>
              <w:t>-</w:t>
            </w:r>
          </w:p>
        </w:tc>
        <w:tc>
          <w:tcPr>
            <w:tcW w:w="1293" w:type="dxa"/>
            <w:tcBorders>
              <w:top w:val="single" w:sz="4" w:space="0" w:color="auto"/>
              <w:left w:val="single" w:sz="4" w:space="0" w:color="auto"/>
              <w:right w:val="single" w:sz="4" w:space="0" w:color="auto"/>
            </w:tcBorders>
            <w:vAlign w:val="center"/>
          </w:tcPr>
          <w:p w14:paraId="6A18F403" w14:textId="77777777" w:rsidR="00A52010" w:rsidRPr="00D21150" w:rsidRDefault="00A52010" w:rsidP="00DA4EC6">
            <w:pPr>
              <w:spacing w:line="276" w:lineRule="auto"/>
              <w:jc w:val="center"/>
              <w:rPr>
                <w:szCs w:val="24"/>
              </w:rPr>
            </w:pPr>
            <w:r w:rsidRPr="00D21150">
              <w:rPr>
                <w:szCs w:val="24"/>
              </w:rPr>
              <w:t>1</w:t>
            </w:r>
          </w:p>
        </w:tc>
        <w:tc>
          <w:tcPr>
            <w:tcW w:w="1526" w:type="dxa"/>
            <w:vMerge w:val="restart"/>
            <w:tcBorders>
              <w:top w:val="single" w:sz="4" w:space="0" w:color="auto"/>
              <w:left w:val="single" w:sz="4" w:space="0" w:color="auto"/>
              <w:right w:val="single" w:sz="4" w:space="0" w:color="auto"/>
            </w:tcBorders>
            <w:vAlign w:val="center"/>
          </w:tcPr>
          <w:p w14:paraId="5A5619B0" w14:textId="16C124ED" w:rsidR="00A52010" w:rsidRPr="00D21150" w:rsidRDefault="00165C5E" w:rsidP="00DA4EC6">
            <w:pPr>
              <w:spacing w:line="276" w:lineRule="auto"/>
              <w:jc w:val="center"/>
              <w:rPr>
                <w:b/>
                <w:szCs w:val="24"/>
              </w:rPr>
            </w:pPr>
            <w:r>
              <w:rPr>
                <w:b/>
                <w:szCs w:val="24"/>
              </w:rPr>
              <w:t>0</w:t>
            </w:r>
          </w:p>
        </w:tc>
      </w:tr>
      <w:tr w:rsidR="00A52010" w:rsidRPr="00D21150" w14:paraId="18DBF316" w14:textId="77777777" w:rsidTr="002920C7">
        <w:tc>
          <w:tcPr>
            <w:tcW w:w="1560" w:type="dxa"/>
            <w:tcBorders>
              <w:top w:val="single" w:sz="4" w:space="0" w:color="auto"/>
              <w:left w:val="single" w:sz="4" w:space="0" w:color="auto"/>
              <w:bottom w:val="single" w:sz="4" w:space="0" w:color="auto"/>
              <w:right w:val="single" w:sz="4" w:space="0" w:color="auto"/>
            </w:tcBorders>
            <w:vAlign w:val="center"/>
          </w:tcPr>
          <w:p w14:paraId="73617242" w14:textId="6D1B67AE" w:rsidR="00A52010" w:rsidRPr="00D21150" w:rsidRDefault="00A52010" w:rsidP="00DA4EC6">
            <w:pPr>
              <w:spacing w:line="276" w:lineRule="auto"/>
              <w:jc w:val="center"/>
              <w:rPr>
                <w:szCs w:val="24"/>
              </w:rPr>
            </w:pPr>
            <w:r w:rsidRPr="00D21150">
              <w:rPr>
                <w:szCs w:val="24"/>
              </w:rPr>
              <w:t>8b</w:t>
            </w:r>
          </w:p>
        </w:tc>
        <w:tc>
          <w:tcPr>
            <w:tcW w:w="1417" w:type="dxa"/>
            <w:tcBorders>
              <w:top w:val="single" w:sz="4" w:space="0" w:color="auto"/>
              <w:left w:val="single" w:sz="4" w:space="0" w:color="auto"/>
              <w:bottom w:val="single" w:sz="4" w:space="0" w:color="auto"/>
              <w:right w:val="single" w:sz="4" w:space="0" w:color="auto"/>
            </w:tcBorders>
          </w:tcPr>
          <w:p w14:paraId="7C694E8D" w14:textId="18A12FCF" w:rsidR="00A52010" w:rsidRPr="00D21150" w:rsidRDefault="00A52010" w:rsidP="00DA4EC6">
            <w:pPr>
              <w:spacing w:line="276" w:lineRule="auto"/>
              <w:jc w:val="center"/>
              <w:rPr>
                <w:szCs w:val="24"/>
              </w:rPr>
            </w:pPr>
            <w:r w:rsidRPr="00431702">
              <w:t>15</w:t>
            </w:r>
          </w:p>
        </w:tc>
        <w:tc>
          <w:tcPr>
            <w:tcW w:w="1276" w:type="dxa"/>
            <w:tcBorders>
              <w:top w:val="single" w:sz="4" w:space="0" w:color="auto"/>
              <w:left w:val="single" w:sz="4" w:space="0" w:color="auto"/>
              <w:bottom w:val="single" w:sz="4" w:space="0" w:color="auto"/>
              <w:right w:val="single" w:sz="4" w:space="0" w:color="auto"/>
            </w:tcBorders>
            <w:vAlign w:val="center"/>
          </w:tcPr>
          <w:p w14:paraId="6EF76BBC" w14:textId="28489C9F" w:rsidR="00A52010" w:rsidRPr="00D21150" w:rsidRDefault="00A52010" w:rsidP="00DA4EC6">
            <w:pPr>
              <w:spacing w:line="276" w:lineRule="auto"/>
              <w:jc w:val="center"/>
              <w:rPr>
                <w:szCs w:val="24"/>
              </w:rPr>
            </w:pPr>
            <w:r>
              <w:rPr>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14:paraId="24ECF685" w14:textId="23917049" w:rsidR="00A52010" w:rsidRPr="00D21150" w:rsidRDefault="00A52010" w:rsidP="00DA4EC6">
            <w:pPr>
              <w:spacing w:line="276" w:lineRule="auto"/>
              <w:jc w:val="center"/>
              <w:rPr>
                <w:szCs w:val="24"/>
              </w:rPr>
            </w:pPr>
            <w:r>
              <w:rPr>
                <w:szCs w:val="24"/>
              </w:rPr>
              <w:t>15</w:t>
            </w:r>
          </w:p>
        </w:tc>
        <w:tc>
          <w:tcPr>
            <w:tcW w:w="1350" w:type="dxa"/>
            <w:vMerge/>
            <w:tcBorders>
              <w:left w:val="single" w:sz="4" w:space="0" w:color="auto"/>
              <w:bottom w:val="single" w:sz="4" w:space="0" w:color="auto"/>
              <w:right w:val="single" w:sz="4" w:space="0" w:color="auto"/>
            </w:tcBorders>
            <w:vAlign w:val="center"/>
          </w:tcPr>
          <w:p w14:paraId="31BA2376" w14:textId="142679F4" w:rsidR="00A52010" w:rsidRPr="00D21150" w:rsidRDefault="00A52010" w:rsidP="00DA4EC6">
            <w:pPr>
              <w:spacing w:line="276" w:lineRule="auto"/>
              <w:jc w:val="center"/>
              <w:rPr>
                <w:szCs w:val="24"/>
              </w:rPr>
            </w:pPr>
          </w:p>
        </w:tc>
        <w:tc>
          <w:tcPr>
            <w:tcW w:w="1293" w:type="dxa"/>
            <w:tcBorders>
              <w:left w:val="single" w:sz="4" w:space="0" w:color="auto"/>
              <w:bottom w:val="single" w:sz="4" w:space="0" w:color="auto"/>
              <w:right w:val="single" w:sz="4" w:space="0" w:color="auto"/>
            </w:tcBorders>
            <w:vAlign w:val="center"/>
          </w:tcPr>
          <w:p w14:paraId="4CEF22DC" w14:textId="677E9A2E" w:rsidR="00A52010" w:rsidRPr="00A52010" w:rsidRDefault="00A52010" w:rsidP="00DA4EC6">
            <w:pPr>
              <w:spacing w:line="276" w:lineRule="auto"/>
              <w:jc w:val="center"/>
              <w:rPr>
                <w:szCs w:val="24"/>
              </w:rPr>
            </w:pPr>
            <w:r w:rsidRPr="00A52010">
              <w:rPr>
                <w:szCs w:val="24"/>
              </w:rPr>
              <w:t>1</w:t>
            </w:r>
          </w:p>
        </w:tc>
        <w:tc>
          <w:tcPr>
            <w:tcW w:w="1526" w:type="dxa"/>
            <w:vMerge/>
            <w:tcBorders>
              <w:left w:val="single" w:sz="4" w:space="0" w:color="auto"/>
              <w:bottom w:val="single" w:sz="4" w:space="0" w:color="auto"/>
              <w:right w:val="single" w:sz="4" w:space="0" w:color="auto"/>
            </w:tcBorders>
            <w:vAlign w:val="center"/>
          </w:tcPr>
          <w:p w14:paraId="0D192638" w14:textId="77777777" w:rsidR="00A52010" w:rsidRPr="00D21150" w:rsidRDefault="00A52010" w:rsidP="00DA4EC6">
            <w:pPr>
              <w:spacing w:line="276" w:lineRule="auto"/>
              <w:jc w:val="center"/>
              <w:rPr>
                <w:b/>
                <w:szCs w:val="24"/>
              </w:rPr>
            </w:pPr>
          </w:p>
        </w:tc>
      </w:tr>
      <w:tr w:rsidR="00DA4EC6" w:rsidRPr="00D21150" w14:paraId="46821F74" w14:textId="77777777" w:rsidTr="001D650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094412" w14:textId="77777777" w:rsidR="008E281A" w:rsidRPr="00D21150" w:rsidRDefault="008E281A" w:rsidP="00880ADC">
            <w:pPr>
              <w:spacing w:line="276" w:lineRule="auto"/>
              <w:jc w:val="right"/>
              <w:rPr>
                <w:b/>
                <w:szCs w:val="24"/>
              </w:rPr>
            </w:pPr>
            <w:r w:rsidRPr="00D21150">
              <w:rPr>
                <w:b/>
                <w:szCs w:val="24"/>
              </w:rPr>
              <w:t>Iš viso: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853F68" w14:textId="6446D4CC" w:rsidR="008E281A" w:rsidRPr="00D21150" w:rsidRDefault="008E281A" w:rsidP="00111969">
            <w:pPr>
              <w:spacing w:line="276" w:lineRule="auto"/>
              <w:jc w:val="right"/>
              <w:rPr>
                <w:b/>
                <w:szCs w:val="24"/>
              </w:rPr>
            </w:pPr>
            <w:r w:rsidRPr="00D21150">
              <w:rPr>
                <w:b/>
                <w:szCs w:val="24"/>
              </w:rPr>
              <w:t>1</w:t>
            </w:r>
            <w:r w:rsidR="00961737" w:rsidRPr="00D21150">
              <w:rPr>
                <w:b/>
                <w:szCs w:val="24"/>
              </w:rPr>
              <w:t>7</w:t>
            </w:r>
            <w:r w:rsidR="000D5F34">
              <w:rPr>
                <w:b/>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DE3C98" w14:textId="2FFAD331" w:rsidR="008E281A" w:rsidRPr="00D21150" w:rsidRDefault="003304C7" w:rsidP="000D5F34">
            <w:pPr>
              <w:spacing w:line="276" w:lineRule="auto"/>
              <w:jc w:val="right"/>
              <w:rPr>
                <w:b/>
                <w:szCs w:val="24"/>
              </w:rPr>
            </w:pPr>
            <w:r>
              <w:rPr>
                <w:b/>
                <w:szCs w:val="24"/>
              </w:rPr>
              <w:t>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C75574" w14:textId="2A6A5284" w:rsidR="008E281A" w:rsidRPr="00D21150" w:rsidRDefault="00A52010" w:rsidP="00111969">
            <w:pPr>
              <w:spacing w:line="276" w:lineRule="auto"/>
              <w:jc w:val="right"/>
              <w:rPr>
                <w:b/>
                <w:szCs w:val="24"/>
              </w:rPr>
            </w:pPr>
            <w:r>
              <w:rPr>
                <w:b/>
                <w:szCs w:val="24"/>
              </w:rPr>
              <w:t>1</w:t>
            </w:r>
            <w:r w:rsidR="003304C7">
              <w:rPr>
                <w:b/>
                <w:szCs w:val="24"/>
              </w:rPr>
              <w:t>30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32632DB" w14:textId="651581BF" w:rsidR="008E281A" w:rsidRPr="00D21150" w:rsidRDefault="00165C5E" w:rsidP="00880ADC">
            <w:pPr>
              <w:spacing w:line="276" w:lineRule="auto"/>
              <w:jc w:val="right"/>
              <w:rPr>
                <w:b/>
                <w:szCs w:val="24"/>
              </w:rPr>
            </w:pPr>
            <w:r>
              <w:rPr>
                <w:b/>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1B79F518" w14:textId="36179970" w:rsidR="008E281A" w:rsidRPr="00D21150" w:rsidRDefault="001E4B48" w:rsidP="00880ADC">
            <w:pPr>
              <w:spacing w:line="276" w:lineRule="auto"/>
              <w:jc w:val="right"/>
              <w:rPr>
                <w:b/>
                <w:szCs w:val="24"/>
              </w:rPr>
            </w:pPr>
            <w:r>
              <w:rPr>
                <w:b/>
                <w:szCs w:val="24"/>
              </w:rPr>
              <w:t>7</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30BC652C" w14:textId="4D70FF92" w:rsidR="008E281A" w:rsidRPr="00D21150" w:rsidRDefault="001E4B48" w:rsidP="00880ADC">
            <w:pPr>
              <w:spacing w:line="276" w:lineRule="auto"/>
              <w:jc w:val="right"/>
              <w:rPr>
                <w:b/>
                <w:szCs w:val="24"/>
              </w:rPr>
            </w:pPr>
            <w:r>
              <w:rPr>
                <w:b/>
                <w:szCs w:val="24"/>
              </w:rPr>
              <w:t>2</w:t>
            </w:r>
          </w:p>
        </w:tc>
      </w:tr>
    </w:tbl>
    <w:p w14:paraId="1CDA6E07" w14:textId="2E5F71F0" w:rsidR="00F82030" w:rsidRPr="00D21150" w:rsidRDefault="00711A93" w:rsidP="00371B66">
      <w:pPr>
        <w:jc w:val="center"/>
        <w:rPr>
          <w:szCs w:val="24"/>
        </w:rPr>
      </w:pPr>
      <w:bookmarkStart w:id="13" w:name="_Hlk79967592"/>
      <w:bookmarkEnd w:id="11"/>
      <w:r w:rsidRPr="00D21150">
        <w:rPr>
          <w:szCs w:val="24"/>
        </w:rPr>
        <w:t>___</w:t>
      </w:r>
      <w:r w:rsidR="00371B66" w:rsidRPr="00D21150">
        <w:rPr>
          <w:szCs w:val="24"/>
        </w:rPr>
        <w:t>_____</w:t>
      </w:r>
      <w:r w:rsidR="006B5D39" w:rsidRPr="00D21150">
        <w:rPr>
          <w:szCs w:val="24"/>
        </w:rPr>
        <w:t>____</w:t>
      </w:r>
      <w:r w:rsidR="00371B66" w:rsidRPr="00D21150">
        <w:rPr>
          <w:szCs w:val="24"/>
        </w:rPr>
        <w:t>_</w:t>
      </w:r>
      <w:r w:rsidR="00301B78" w:rsidRPr="00D21150">
        <w:rPr>
          <w:szCs w:val="24"/>
        </w:rPr>
        <w:t>_</w:t>
      </w:r>
      <w:r w:rsidR="006C4998" w:rsidRPr="00D21150">
        <w:rPr>
          <w:szCs w:val="24"/>
        </w:rPr>
        <w:t>__</w:t>
      </w:r>
      <w:r w:rsidR="00301B78" w:rsidRPr="00D21150">
        <w:rPr>
          <w:szCs w:val="24"/>
        </w:rPr>
        <w:t>_</w:t>
      </w:r>
      <w:r w:rsidR="00371B66" w:rsidRPr="00D21150">
        <w:rPr>
          <w:szCs w:val="24"/>
        </w:rPr>
        <w:t>____</w:t>
      </w:r>
    </w:p>
    <w:bookmarkEnd w:id="13"/>
    <w:p w14:paraId="64D41ADF" w14:textId="244CC1AB" w:rsidR="00693F76" w:rsidRPr="00D21150" w:rsidRDefault="00693F76" w:rsidP="00371B66">
      <w:pPr>
        <w:jc w:val="center"/>
        <w:rPr>
          <w:szCs w:val="24"/>
        </w:rPr>
      </w:pPr>
    </w:p>
    <w:p w14:paraId="5A32E15F" w14:textId="61B0B490" w:rsidR="00FD6111" w:rsidRPr="00D21150" w:rsidRDefault="00FD6111" w:rsidP="00717507">
      <w:pPr>
        <w:shd w:val="clear" w:color="auto" w:fill="FFFFFF"/>
        <w:rPr>
          <w:szCs w:val="24"/>
        </w:rPr>
      </w:pPr>
    </w:p>
    <w:p w14:paraId="530BD898" w14:textId="77777777" w:rsidR="00837845" w:rsidRPr="00D21150" w:rsidRDefault="00837845" w:rsidP="00717507">
      <w:pPr>
        <w:shd w:val="clear" w:color="auto" w:fill="FFFFFF"/>
        <w:rPr>
          <w:szCs w:val="24"/>
        </w:rPr>
      </w:pPr>
    </w:p>
    <w:p w14:paraId="092382B7" w14:textId="3972E6D4" w:rsidR="00DB5806" w:rsidRPr="00D21150" w:rsidRDefault="00DB5806" w:rsidP="00717507">
      <w:pPr>
        <w:shd w:val="clear" w:color="auto" w:fill="FFFFFF"/>
        <w:rPr>
          <w:szCs w:val="24"/>
        </w:rPr>
      </w:pPr>
    </w:p>
    <w:p w14:paraId="786E91D5" w14:textId="090FDFA8" w:rsidR="00FC2A51" w:rsidRPr="00D21150" w:rsidRDefault="00ED5F51" w:rsidP="00FC2A51">
      <w:pPr>
        <w:shd w:val="clear" w:color="auto" w:fill="FFFFFF"/>
        <w:tabs>
          <w:tab w:val="left" w:pos="5670"/>
        </w:tabs>
        <w:jc w:val="center"/>
        <w:rPr>
          <w:spacing w:val="-4"/>
          <w:szCs w:val="24"/>
        </w:rPr>
      </w:pPr>
      <w:r w:rsidRPr="00D21150">
        <w:rPr>
          <w:spacing w:val="-4"/>
          <w:szCs w:val="24"/>
        </w:rPr>
        <w:lastRenderedPageBreak/>
        <w:t xml:space="preserve">                                                                                                </w:t>
      </w:r>
      <w:r w:rsidR="00CB3C73" w:rsidRPr="00D21150">
        <w:rPr>
          <w:spacing w:val="-4"/>
          <w:szCs w:val="24"/>
        </w:rPr>
        <w:t xml:space="preserve"> </w:t>
      </w:r>
      <w:r w:rsidR="00BC534E" w:rsidRPr="00D21150">
        <w:rPr>
          <w:spacing w:val="-4"/>
          <w:szCs w:val="24"/>
        </w:rPr>
        <w:t xml:space="preserve">   </w:t>
      </w:r>
      <w:r w:rsidR="00FC2A51" w:rsidRPr="00D21150">
        <w:rPr>
          <w:spacing w:val="-4"/>
          <w:szCs w:val="24"/>
        </w:rPr>
        <w:t xml:space="preserve">Kretingos Simono Daukanto progimnazijos                                                                                                                                                                                    </w:t>
      </w:r>
    </w:p>
    <w:p w14:paraId="6554B512" w14:textId="41BA310E" w:rsidR="007A2828" w:rsidRPr="00D21150" w:rsidRDefault="00FC2A51" w:rsidP="00FC2A51">
      <w:pPr>
        <w:shd w:val="clear" w:color="auto" w:fill="FFFFFF"/>
        <w:tabs>
          <w:tab w:val="left" w:pos="5670"/>
        </w:tabs>
        <w:jc w:val="center"/>
        <w:rPr>
          <w:spacing w:val="-4"/>
          <w:szCs w:val="24"/>
        </w:rPr>
      </w:pPr>
      <w:r w:rsidRPr="00D21150">
        <w:rPr>
          <w:spacing w:val="-4"/>
          <w:szCs w:val="24"/>
        </w:rPr>
        <w:t xml:space="preserve">                                                                                           </w:t>
      </w:r>
      <w:r w:rsidR="00BC534E" w:rsidRPr="00D21150">
        <w:rPr>
          <w:spacing w:val="-4"/>
          <w:szCs w:val="24"/>
        </w:rPr>
        <w:t xml:space="preserve">   </w:t>
      </w:r>
      <w:r w:rsidRPr="00D21150">
        <w:rPr>
          <w:spacing w:val="-4"/>
          <w:szCs w:val="24"/>
        </w:rPr>
        <w:t>2023–2024 mokslo metų ugdymo plano</w:t>
      </w:r>
    </w:p>
    <w:p w14:paraId="7DB351A5" w14:textId="24F07DA1" w:rsidR="007A2828" w:rsidRPr="00D21150" w:rsidRDefault="007A2828" w:rsidP="008F0716">
      <w:pPr>
        <w:shd w:val="clear" w:color="auto" w:fill="FFFFFF"/>
        <w:tabs>
          <w:tab w:val="left" w:pos="5670"/>
        </w:tabs>
        <w:jc w:val="center"/>
        <w:rPr>
          <w:spacing w:val="-1"/>
          <w:szCs w:val="24"/>
        </w:rPr>
      </w:pPr>
      <w:r w:rsidRPr="00D21150">
        <w:rPr>
          <w:spacing w:val="-4"/>
          <w:szCs w:val="24"/>
        </w:rPr>
        <w:t xml:space="preserve">                                       </w:t>
      </w:r>
      <w:r w:rsidR="00ED5F51" w:rsidRPr="00D21150">
        <w:rPr>
          <w:spacing w:val="-4"/>
          <w:szCs w:val="24"/>
        </w:rPr>
        <w:t xml:space="preserve"> </w:t>
      </w:r>
      <w:r w:rsidRPr="00D21150">
        <w:rPr>
          <w:spacing w:val="-4"/>
          <w:szCs w:val="24"/>
        </w:rPr>
        <w:t xml:space="preserve"> </w:t>
      </w:r>
      <w:r w:rsidR="00BC534E" w:rsidRPr="00D21150">
        <w:rPr>
          <w:spacing w:val="-4"/>
          <w:szCs w:val="24"/>
        </w:rPr>
        <w:t xml:space="preserve">   </w:t>
      </w:r>
      <w:r w:rsidRPr="00D21150">
        <w:rPr>
          <w:spacing w:val="-1"/>
          <w:szCs w:val="24"/>
        </w:rPr>
        <w:t>2 priedas</w:t>
      </w:r>
    </w:p>
    <w:p w14:paraId="00E5BD9A" w14:textId="32F299D4" w:rsidR="003D259F" w:rsidRPr="00D21150" w:rsidRDefault="003D259F" w:rsidP="008F0716">
      <w:pPr>
        <w:shd w:val="clear" w:color="auto" w:fill="FFFFFF"/>
        <w:tabs>
          <w:tab w:val="left" w:pos="5670"/>
        </w:tabs>
        <w:jc w:val="center"/>
        <w:rPr>
          <w:spacing w:val="-1"/>
          <w:szCs w:val="24"/>
        </w:rPr>
      </w:pPr>
    </w:p>
    <w:p w14:paraId="7E5FC3F8" w14:textId="1E8856F9" w:rsidR="006556D1" w:rsidRPr="00D21150" w:rsidRDefault="00276EF8" w:rsidP="006556D1">
      <w:pPr>
        <w:pStyle w:val="Betarp"/>
        <w:jc w:val="center"/>
        <w:rPr>
          <w:b/>
          <w:sz w:val="24"/>
          <w:szCs w:val="24"/>
          <w:lang w:val="de-DE"/>
        </w:rPr>
      </w:pPr>
      <w:r w:rsidRPr="00D21150">
        <w:rPr>
          <w:b/>
          <w:sz w:val="24"/>
          <w:szCs w:val="24"/>
          <w:lang w:val="lt-LT"/>
        </w:rPr>
        <w:t xml:space="preserve">KLASIŲ </w:t>
      </w:r>
      <w:r w:rsidR="006556D1" w:rsidRPr="00D21150">
        <w:rPr>
          <w:b/>
          <w:sz w:val="24"/>
          <w:szCs w:val="24"/>
          <w:lang w:val="lt-LT"/>
        </w:rPr>
        <w:t xml:space="preserve">DALIJIMAS Į GRUPES. </w:t>
      </w:r>
      <w:r w:rsidR="006556D1" w:rsidRPr="00D21150">
        <w:rPr>
          <w:b/>
          <w:sz w:val="24"/>
          <w:szCs w:val="24"/>
          <w:lang w:val="de-DE"/>
        </w:rPr>
        <w:t>TECHNOLOGIJOS</w:t>
      </w:r>
    </w:p>
    <w:p w14:paraId="3AEE0784" w14:textId="77777777" w:rsidR="006556D1" w:rsidRPr="00D21150" w:rsidRDefault="006556D1" w:rsidP="006556D1">
      <w:pPr>
        <w:rPr>
          <w:szCs w:val="24"/>
        </w:rPr>
      </w:pPr>
    </w:p>
    <w:p w14:paraId="58A327B2" w14:textId="153883DB" w:rsidR="006556D1" w:rsidRPr="00D21150" w:rsidRDefault="006556D1" w:rsidP="006556D1">
      <w:pPr>
        <w:jc w:val="center"/>
        <w:rPr>
          <w:b/>
          <w:spacing w:val="-3"/>
          <w:szCs w:val="24"/>
        </w:rPr>
      </w:pPr>
      <w:r w:rsidRPr="00D21150">
        <w:rPr>
          <w:b/>
          <w:szCs w:val="24"/>
        </w:rPr>
        <w:t>5–8 KLASĖS</w:t>
      </w:r>
    </w:p>
    <w:p w14:paraId="7DC576B1" w14:textId="77777777" w:rsidR="006556D1" w:rsidRPr="00D21150" w:rsidRDefault="006556D1" w:rsidP="006556D1">
      <w:pPr>
        <w:jc w:val="center"/>
        <w:rPr>
          <w:szCs w:val="24"/>
        </w:rPr>
      </w:pPr>
    </w:p>
    <w:tbl>
      <w:tblPr>
        <w:tblpPr w:leftFromText="180" w:rightFromText="180" w:vertAnchor="text" w:horzAnchor="margin" w:tblpY="2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409"/>
        <w:gridCol w:w="1705"/>
        <w:gridCol w:w="1274"/>
        <w:gridCol w:w="1562"/>
        <w:gridCol w:w="1416"/>
        <w:gridCol w:w="2268"/>
      </w:tblGrid>
      <w:tr w:rsidR="0017003E" w:rsidRPr="00D21150" w14:paraId="0D6CE3EB" w14:textId="77777777" w:rsidTr="0017003E">
        <w:trPr>
          <w:trHeight w:val="286"/>
        </w:trPr>
        <w:tc>
          <w:tcPr>
            <w:tcW w:w="1409" w:type="dxa"/>
            <w:vMerge w:val="restart"/>
            <w:tcBorders>
              <w:top w:val="single" w:sz="4" w:space="0" w:color="auto"/>
              <w:left w:val="single" w:sz="4" w:space="0" w:color="auto"/>
            </w:tcBorders>
            <w:shd w:val="clear" w:color="auto" w:fill="FFFFFF"/>
            <w:vAlign w:val="center"/>
            <w:hideMark/>
          </w:tcPr>
          <w:p w14:paraId="1B6765C8" w14:textId="77777777" w:rsidR="0017003E" w:rsidRPr="00D21150" w:rsidRDefault="0017003E" w:rsidP="00880ADC">
            <w:pPr>
              <w:spacing w:line="276" w:lineRule="auto"/>
              <w:jc w:val="center"/>
              <w:rPr>
                <w:b/>
                <w:szCs w:val="24"/>
              </w:rPr>
            </w:pPr>
            <w:r w:rsidRPr="00D21150">
              <w:rPr>
                <w:b/>
                <w:spacing w:val="-6"/>
                <w:szCs w:val="24"/>
              </w:rPr>
              <w:t>Klasė</w:t>
            </w:r>
          </w:p>
        </w:tc>
        <w:tc>
          <w:tcPr>
            <w:tcW w:w="1705" w:type="dxa"/>
            <w:vMerge w:val="restart"/>
            <w:tcBorders>
              <w:top w:val="single" w:sz="4" w:space="0" w:color="auto"/>
              <w:right w:val="single" w:sz="4" w:space="0" w:color="auto"/>
            </w:tcBorders>
            <w:shd w:val="clear" w:color="auto" w:fill="FFFFFF"/>
            <w:vAlign w:val="center"/>
            <w:hideMark/>
          </w:tcPr>
          <w:p w14:paraId="68B85856" w14:textId="77777777" w:rsidR="0017003E" w:rsidRPr="00D21150" w:rsidRDefault="0017003E" w:rsidP="00880ADC">
            <w:pPr>
              <w:spacing w:line="276" w:lineRule="auto"/>
              <w:jc w:val="center"/>
              <w:rPr>
                <w:b/>
                <w:szCs w:val="24"/>
              </w:rPr>
            </w:pPr>
            <w:r w:rsidRPr="00D21150">
              <w:rPr>
                <w:b/>
                <w:spacing w:val="-1"/>
                <w:szCs w:val="24"/>
              </w:rPr>
              <w:t xml:space="preserve">Mokinių </w:t>
            </w:r>
            <w:r w:rsidRPr="00D21150">
              <w:rPr>
                <w:b/>
                <w:spacing w:val="-2"/>
                <w:szCs w:val="24"/>
              </w:rPr>
              <w:t>skaičius</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9D516B2" w14:textId="77777777" w:rsidR="0017003E" w:rsidRPr="00D21150" w:rsidRDefault="0017003E" w:rsidP="00880ADC">
            <w:pPr>
              <w:shd w:val="clear" w:color="auto" w:fill="FFFFFF"/>
              <w:spacing w:line="276" w:lineRule="auto"/>
              <w:jc w:val="center"/>
              <w:rPr>
                <w:b/>
                <w:spacing w:val="-1"/>
                <w:szCs w:val="24"/>
              </w:rPr>
            </w:pPr>
            <w:r w:rsidRPr="00D21150">
              <w:rPr>
                <w:b/>
                <w:spacing w:val="-1"/>
                <w:szCs w:val="24"/>
              </w:rPr>
              <w:t xml:space="preserve">Savaitinių pamokų skaičius pagal </w:t>
            </w:r>
          </w:p>
          <w:p w14:paraId="0321BB4E" w14:textId="4C92E12B" w:rsidR="0017003E" w:rsidRPr="00D21150" w:rsidRDefault="0017003E" w:rsidP="00880ADC">
            <w:pPr>
              <w:shd w:val="clear" w:color="auto" w:fill="FFFFFF"/>
              <w:spacing w:line="276" w:lineRule="auto"/>
              <w:jc w:val="center"/>
              <w:rPr>
                <w:b/>
                <w:spacing w:val="-1"/>
                <w:szCs w:val="24"/>
              </w:rPr>
            </w:pPr>
            <w:r w:rsidRPr="00D21150">
              <w:rPr>
                <w:b/>
                <w:spacing w:val="-1"/>
                <w:szCs w:val="24"/>
              </w:rPr>
              <w:t>ugdymo planą</w:t>
            </w:r>
          </w:p>
        </w:tc>
        <w:tc>
          <w:tcPr>
            <w:tcW w:w="2268" w:type="dxa"/>
            <w:vMerge w:val="restart"/>
            <w:tcBorders>
              <w:top w:val="single" w:sz="4" w:space="0" w:color="auto"/>
              <w:left w:val="single" w:sz="4" w:space="0" w:color="auto"/>
              <w:right w:val="single" w:sz="4" w:space="0" w:color="auto"/>
            </w:tcBorders>
            <w:shd w:val="clear" w:color="auto" w:fill="FFFFFF"/>
            <w:vAlign w:val="center"/>
          </w:tcPr>
          <w:p w14:paraId="401B4D91" w14:textId="77777777" w:rsidR="0017003E" w:rsidRPr="00D21150" w:rsidRDefault="0017003E" w:rsidP="00880ADC">
            <w:pPr>
              <w:shd w:val="clear" w:color="auto" w:fill="FFFFFF"/>
              <w:spacing w:line="276" w:lineRule="auto"/>
              <w:ind w:right="48"/>
              <w:jc w:val="center"/>
              <w:rPr>
                <w:b/>
                <w:spacing w:val="-3"/>
                <w:szCs w:val="24"/>
              </w:rPr>
            </w:pPr>
          </w:p>
          <w:p w14:paraId="437FFFF8" w14:textId="77777777" w:rsidR="0017003E" w:rsidRPr="00D21150" w:rsidRDefault="0017003E" w:rsidP="00880ADC">
            <w:pPr>
              <w:shd w:val="clear" w:color="auto" w:fill="FFFFFF"/>
              <w:spacing w:line="276" w:lineRule="auto"/>
              <w:ind w:right="48"/>
              <w:jc w:val="center"/>
              <w:rPr>
                <w:b/>
                <w:spacing w:val="-3"/>
                <w:szCs w:val="24"/>
              </w:rPr>
            </w:pPr>
            <w:r w:rsidRPr="00D21150">
              <w:rPr>
                <w:b/>
                <w:spacing w:val="-3"/>
                <w:szCs w:val="24"/>
              </w:rPr>
              <w:t xml:space="preserve">Papildomų </w:t>
            </w:r>
          </w:p>
          <w:p w14:paraId="727B9049" w14:textId="3EB1BBD7" w:rsidR="0017003E" w:rsidRPr="00D21150" w:rsidRDefault="0017003E" w:rsidP="00880ADC">
            <w:pPr>
              <w:shd w:val="clear" w:color="auto" w:fill="FFFFFF"/>
              <w:spacing w:line="276" w:lineRule="auto"/>
              <w:ind w:right="48"/>
              <w:jc w:val="center"/>
              <w:rPr>
                <w:b/>
                <w:spacing w:val="-3"/>
                <w:szCs w:val="24"/>
              </w:rPr>
            </w:pPr>
            <w:r w:rsidRPr="00D21150">
              <w:rPr>
                <w:b/>
                <w:spacing w:val="-3"/>
                <w:szCs w:val="24"/>
              </w:rPr>
              <w:t>pamokų skaičius</w:t>
            </w:r>
          </w:p>
          <w:p w14:paraId="095B44D9" w14:textId="77777777" w:rsidR="0017003E" w:rsidRPr="00D21150" w:rsidRDefault="0017003E" w:rsidP="00880ADC">
            <w:pPr>
              <w:shd w:val="clear" w:color="auto" w:fill="FFFFFF"/>
              <w:spacing w:line="276" w:lineRule="auto"/>
              <w:rPr>
                <w:b/>
                <w:szCs w:val="24"/>
              </w:rPr>
            </w:pPr>
          </w:p>
        </w:tc>
      </w:tr>
      <w:tr w:rsidR="0017003E" w:rsidRPr="00D21150" w14:paraId="08704981" w14:textId="77777777" w:rsidTr="0017003E">
        <w:trPr>
          <w:trHeight w:hRule="exact" w:val="768"/>
        </w:trPr>
        <w:tc>
          <w:tcPr>
            <w:tcW w:w="1409" w:type="dxa"/>
            <w:vMerge/>
            <w:tcBorders>
              <w:left w:val="single" w:sz="4" w:space="0" w:color="auto"/>
              <w:bottom w:val="single" w:sz="4" w:space="0" w:color="auto"/>
            </w:tcBorders>
            <w:vAlign w:val="center"/>
            <w:hideMark/>
          </w:tcPr>
          <w:p w14:paraId="257072DC" w14:textId="77777777" w:rsidR="0017003E" w:rsidRPr="00D21150" w:rsidRDefault="0017003E" w:rsidP="00880ADC">
            <w:pPr>
              <w:spacing w:line="276" w:lineRule="auto"/>
              <w:jc w:val="center"/>
              <w:rPr>
                <w:b/>
                <w:szCs w:val="24"/>
              </w:rPr>
            </w:pPr>
          </w:p>
        </w:tc>
        <w:tc>
          <w:tcPr>
            <w:tcW w:w="1705" w:type="dxa"/>
            <w:vMerge/>
            <w:tcBorders>
              <w:bottom w:val="single" w:sz="4" w:space="0" w:color="auto"/>
              <w:right w:val="single" w:sz="4" w:space="0" w:color="auto"/>
            </w:tcBorders>
            <w:vAlign w:val="center"/>
            <w:hideMark/>
          </w:tcPr>
          <w:p w14:paraId="65F31625" w14:textId="77777777" w:rsidR="0017003E" w:rsidRPr="00D21150" w:rsidRDefault="0017003E" w:rsidP="00880ADC">
            <w:pPr>
              <w:spacing w:line="276" w:lineRule="auto"/>
              <w:jc w:val="center"/>
              <w:rPr>
                <w:b/>
                <w:szCs w:val="24"/>
              </w:rPr>
            </w:pPr>
          </w:p>
        </w:tc>
        <w:tc>
          <w:tcPr>
            <w:tcW w:w="1274" w:type="dxa"/>
            <w:tcBorders>
              <w:top w:val="single" w:sz="4" w:space="0" w:color="auto"/>
              <w:left w:val="single" w:sz="4" w:space="0" w:color="auto"/>
              <w:bottom w:val="single" w:sz="4" w:space="0" w:color="auto"/>
            </w:tcBorders>
            <w:shd w:val="clear" w:color="auto" w:fill="FFFFFF"/>
            <w:vAlign w:val="center"/>
            <w:hideMark/>
          </w:tcPr>
          <w:p w14:paraId="39A57A6F" w14:textId="77777777" w:rsidR="0017003E" w:rsidRPr="00D21150" w:rsidRDefault="0017003E" w:rsidP="00880ADC">
            <w:pPr>
              <w:shd w:val="clear" w:color="auto" w:fill="FFFFFF"/>
              <w:spacing w:line="276" w:lineRule="auto"/>
              <w:jc w:val="center"/>
              <w:rPr>
                <w:b/>
                <w:szCs w:val="24"/>
              </w:rPr>
            </w:pPr>
            <w:r w:rsidRPr="00D21150">
              <w:rPr>
                <w:b/>
                <w:spacing w:val="-3"/>
                <w:szCs w:val="24"/>
              </w:rPr>
              <w:t>Klasei</w:t>
            </w:r>
          </w:p>
        </w:tc>
        <w:tc>
          <w:tcPr>
            <w:tcW w:w="1562" w:type="dxa"/>
            <w:tcBorders>
              <w:top w:val="single" w:sz="4" w:space="0" w:color="auto"/>
              <w:bottom w:val="single" w:sz="4" w:space="0" w:color="auto"/>
            </w:tcBorders>
            <w:shd w:val="clear" w:color="auto" w:fill="FFFFFF"/>
            <w:vAlign w:val="center"/>
            <w:hideMark/>
          </w:tcPr>
          <w:p w14:paraId="44DB2CEB" w14:textId="77777777" w:rsidR="0017003E" w:rsidRPr="00D21150" w:rsidRDefault="0017003E" w:rsidP="00880ADC">
            <w:pPr>
              <w:spacing w:line="276" w:lineRule="auto"/>
              <w:jc w:val="center"/>
              <w:rPr>
                <w:b/>
                <w:szCs w:val="24"/>
              </w:rPr>
            </w:pPr>
            <w:r w:rsidRPr="00D21150">
              <w:rPr>
                <w:b/>
                <w:szCs w:val="24"/>
              </w:rPr>
              <w:t xml:space="preserve">Mišri grupė </w:t>
            </w:r>
          </w:p>
          <w:p w14:paraId="1C56CADE" w14:textId="2EF33F96" w:rsidR="0017003E" w:rsidRPr="00D21150" w:rsidRDefault="0017003E" w:rsidP="00880ADC">
            <w:pPr>
              <w:spacing w:line="276" w:lineRule="auto"/>
              <w:jc w:val="center"/>
              <w:rPr>
                <w:b/>
                <w:szCs w:val="24"/>
              </w:rPr>
            </w:pPr>
            <w:r w:rsidRPr="00D21150">
              <w:rPr>
                <w:b/>
                <w:szCs w:val="24"/>
              </w:rPr>
              <w:t>(I)</w:t>
            </w:r>
          </w:p>
        </w:tc>
        <w:tc>
          <w:tcPr>
            <w:tcW w:w="1416" w:type="dxa"/>
            <w:tcBorders>
              <w:top w:val="single" w:sz="4" w:space="0" w:color="auto"/>
              <w:bottom w:val="single" w:sz="4" w:space="0" w:color="auto"/>
              <w:right w:val="single" w:sz="4" w:space="0" w:color="auto"/>
            </w:tcBorders>
            <w:shd w:val="clear" w:color="auto" w:fill="FFFFFF"/>
            <w:vAlign w:val="center"/>
            <w:hideMark/>
          </w:tcPr>
          <w:p w14:paraId="48B1789F" w14:textId="77777777" w:rsidR="0017003E" w:rsidRPr="00D21150" w:rsidRDefault="0017003E" w:rsidP="00880ADC">
            <w:pPr>
              <w:spacing w:line="276" w:lineRule="auto"/>
              <w:jc w:val="center"/>
              <w:rPr>
                <w:b/>
                <w:szCs w:val="24"/>
              </w:rPr>
            </w:pPr>
            <w:r w:rsidRPr="00D21150">
              <w:rPr>
                <w:b/>
                <w:szCs w:val="24"/>
              </w:rPr>
              <w:t>Mišri grupė (II)</w:t>
            </w:r>
          </w:p>
        </w:tc>
        <w:tc>
          <w:tcPr>
            <w:tcW w:w="2268" w:type="dxa"/>
            <w:vMerge/>
            <w:tcBorders>
              <w:left w:val="single" w:sz="4" w:space="0" w:color="auto"/>
              <w:bottom w:val="single" w:sz="4" w:space="0" w:color="auto"/>
              <w:right w:val="single" w:sz="4" w:space="0" w:color="auto"/>
            </w:tcBorders>
            <w:vAlign w:val="center"/>
            <w:hideMark/>
          </w:tcPr>
          <w:p w14:paraId="5B6D3AA9" w14:textId="77777777" w:rsidR="0017003E" w:rsidRPr="00D21150" w:rsidRDefault="0017003E" w:rsidP="00880ADC">
            <w:pPr>
              <w:spacing w:line="276" w:lineRule="auto"/>
              <w:jc w:val="center"/>
              <w:rPr>
                <w:b/>
                <w:szCs w:val="24"/>
              </w:rPr>
            </w:pPr>
          </w:p>
        </w:tc>
      </w:tr>
      <w:tr w:rsidR="00111969" w:rsidRPr="00D21150" w14:paraId="140C6BCC" w14:textId="77777777" w:rsidTr="00324F27">
        <w:trPr>
          <w:trHeight w:hRule="exact" w:val="351"/>
        </w:trPr>
        <w:tc>
          <w:tcPr>
            <w:tcW w:w="1409" w:type="dxa"/>
            <w:tcBorders>
              <w:top w:val="single" w:sz="4" w:space="0" w:color="auto"/>
              <w:left w:val="single" w:sz="4" w:space="0" w:color="auto"/>
            </w:tcBorders>
            <w:shd w:val="clear" w:color="auto" w:fill="FFFFFF"/>
          </w:tcPr>
          <w:p w14:paraId="56C080C0" w14:textId="77777777" w:rsidR="00111969" w:rsidRPr="00D21150" w:rsidRDefault="00111969" w:rsidP="00111969">
            <w:pPr>
              <w:spacing w:line="276" w:lineRule="auto"/>
              <w:jc w:val="center"/>
              <w:rPr>
                <w:szCs w:val="24"/>
              </w:rPr>
            </w:pPr>
            <w:r w:rsidRPr="00D21150">
              <w:rPr>
                <w:szCs w:val="24"/>
              </w:rPr>
              <w:t>5a</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32182A01" w14:textId="415E7ADB" w:rsidR="00111969" w:rsidRPr="00D21150" w:rsidRDefault="00111969" w:rsidP="00111969">
            <w:pPr>
              <w:spacing w:line="276" w:lineRule="auto"/>
              <w:jc w:val="center"/>
              <w:rPr>
                <w:szCs w:val="24"/>
              </w:rPr>
            </w:pPr>
            <w:r w:rsidRPr="00431702">
              <w:t>2</w:t>
            </w:r>
            <w:r w:rsidR="00285FA0">
              <w:t>5</w:t>
            </w:r>
          </w:p>
        </w:tc>
        <w:tc>
          <w:tcPr>
            <w:tcW w:w="1274" w:type="dxa"/>
            <w:tcBorders>
              <w:top w:val="single" w:sz="4" w:space="0" w:color="auto"/>
              <w:left w:val="single" w:sz="4" w:space="0" w:color="auto"/>
            </w:tcBorders>
            <w:shd w:val="clear" w:color="auto" w:fill="FFFFFF"/>
          </w:tcPr>
          <w:p w14:paraId="6410438D" w14:textId="77777777" w:rsidR="00111969" w:rsidRPr="00D21150" w:rsidRDefault="00111969" w:rsidP="00111969">
            <w:pPr>
              <w:shd w:val="clear" w:color="auto" w:fill="FFFFFF"/>
              <w:spacing w:line="276" w:lineRule="auto"/>
              <w:jc w:val="center"/>
              <w:rPr>
                <w:spacing w:val="-3"/>
                <w:szCs w:val="24"/>
              </w:rPr>
            </w:pPr>
            <w:r w:rsidRPr="00D21150">
              <w:rPr>
                <w:spacing w:val="-3"/>
                <w:szCs w:val="24"/>
              </w:rPr>
              <w:t>2</w:t>
            </w:r>
          </w:p>
        </w:tc>
        <w:tc>
          <w:tcPr>
            <w:tcW w:w="1562" w:type="dxa"/>
            <w:tcBorders>
              <w:top w:val="single" w:sz="4" w:space="0" w:color="auto"/>
            </w:tcBorders>
            <w:shd w:val="clear" w:color="auto" w:fill="FFFFFF"/>
          </w:tcPr>
          <w:p w14:paraId="5EFC543C" w14:textId="77777777" w:rsidR="00111969" w:rsidRPr="00D21150" w:rsidRDefault="00111969" w:rsidP="00111969">
            <w:pPr>
              <w:shd w:val="clear" w:color="auto" w:fill="FFFFFF"/>
              <w:spacing w:line="276" w:lineRule="auto"/>
              <w:jc w:val="center"/>
              <w:rPr>
                <w:spacing w:val="-3"/>
                <w:szCs w:val="24"/>
              </w:rPr>
            </w:pPr>
            <w:r w:rsidRPr="00D21150">
              <w:rPr>
                <w:spacing w:val="-3"/>
                <w:szCs w:val="24"/>
              </w:rPr>
              <w:t>2</w:t>
            </w:r>
          </w:p>
        </w:tc>
        <w:tc>
          <w:tcPr>
            <w:tcW w:w="1416" w:type="dxa"/>
            <w:tcBorders>
              <w:top w:val="single" w:sz="4" w:space="0" w:color="auto"/>
              <w:right w:val="single" w:sz="4" w:space="0" w:color="auto"/>
            </w:tcBorders>
            <w:shd w:val="clear" w:color="auto" w:fill="FFFFFF"/>
          </w:tcPr>
          <w:p w14:paraId="11385DBD" w14:textId="77777777" w:rsidR="00111969" w:rsidRPr="00D21150" w:rsidRDefault="00111969" w:rsidP="00111969">
            <w:pPr>
              <w:spacing w:line="276" w:lineRule="auto"/>
              <w:jc w:val="center"/>
              <w:rPr>
                <w:spacing w:val="-3"/>
                <w:szCs w:val="24"/>
              </w:rPr>
            </w:pPr>
            <w:r w:rsidRPr="00D21150">
              <w:rPr>
                <w:spacing w:val="-3"/>
                <w:szCs w:val="24"/>
              </w:rPr>
              <w:t>2</w:t>
            </w:r>
          </w:p>
        </w:tc>
        <w:tc>
          <w:tcPr>
            <w:tcW w:w="2268" w:type="dxa"/>
            <w:tcBorders>
              <w:top w:val="single" w:sz="4" w:space="0" w:color="auto"/>
              <w:left w:val="single" w:sz="4" w:space="0" w:color="auto"/>
              <w:right w:val="single" w:sz="4" w:space="0" w:color="auto"/>
            </w:tcBorders>
            <w:shd w:val="clear" w:color="auto" w:fill="FFFFFF"/>
          </w:tcPr>
          <w:p w14:paraId="3A70CA44" w14:textId="77777777" w:rsidR="00111969" w:rsidRPr="00D21150" w:rsidRDefault="00111969" w:rsidP="00111969">
            <w:pPr>
              <w:shd w:val="clear" w:color="auto" w:fill="FFFFFF"/>
              <w:spacing w:line="276" w:lineRule="auto"/>
              <w:jc w:val="center"/>
              <w:rPr>
                <w:b/>
                <w:spacing w:val="-3"/>
                <w:szCs w:val="24"/>
              </w:rPr>
            </w:pPr>
            <w:r w:rsidRPr="00D21150">
              <w:rPr>
                <w:b/>
                <w:spacing w:val="-3"/>
                <w:szCs w:val="24"/>
              </w:rPr>
              <w:t>2</w:t>
            </w:r>
          </w:p>
        </w:tc>
      </w:tr>
      <w:tr w:rsidR="00111969" w:rsidRPr="00D21150" w14:paraId="6E573893" w14:textId="77777777" w:rsidTr="00324F27">
        <w:trPr>
          <w:trHeight w:hRule="exact" w:val="310"/>
        </w:trPr>
        <w:tc>
          <w:tcPr>
            <w:tcW w:w="1409" w:type="dxa"/>
            <w:tcBorders>
              <w:left w:val="single" w:sz="4" w:space="0" w:color="auto"/>
            </w:tcBorders>
            <w:shd w:val="clear" w:color="auto" w:fill="FFFFFF"/>
          </w:tcPr>
          <w:p w14:paraId="3B902376" w14:textId="77777777" w:rsidR="00111969" w:rsidRPr="00D21150" w:rsidRDefault="00111969" w:rsidP="00111969">
            <w:pPr>
              <w:spacing w:line="276" w:lineRule="auto"/>
              <w:jc w:val="center"/>
              <w:rPr>
                <w:szCs w:val="24"/>
              </w:rPr>
            </w:pPr>
            <w:r w:rsidRPr="00D21150">
              <w:rPr>
                <w:szCs w:val="24"/>
              </w:rPr>
              <w:t>5b</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23AD421B" w14:textId="316F9005" w:rsidR="00111969" w:rsidRPr="00D21150" w:rsidRDefault="00285FA0" w:rsidP="00111969">
            <w:pPr>
              <w:spacing w:line="276" w:lineRule="auto"/>
              <w:jc w:val="center"/>
              <w:rPr>
                <w:szCs w:val="24"/>
              </w:rPr>
            </w:pPr>
            <w:r>
              <w:t>24</w:t>
            </w:r>
          </w:p>
        </w:tc>
        <w:tc>
          <w:tcPr>
            <w:tcW w:w="1274" w:type="dxa"/>
            <w:tcBorders>
              <w:left w:val="single" w:sz="4" w:space="0" w:color="auto"/>
            </w:tcBorders>
            <w:shd w:val="clear" w:color="auto" w:fill="FFFFFF"/>
          </w:tcPr>
          <w:p w14:paraId="48CDD049" w14:textId="77777777" w:rsidR="00111969" w:rsidRPr="00D21150" w:rsidRDefault="00111969" w:rsidP="00111969">
            <w:pPr>
              <w:shd w:val="clear" w:color="auto" w:fill="FFFFFF"/>
              <w:spacing w:line="276" w:lineRule="auto"/>
              <w:jc w:val="center"/>
              <w:rPr>
                <w:spacing w:val="-3"/>
                <w:szCs w:val="24"/>
              </w:rPr>
            </w:pPr>
            <w:r w:rsidRPr="00D21150">
              <w:rPr>
                <w:spacing w:val="-3"/>
                <w:szCs w:val="24"/>
              </w:rPr>
              <w:t>2</w:t>
            </w:r>
          </w:p>
        </w:tc>
        <w:tc>
          <w:tcPr>
            <w:tcW w:w="1562" w:type="dxa"/>
            <w:shd w:val="clear" w:color="auto" w:fill="FFFFFF"/>
          </w:tcPr>
          <w:p w14:paraId="1ABC6F7E" w14:textId="77777777" w:rsidR="00111969" w:rsidRPr="00D21150" w:rsidRDefault="00111969" w:rsidP="00111969">
            <w:pPr>
              <w:shd w:val="clear" w:color="auto" w:fill="FFFFFF"/>
              <w:spacing w:line="276" w:lineRule="auto"/>
              <w:jc w:val="center"/>
              <w:rPr>
                <w:spacing w:val="-3"/>
                <w:szCs w:val="24"/>
              </w:rPr>
            </w:pPr>
            <w:r w:rsidRPr="00D21150">
              <w:rPr>
                <w:spacing w:val="-3"/>
                <w:szCs w:val="24"/>
              </w:rPr>
              <w:t>2</w:t>
            </w:r>
          </w:p>
        </w:tc>
        <w:tc>
          <w:tcPr>
            <w:tcW w:w="1416" w:type="dxa"/>
            <w:tcBorders>
              <w:right w:val="single" w:sz="4" w:space="0" w:color="auto"/>
            </w:tcBorders>
            <w:shd w:val="clear" w:color="auto" w:fill="FFFFFF"/>
          </w:tcPr>
          <w:p w14:paraId="4A0DE8A0" w14:textId="77777777" w:rsidR="00111969" w:rsidRPr="00D21150" w:rsidRDefault="00111969" w:rsidP="00111969">
            <w:pPr>
              <w:spacing w:line="276" w:lineRule="auto"/>
              <w:jc w:val="center"/>
              <w:rPr>
                <w:spacing w:val="-3"/>
                <w:szCs w:val="24"/>
              </w:rPr>
            </w:pPr>
            <w:r w:rsidRPr="00D21150">
              <w:rPr>
                <w:spacing w:val="-3"/>
                <w:szCs w:val="24"/>
              </w:rPr>
              <w:t>2</w:t>
            </w:r>
          </w:p>
        </w:tc>
        <w:tc>
          <w:tcPr>
            <w:tcW w:w="2268" w:type="dxa"/>
            <w:tcBorders>
              <w:left w:val="single" w:sz="4" w:space="0" w:color="auto"/>
              <w:right w:val="single" w:sz="4" w:space="0" w:color="auto"/>
            </w:tcBorders>
            <w:shd w:val="clear" w:color="auto" w:fill="FFFFFF"/>
          </w:tcPr>
          <w:p w14:paraId="12A21047" w14:textId="77777777" w:rsidR="00111969" w:rsidRPr="00D21150" w:rsidRDefault="00111969" w:rsidP="00111969">
            <w:pPr>
              <w:shd w:val="clear" w:color="auto" w:fill="FFFFFF"/>
              <w:spacing w:line="276" w:lineRule="auto"/>
              <w:jc w:val="center"/>
              <w:rPr>
                <w:b/>
                <w:spacing w:val="-3"/>
                <w:szCs w:val="24"/>
              </w:rPr>
            </w:pPr>
            <w:r w:rsidRPr="00D21150">
              <w:rPr>
                <w:b/>
                <w:spacing w:val="-3"/>
                <w:szCs w:val="24"/>
              </w:rPr>
              <w:t>2</w:t>
            </w:r>
          </w:p>
        </w:tc>
      </w:tr>
      <w:tr w:rsidR="00111969" w:rsidRPr="00D21150" w14:paraId="7F3FFD35" w14:textId="77777777" w:rsidTr="00324F27">
        <w:trPr>
          <w:trHeight w:hRule="exact" w:val="301"/>
        </w:trPr>
        <w:tc>
          <w:tcPr>
            <w:tcW w:w="1409" w:type="dxa"/>
            <w:tcBorders>
              <w:left w:val="single" w:sz="4" w:space="0" w:color="auto"/>
            </w:tcBorders>
            <w:shd w:val="clear" w:color="auto" w:fill="FFFFFF"/>
          </w:tcPr>
          <w:p w14:paraId="232255DE" w14:textId="77777777" w:rsidR="00111969" w:rsidRPr="00D21150" w:rsidRDefault="00111969" w:rsidP="00111969">
            <w:pPr>
              <w:spacing w:line="276" w:lineRule="auto"/>
              <w:jc w:val="center"/>
              <w:rPr>
                <w:szCs w:val="24"/>
              </w:rPr>
            </w:pPr>
            <w:r w:rsidRPr="00D21150">
              <w:rPr>
                <w:spacing w:val="-3"/>
                <w:szCs w:val="24"/>
              </w:rPr>
              <w:t>6a</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7744DFDD" w14:textId="6004CCCE" w:rsidR="00111969" w:rsidRPr="00D21150" w:rsidRDefault="00111969" w:rsidP="00111969">
            <w:pPr>
              <w:spacing w:line="276" w:lineRule="auto"/>
              <w:jc w:val="center"/>
              <w:rPr>
                <w:szCs w:val="24"/>
              </w:rPr>
            </w:pPr>
            <w:r w:rsidRPr="00431702">
              <w:t>2</w:t>
            </w:r>
            <w:r>
              <w:t>4</w:t>
            </w:r>
          </w:p>
        </w:tc>
        <w:tc>
          <w:tcPr>
            <w:tcW w:w="1274" w:type="dxa"/>
            <w:tcBorders>
              <w:left w:val="single" w:sz="4" w:space="0" w:color="auto"/>
            </w:tcBorders>
            <w:shd w:val="clear" w:color="auto" w:fill="FFFFFF"/>
          </w:tcPr>
          <w:p w14:paraId="284D26A9" w14:textId="77777777" w:rsidR="00111969" w:rsidRPr="00D21150" w:rsidRDefault="00111969" w:rsidP="00111969">
            <w:pPr>
              <w:shd w:val="clear" w:color="auto" w:fill="FFFFFF"/>
              <w:spacing w:line="276" w:lineRule="auto"/>
              <w:jc w:val="center"/>
              <w:rPr>
                <w:spacing w:val="-3"/>
                <w:szCs w:val="24"/>
              </w:rPr>
            </w:pPr>
            <w:r w:rsidRPr="00D21150">
              <w:rPr>
                <w:spacing w:val="-3"/>
                <w:szCs w:val="24"/>
              </w:rPr>
              <w:t>2</w:t>
            </w:r>
          </w:p>
        </w:tc>
        <w:tc>
          <w:tcPr>
            <w:tcW w:w="1562" w:type="dxa"/>
            <w:shd w:val="clear" w:color="auto" w:fill="FFFFFF"/>
          </w:tcPr>
          <w:p w14:paraId="32D0E129" w14:textId="77777777" w:rsidR="00111969" w:rsidRPr="00D21150" w:rsidRDefault="00111969" w:rsidP="00111969">
            <w:pPr>
              <w:shd w:val="clear" w:color="auto" w:fill="FFFFFF"/>
              <w:spacing w:line="276" w:lineRule="auto"/>
              <w:jc w:val="center"/>
              <w:rPr>
                <w:spacing w:val="-3"/>
                <w:szCs w:val="24"/>
              </w:rPr>
            </w:pPr>
            <w:r w:rsidRPr="00D21150">
              <w:rPr>
                <w:spacing w:val="-3"/>
                <w:szCs w:val="24"/>
              </w:rPr>
              <w:t>2</w:t>
            </w:r>
          </w:p>
        </w:tc>
        <w:tc>
          <w:tcPr>
            <w:tcW w:w="1416" w:type="dxa"/>
            <w:tcBorders>
              <w:right w:val="single" w:sz="4" w:space="0" w:color="auto"/>
            </w:tcBorders>
            <w:shd w:val="clear" w:color="auto" w:fill="FFFFFF"/>
          </w:tcPr>
          <w:p w14:paraId="125AAB7A" w14:textId="77777777" w:rsidR="00111969" w:rsidRPr="00D21150" w:rsidRDefault="00111969" w:rsidP="00111969">
            <w:pPr>
              <w:shd w:val="clear" w:color="auto" w:fill="FFFFFF"/>
              <w:spacing w:line="276" w:lineRule="auto"/>
              <w:jc w:val="center"/>
              <w:rPr>
                <w:spacing w:val="-3"/>
                <w:szCs w:val="24"/>
              </w:rPr>
            </w:pPr>
            <w:r w:rsidRPr="00D21150">
              <w:rPr>
                <w:spacing w:val="-3"/>
                <w:szCs w:val="24"/>
              </w:rPr>
              <w:t>2</w:t>
            </w:r>
          </w:p>
        </w:tc>
        <w:tc>
          <w:tcPr>
            <w:tcW w:w="2268" w:type="dxa"/>
            <w:tcBorders>
              <w:left w:val="single" w:sz="4" w:space="0" w:color="auto"/>
              <w:right w:val="single" w:sz="4" w:space="0" w:color="auto"/>
            </w:tcBorders>
            <w:shd w:val="clear" w:color="auto" w:fill="FFFFFF"/>
          </w:tcPr>
          <w:p w14:paraId="3B712908" w14:textId="77777777" w:rsidR="00111969" w:rsidRPr="00D21150" w:rsidRDefault="00111969" w:rsidP="00111969">
            <w:pPr>
              <w:shd w:val="clear" w:color="auto" w:fill="FFFFFF"/>
              <w:spacing w:line="276" w:lineRule="auto"/>
              <w:jc w:val="center"/>
              <w:rPr>
                <w:b/>
                <w:spacing w:val="-3"/>
                <w:szCs w:val="24"/>
              </w:rPr>
            </w:pPr>
            <w:r w:rsidRPr="00D21150">
              <w:rPr>
                <w:b/>
                <w:spacing w:val="-3"/>
                <w:szCs w:val="24"/>
              </w:rPr>
              <w:t>2</w:t>
            </w:r>
          </w:p>
        </w:tc>
      </w:tr>
      <w:tr w:rsidR="00111969" w:rsidRPr="00D21150" w14:paraId="15EC9984" w14:textId="77777777" w:rsidTr="00324F27">
        <w:trPr>
          <w:trHeight w:hRule="exact" w:val="289"/>
        </w:trPr>
        <w:tc>
          <w:tcPr>
            <w:tcW w:w="1409" w:type="dxa"/>
            <w:tcBorders>
              <w:left w:val="single" w:sz="4" w:space="0" w:color="auto"/>
            </w:tcBorders>
            <w:shd w:val="clear" w:color="auto" w:fill="FFFFFF"/>
          </w:tcPr>
          <w:p w14:paraId="54E1CA45" w14:textId="77777777" w:rsidR="00111969" w:rsidRPr="00D21150" w:rsidRDefault="00111969" w:rsidP="00111969">
            <w:pPr>
              <w:spacing w:line="276" w:lineRule="auto"/>
              <w:jc w:val="center"/>
              <w:rPr>
                <w:spacing w:val="-3"/>
                <w:szCs w:val="24"/>
              </w:rPr>
            </w:pPr>
            <w:r w:rsidRPr="00D21150">
              <w:rPr>
                <w:spacing w:val="-3"/>
                <w:szCs w:val="24"/>
              </w:rPr>
              <w:t>6b</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7519A82F" w14:textId="4E160B6B" w:rsidR="00111969" w:rsidRPr="00D21150" w:rsidRDefault="00111969" w:rsidP="00111969">
            <w:pPr>
              <w:spacing w:line="276" w:lineRule="auto"/>
              <w:jc w:val="center"/>
              <w:rPr>
                <w:szCs w:val="24"/>
              </w:rPr>
            </w:pPr>
            <w:r w:rsidRPr="00431702">
              <w:t>2</w:t>
            </w:r>
            <w:r w:rsidR="00285FA0">
              <w:t>6</w:t>
            </w:r>
          </w:p>
        </w:tc>
        <w:tc>
          <w:tcPr>
            <w:tcW w:w="1274" w:type="dxa"/>
            <w:tcBorders>
              <w:left w:val="single" w:sz="4" w:space="0" w:color="auto"/>
            </w:tcBorders>
            <w:shd w:val="clear" w:color="auto" w:fill="FFFFFF"/>
          </w:tcPr>
          <w:p w14:paraId="7455FB39" w14:textId="77777777" w:rsidR="00111969" w:rsidRPr="00D21150" w:rsidRDefault="00111969" w:rsidP="00111969">
            <w:pPr>
              <w:shd w:val="clear" w:color="auto" w:fill="FFFFFF"/>
              <w:spacing w:line="276" w:lineRule="auto"/>
              <w:jc w:val="center"/>
              <w:rPr>
                <w:spacing w:val="-3"/>
                <w:szCs w:val="24"/>
              </w:rPr>
            </w:pPr>
            <w:r w:rsidRPr="00D21150">
              <w:rPr>
                <w:spacing w:val="-3"/>
                <w:szCs w:val="24"/>
              </w:rPr>
              <w:t>2</w:t>
            </w:r>
          </w:p>
        </w:tc>
        <w:tc>
          <w:tcPr>
            <w:tcW w:w="1562" w:type="dxa"/>
            <w:shd w:val="clear" w:color="auto" w:fill="FFFFFF"/>
          </w:tcPr>
          <w:p w14:paraId="2193A621" w14:textId="77777777" w:rsidR="00111969" w:rsidRPr="00D21150" w:rsidRDefault="00111969" w:rsidP="00111969">
            <w:pPr>
              <w:shd w:val="clear" w:color="auto" w:fill="FFFFFF"/>
              <w:spacing w:line="276" w:lineRule="auto"/>
              <w:jc w:val="center"/>
              <w:rPr>
                <w:spacing w:val="-3"/>
                <w:szCs w:val="24"/>
              </w:rPr>
            </w:pPr>
            <w:r w:rsidRPr="00D21150">
              <w:rPr>
                <w:spacing w:val="-3"/>
                <w:szCs w:val="24"/>
              </w:rPr>
              <w:t>2</w:t>
            </w:r>
          </w:p>
        </w:tc>
        <w:tc>
          <w:tcPr>
            <w:tcW w:w="1416" w:type="dxa"/>
            <w:tcBorders>
              <w:right w:val="single" w:sz="4" w:space="0" w:color="auto"/>
            </w:tcBorders>
            <w:shd w:val="clear" w:color="auto" w:fill="FFFFFF"/>
          </w:tcPr>
          <w:p w14:paraId="38591389" w14:textId="77777777" w:rsidR="00111969" w:rsidRPr="00D21150" w:rsidRDefault="00111969" w:rsidP="00111969">
            <w:pPr>
              <w:shd w:val="clear" w:color="auto" w:fill="FFFFFF"/>
              <w:spacing w:line="276" w:lineRule="auto"/>
              <w:jc w:val="center"/>
              <w:rPr>
                <w:spacing w:val="-3"/>
                <w:szCs w:val="24"/>
              </w:rPr>
            </w:pPr>
            <w:r w:rsidRPr="00D21150">
              <w:rPr>
                <w:spacing w:val="-3"/>
                <w:szCs w:val="24"/>
              </w:rPr>
              <w:t>2</w:t>
            </w:r>
          </w:p>
        </w:tc>
        <w:tc>
          <w:tcPr>
            <w:tcW w:w="2268" w:type="dxa"/>
            <w:tcBorders>
              <w:left w:val="single" w:sz="4" w:space="0" w:color="auto"/>
              <w:right w:val="single" w:sz="4" w:space="0" w:color="auto"/>
            </w:tcBorders>
            <w:shd w:val="clear" w:color="auto" w:fill="FFFFFF"/>
          </w:tcPr>
          <w:p w14:paraId="4C4F368D" w14:textId="77777777" w:rsidR="00111969" w:rsidRPr="00D21150" w:rsidRDefault="00111969" w:rsidP="00111969">
            <w:pPr>
              <w:shd w:val="clear" w:color="auto" w:fill="FFFFFF"/>
              <w:spacing w:line="276" w:lineRule="auto"/>
              <w:jc w:val="center"/>
              <w:rPr>
                <w:b/>
                <w:spacing w:val="-3"/>
                <w:szCs w:val="24"/>
              </w:rPr>
            </w:pPr>
            <w:r w:rsidRPr="00D21150">
              <w:rPr>
                <w:b/>
                <w:spacing w:val="-3"/>
                <w:szCs w:val="24"/>
              </w:rPr>
              <w:t>2</w:t>
            </w:r>
          </w:p>
        </w:tc>
      </w:tr>
      <w:tr w:rsidR="00111969" w:rsidRPr="00D21150" w14:paraId="34177BBC" w14:textId="77777777" w:rsidTr="00324F27">
        <w:trPr>
          <w:trHeight w:hRule="exact" w:val="309"/>
        </w:trPr>
        <w:tc>
          <w:tcPr>
            <w:tcW w:w="1409" w:type="dxa"/>
            <w:tcBorders>
              <w:left w:val="single" w:sz="4" w:space="0" w:color="auto"/>
            </w:tcBorders>
            <w:shd w:val="clear" w:color="auto" w:fill="FFFFFF"/>
          </w:tcPr>
          <w:p w14:paraId="30CA0BB6" w14:textId="77777777" w:rsidR="00111969" w:rsidRPr="00D21150" w:rsidRDefault="00111969" w:rsidP="00111969">
            <w:pPr>
              <w:spacing w:line="276" w:lineRule="auto"/>
              <w:jc w:val="center"/>
              <w:rPr>
                <w:szCs w:val="24"/>
              </w:rPr>
            </w:pPr>
            <w:r w:rsidRPr="00D21150">
              <w:rPr>
                <w:spacing w:val="-3"/>
                <w:szCs w:val="24"/>
              </w:rPr>
              <w:t>7a</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523005C8" w14:textId="5AC65CE0" w:rsidR="00111969" w:rsidRPr="00D21150" w:rsidRDefault="00111969" w:rsidP="00111969">
            <w:pPr>
              <w:spacing w:line="276" w:lineRule="auto"/>
              <w:jc w:val="center"/>
              <w:rPr>
                <w:szCs w:val="24"/>
              </w:rPr>
            </w:pPr>
            <w:r w:rsidRPr="00431702">
              <w:t>24</w:t>
            </w:r>
          </w:p>
        </w:tc>
        <w:tc>
          <w:tcPr>
            <w:tcW w:w="1274" w:type="dxa"/>
            <w:tcBorders>
              <w:left w:val="single" w:sz="4" w:space="0" w:color="auto"/>
            </w:tcBorders>
            <w:shd w:val="clear" w:color="auto" w:fill="FFFFFF"/>
          </w:tcPr>
          <w:p w14:paraId="175A9A22" w14:textId="77777777" w:rsidR="00111969" w:rsidRPr="00D21150" w:rsidRDefault="00111969" w:rsidP="00111969">
            <w:pPr>
              <w:shd w:val="clear" w:color="auto" w:fill="FFFFFF"/>
              <w:spacing w:line="276" w:lineRule="auto"/>
              <w:jc w:val="center"/>
              <w:rPr>
                <w:spacing w:val="-3"/>
                <w:szCs w:val="24"/>
              </w:rPr>
            </w:pPr>
            <w:r w:rsidRPr="00D21150">
              <w:rPr>
                <w:spacing w:val="-3"/>
                <w:szCs w:val="24"/>
              </w:rPr>
              <w:t>2</w:t>
            </w:r>
          </w:p>
        </w:tc>
        <w:tc>
          <w:tcPr>
            <w:tcW w:w="1562" w:type="dxa"/>
            <w:tcBorders>
              <w:right w:val="single" w:sz="4" w:space="0" w:color="auto"/>
            </w:tcBorders>
            <w:shd w:val="clear" w:color="auto" w:fill="FFFFFF"/>
          </w:tcPr>
          <w:p w14:paraId="4427AC8C" w14:textId="77777777" w:rsidR="00111969" w:rsidRPr="00D21150" w:rsidRDefault="00111969" w:rsidP="00111969">
            <w:pPr>
              <w:shd w:val="clear" w:color="auto" w:fill="FFFFFF"/>
              <w:spacing w:line="276" w:lineRule="auto"/>
              <w:jc w:val="center"/>
              <w:rPr>
                <w:spacing w:val="-3"/>
                <w:szCs w:val="24"/>
              </w:rPr>
            </w:pPr>
            <w:r w:rsidRPr="00D21150">
              <w:rPr>
                <w:spacing w:val="-3"/>
                <w:szCs w:val="24"/>
              </w:rPr>
              <w:t>2</w:t>
            </w:r>
          </w:p>
        </w:tc>
        <w:tc>
          <w:tcPr>
            <w:tcW w:w="1416" w:type="dxa"/>
            <w:tcBorders>
              <w:right w:val="single" w:sz="4" w:space="0" w:color="auto"/>
            </w:tcBorders>
            <w:shd w:val="clear" w:color="auto" w:fill="FFFFFF"/>
          </w:tcPr>
          <w:p w14:paraId="09D7C0FA" w14:textId="61465D26" w:rsidR="00111969" w:rsidRPr="00D21150" w:rsidRDefault="00111969" w:rsidP="00111969">
            <w:pPr>
              <w:shd w:val="clear" w:color="auto" w:fill="FFFFFF"/>
              <w:spacing w:line="276" w:lineRule="auto"/>
              <w:jc w:val="center"/>
              <w:rPr>
                <w:spacing w:val="-3"/>
                <w:szCs w:val="24"/>
              </w:rPr>
            </w:pPr>
            <w:r>
              <w:rPr>
                <w:spacing w:val="-3"/>
                <w:szCs w:val="24"/>
              </w:rPr>
              <w:t>2</w:t>
            </w:r>
          </w:p>
        </w:tc>
        <w:tc>
          <w:tcPr>
            <w:tcW w:w="2268" w:type="dxa"/>
            <w:tcBorders>
              <w:left w:val="single" w:sz="4" w:space="0" w:color="auto"/>
              <w:right w:val="single" w:sz="4" w:space="0" w:color="auto"/>
            </w:tcBorders>
            <w:shd w:val="clear" w:color="auto" w:fill="FFFFFF"/>
          </w:tcPr>
          <w:p w14:paraId="3512FA42" w14:textId="13E343FF" w:rsidR="00111969" w:rsidRPr="00D21150" w:rsidRDefault="00111969" w:rsidP="00111969">
            <w:pPr>
              <w:shd w:val="clear" w:color="auto" w:fill="FFFFFF"/>
              <w:spacing w:line="276" w:lineRule="auto"/>
              <w:jc w:val="center"/>
              <w:rPr>
                <w:b/>
                <w:spacing w:val="-3"/>
                <w:szCs w:val="24"/>
              </w:rPr>
            </w:pPr>
            <w:r>
              <w:rPr>
                <w:b/>
                <w:spacing w:val="-3"/>
                <w:szCs w:val="24"/>
              </w:rPr>
              <w:t>2</w:t>
            </w:r>
          </w:p>
        </w:tc>
      </w:tr>
      <w:tr w:rsidR="00111969" w:rsidRPr="00D21150" w14:paraId="50D5BA43" w14:textId="77777777" w:rsidTr="00324F27">
        <w:trPr>
          <w:trHeight w:hRule="exact" w:val="309"/>
        </w:trPr>
        <w:tc>
          <w:tcPr>
            <w:tcW w:w="1409" w:type="dxa"/>
            <w:tcBorders>
              <w:left w:val="single" w:sz="4" w:space="0" w:color="auto"/>
            </w:tcBorders>
            <w:shd w:val="clear" w:color="auto" w:fill="FFFFFF"/>
          </w:tcPr>
          <w:p w14:paraId="03F2B943" w14:textId="77777777" w:rsidR="00111969" w:rsidRPr="00D21150" w:rsidRDefault="00111969" w:rsidP="00111969">
            <w:pPr>
              <w:spacing w:line="276" w:lineRule="auto"/>
              <w:jc w:val="center"/>
              <w:rPr>
                <w:spacing w:val="-3"/>
                <w:szCs w:val="24"/>
              </w:rPr>
            </w:pPr>
            <w:r w:rsidRPr="00D21150">
              <w:rPr>
                <w:spacing w:val="-3"/>
                <w:szCs w:val="24"/>
              </w:rPr>
              <w:t>7b</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11B9EA47" w14:textId="3F15D5C2" w:rsidR="00111969" w:rsidRPr="00D21150" w:rsidRDefault="00111969" w:rsidP="00111969">
            <w:pPr>
              <w:spacing w:line="276" w:lineRule="auto"/>
              <w:jc w:val="center"/>
            </w:pPr>
            <w:r w:rsidRPr="00431702">
              <w:t>21</w:t>
            </w:r>
          </w:p>
        </w:tc>
        <w:tc>
          <w:tcPr>
            <w:tcW w:w="1274" w:type="dxa"/>
            <w:tcBorders>
              <w:left w:val="single" w:sz="4" w:space="0" w:color="auto"/>
            </w:tcBorders>
            <w:shd w:val="clear" w:color="auto" w:fill="FFFFFF"/>
          </w:tcPr>
          <w:p w14:paraId="245D5C58" w14:textId="77777777" w:rsidR="00111969" w:rsidRPr="00D21150" w:rsidRDefault="00111969" w:rsidP="00111969">
            <w:pPr>
              <w:shd w:val="clear" w:color="auto" w:fill="FFFFFF"/>
              <w:spacing w:line="276" w:lineRule="auto"/>
              <w:jc w:val="center"/>
              <w:rPr>
                <w:spacing w:val="-3"/>
                <w:szCs w:val="24"/>
              </w:rPr>
            </w:pPr>
            <w:r w:rsidRPr="00D21150">
              <w:rPr>
                <w:spacing w:val="-3"/>
                <w:szCs w:val="24"/>
              </w:rPr>
              <w:t>2</w:t>
            </w:r>
          </w:p>
        </w:tc>
        <w:tc>
          <w:tcPr>
            <w:tcW w:w="1562" w:type="dxa"/>
            <w:tcBorders>
              <w:right w:val="single" w:sz="4" w:space="0" w:color="auto"/>
            </w:tcBorders>
            <w:shd w:val="clear" w:color="auto" w:fill="FFFFFF"/>
          </w:tcPr>
          <w:p w14:paraId="63DCC95E" w14:textId="77777777" w:rsidR="00111969" w:rsidRPr="00D21150" w:rsidRDefault="00111969" w:rsidP="00111969">
            <w:pPr>
              <w:shd w:val="clear" w:color="auto" w:fill="FFFFFF"/>
              <w:spacing w:line="276" w:lineRule="auto"/>
              <w:jc w:val="center"/>
              <w:rPr>
                <w:spacing w:val="-3"/>
                <w:szCs w:val="24"/>
              </w:rPr>
            </w:pPr>
            <w:r w:rsidRPr="00D21150">
              <w:rPr>
                <w:spacing w:val="-3"/>
                <w:szCs w:val="24"/>
              </w:rPr>
              <w:t>2</w:t>
            </w:r>
          </w:p>
        </w:tc>
        <w:tc>
          <w:tcPr>
            <w:tcW w:w="1416" w:type="dxa"/>
            <w:tcBorders>
              <w:right w:val="single" w:sz="4" w:space="0" w:color="auto"/>
            </w:tcBorders>
            <w:shd w:val="clear" w:color="auto" w:fill="FFFFFF"/>
          </w:tcPr>
          <w:p w14:paraId="2CAC5870" w14:textId="21543F76" w:rsidR="00111969" w:rsidRPr="00D21150" w:rsidRDefault="00111969" w:rsidP="00111969">
            <w:pPr>
              <w:shd w:val="clear" w:color="auto" w:fill="FFFFFF"/>
              <w:spacing w:line="276" w:lineRule="auto"/>
              <w:jc w:val="center"/>
              <w:rPr>
                <w:spacing w:val="-3"/>
                <w:szCs w:val="24"/>
              </w:rPr>
            </w:pPr>
            <w:r>
              <w:rPr>
                <w:spacing w:val="-3"/>
                <w:szCs w:val="24"/>
              </w:rPr>
              <w:t>2</w:t>
            </w:r>
          </w:p>
        </w:tc>
        <w:tc>
          <w:tcPr>
            <w:tcW w:w="2268" w:type="dxa"/>
            <w:tcBorders>
              <w:left w:val="single" w:sz="4" w:space="0" w:color="auto"/>
              <w:right w:val="single" w:sz="4" w:space="0" w:color="auto"/>
            </w:tcBorders>
            <w:shd w:val="clear" w:color="auto" w:fill="FFFFFF"/>
          </w:tcPr>
          <w:p w14:paraId="6AC98A91" w14:textId="4AAA2F82" w:rsidR="00111969" w:rsidRPr="00D21150" w:rsidRDefault="00111969" w:rsidP="00111969">
            <w:pPr>
              <w:shd w:val="clear" w:color="auto" w:fill="FFFFFF"/>
              <w:spacing w:line="276" w:lineRule="auto"/>
              <w:jc w:val="center"/>
              <w:rPr>
                <w:b/>
                <w:spacing w:val="-3"/>
                <w:szCs w:val="24"/>
              </w:rPr>
            </w:pPr>
            <w:r>
              <w:rPr>
                <w:b/>
                <w:spacing w:val="-3"/>
                <w:szCs w:val="24"/>
              </w:rPr>
              <w:t>2</w:t>
            </w:r>
          </w:p>
        </w:tc>
      </w:tr>
      <w:tr w:rsidR="00111969" w:rsidRPr="00D21150" w14:paraId="0A04E5C5" w14:textId="77777777" w:rsidTr="00324F27">
        <w:trPr>
          <w:trHeight w:hRule="exact" w:val="283"/>
        </w:trPr>
        <w:tc>
          <w:tcPr>
            <w:tcW w:w="1409" w:type="dxa"/>
            <w:tcBorders>
              <w:left w:val="single" w:sz="4" w:space="0" w:color="auto"/>
            </w:tcBorders>
            <w:shd w:val="clear" w:color="auto" w:fill="FFFFFF"/>
          </w:tcPr>
          <w:p w14:paraId="3257713C" w14:textId="77777777" w:rsidR="00111969" w:rsidRPr="00D21150" w:rsidRDefault="00111969" w:rsidP="00111969">
            <w:pPr>
              <w:spacing w:line="276" w:lineRule="auto"/>
              <w:jc w:val="center"/>
              <w:rPr>
                <w:spacing w:val="-3"/>
                <w:szCs w:val="24"/>
              </w:rPr>
            </w:pPr>
            <w:r w:rsidRPr="00D21150">
              <w:rPr>
                <w:spacing w:val="-3"/>
                <w:szCs w:val="24"/>
              </w:rPr>
              <w:t>8a</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5F9FDCEB" w14:textId="6B85D079" w:rsidR="00111969" w:rsidRPr="00D21150" w:rsidRDefault="00111969" w:rsidP="00111969">
            <w:pPr>
              <w:spacing w:line="276" w:lineRule="auto"/>
              <w:jc w:val="center"/>
              <w:rPr>
                <w:szCs w:val="24"/>
              </w:rPr>
            </w:pPr>
            <w:r w:rsidRPr="00431702">
              <w:t>1</w:t>
            </w:r>
            <w:r w:rsidR="00285FA0">
              <w:t>7</w:t>
            </w:r>
          </w:p>
        </w:tc>
        <w:tc>
          <w:tcPr>
            <w:tcW w:w="1274" w:type="dxa"/>
            <w:tcBorders>
              <w:left w:val="single" w:sz="4" w:space="0" w:color="auto"/>
            </w:tcBorders>
            <w:shd w:val="clear" w:color="auto" w:fill="FFFFFF"/>
          </w:tcPr>
          <w:p w14:paraId="12EB0036" w14:textId="77777777" w:rsidR="00111969" w:rsidRPr="00D21150" w:rsidRDefault="00111969" w:rsidP="00111969">
            <w:pPr>
              <w:shd w:val="clear" w:color="auto" w:fill="FFFFFF"/>
              <w:spacing w:line="276" w:lineRule="auto"/>
              <w:jc w:val="center"/>
              <w:rPr>
                <w:spacing w:val="-3"/>
                <w:szCs w:val="24"/>
              </w:rPr>
            </w:pPr>
            <w:r w:rsidRPr="00D21150">
              <w:rPr>
                <w:spacing w:val="-3"/>
                <w:szCs w:val="24"/>
              </w:rPr>
              <w:t>1</w:t>
            </w:r>
          </w:p>
        </w:tc>
        <w:tc>
          <w:tcPr>
            <w:tcW w:w="2978" w:type="dxa"/>
            <w:gridSpan w:val="2"/>
            <w:tcBorders>
              <w:right w:val="single" w:sz="4" w:space="0" w:color="auto"/>
            </w:tcBorders>
            <w:shd w:val="clear" w:color="auto" w:fill="FFFFFF"/>
          </w:tcPr>
          <w:p w14:paraId="5C73CD1D" w14:textId="77777777" w:rsidR="00111969" w:rsidRPr="00D21150" w:rsidRDefault="00111969" w:rsidP="00111969">
            <w:pPr>
              <w:shd w:val="clear" w:color="auto" w:fill="FFFFFF"/>
              <w:spacing w:line="276" w:lineRule="auto"/>
              <w:jc w:val="center"/>
              <w:rPr>
                <w:spacing w:val="-3"/>
                <w:szCs w:val="24"/>
              </w:rPr>
            </w:pPr>
            <w:r w:rsidRPr="00D21150">
              <w:rPr>
                <w:spacing w:val="-3"/>
                <w:szCs w:val="24"/>
              </w:rPr>
              <w:t>1</w:t>
            </w:r>
          </w:p>
        </w:tc>
        <w:tc>
          <w:tcPr>
            <w:tcW w:w="2268" w:type="dxa"/>
            <w:tcBorders>
              <w:left w:val="single" w:sz="4" w:space="0" w:color="auto"/>
              <w:right w:val="single" w:sz="4" w:space="0" w:color="auto"/>
            </w:tcBorders>
            <w:shd w:val="clear" w:color="auto" w:fill="FFFFFF"/>
          </w:tcPr>
          <w:p w14:paraId="6190C5E6" w14:textId="77777777" w:rsidR="00111969" w:rsidRPr="00D21150" w:rsidRDefault="00111969" w:rsidP="00111969">
            <w:pPr>
              <w:shd w:val="clear" w:color="auto" w:fill="FFFFFF"/>
              <w:spacing w:line="276" w:lineRule="auto"/>
              <w:jc w:val="center"/>
              <w:rPr>
                <w:b/>
                <w:spacing w:val="-3"/>
                <w:szCs w:val="24"/>
              </w:rPr>
            </w:pPr>
            <w:r w:rsidRPr="00D21150">
              <w:rPr>
                <w:b/>
                <w:spacing w:val="-3"/>
                <w:szCs w:val="24"/>
              </w:rPr>
              <w:t>0</w:t>
            </w:r>
          </w:p>
        </w:tc>
      </w:tr>
      <w:tr w:rsidR="00111969" w:rsidRPr="00D21150" w14:paraId="61F69B77" w14:textId="77777777" w:rsidTr="00324F27">
        <w:trPr>
          <w:trHeight w:hRule="exact" w:val="318"/>
        </w:trPr>
        <w:tc>
          <w:tcPr>
            <w:tcW w:w="1409" w:type="dxa"/>
            <w:tcBorders>
              <w:left w:val="single" w:sz="4" w:space="0" w:color="auto"/>
              <w:bottom w:val="single" w:sz="4" w:space="0" w:color="auto"/>
            </w:tcBorders>
            <w:shd w:val="clear" w:color="auto" w:fill="FFFFFF"/>
          </w:tcPr>
          <w:p w14:paraId="78EF688A" w14:textId="77777777" w:rsidR="00111969" w:rsidRPr="00D21150" w:rsidRDefault="00111969" w:rsidP="00111969">
            <w:pPr>
              <w:spacing w:line="276" w:lineRule="auto"/>
              <w:jc w:val="center"/>
              <w:rPr>
                <w:szCs w:val="24"/>
              </w:rPr>
            </w:pPr>
            <w:r w:rsidRPr="00D21150">
              <w:rPr>
                <w:spacing w:val="-3"/>
                <w:szCs w:val="24"/>
              </w:rPr>
              <w:t>8b</w:t>
            </w:r>
          </w:p>
        </w:tc>
        <w:tc>
          <w:tcPr>
            <w:tcW w:w="1705" w:type="dxa"/>
            <w:tcBorders>
              <w:top w:val="single" w:sz="4" w:space="0" w:color="auto"/>
              <w:left w:val="single" w:sz="4" w:space="0" w:color="auto"/>
              <w:bottom w:val="single" w:sz="4" w:space="0" w:color="auto"/>
              <w:right w:val="single" w:sz="4" w:space="0" w:color="auto"/>
            </w:tcBorders>
          </w:tcPr>
          <w:p w14:paraId="138A7C42" w14:textId="73F37BA7" w:rsidR="00111969" w:rsidRPr="00D21150" w:rsidRDefault="00111969" w:rsidP="00111969">
            <w:pPr>
              <w:spacing w:line="276" w:lineRule="auto"/>
              <w:jc w:val="center"/>
              <w:rPr>
                <w:szCs w:val="24"/>
              </w:rPr>
            </w:pPr>
            <w:r w:rsidRPr="00431702">
              <w:t>15</w:t>
            </w:r>
          </w:p>
        </w:tc>
        <w:tc>
          <w:tcPr>
            <w:tcW w:w="1274" w:type="dxa"/>
            <w:tcBorders>
              <w:left w:val="single" w:sz="4" w:space="0" w:color="auto"/>
              <w:bottom w:val="single" w:sz="4" w:space="0" w:color="auto"/>
            </w:tcBorders>
            <w:shd w:val="clear" w:color="auto" w:fill="FFFFFF"/>
          </w:tcPr>
          <w:p w14:paraId="42CDA8D9" w14:textId="77777777" w:rsidR="00111969" w:rsidRPr="00D21150" w:rsidRDefault="00111969" w:rsidP="00111969">
            <w:pPr>
              <w:shd w:val="clear" w:color="auto" w:fill="FFFFFF"/>
              <w:spacing w:line="276" w:lineRule="auto"/>
              <w:jc w:val="center"/>
              <w:rPr>
                <w:spacing w:val="-3"/>
                <w:szCs w:val="24"/>
              </w:rPr>
            </w:pPr>
            <w:r w:rsidRPr="00D21150">
              <w:rPr>
                <w:spacing w:val="-3"/>
                <w:szCs w:val="24"/>
              </w:rPr>
              <w:t>1</w:t>
            </w:r>
          </w:p>
        </w:tc>
        <w:tc>
          <w:tcPr>
            <w:tcW w:w="2978" w:type="dxa"/>
            <w:gridSpan w:val="2"/>
            <w:tcBorders>
              <w:bottom w:val="single" w:sz="4" w:space="0" w:color="auto"/>
              <w:right w:val="single" w:sz="4" w:space="0" w:color="auto"/>
            </w:tcBorders>
            <w:shd w:val="clear" w:color="auto" w:fill="FFFFFF"/>
          </w:tcPr>
          <w:p w14:paraId="66D36180" w14:textId="77777777" w:rsidR="00111969" w:rsidRPr="00D21150" w:rsidRDefault="00111969" w:rsidP="00111969">
            <w:pPr>
              <w:shd w:val="clear" w:color="auto" w:fill="FFFFFF"/>
              <w:spacing w:line="276" w:lineRule="auto"/>
              <w:jc w:val="center"/>
              <w:rPr>
                <w:spacing w:val="-3"/>
                <w:szCs w:val="24"/>
              </w:rPr>
            </w:pPr>
            <w:r w:rsidRPr="00D21150">
              <w:rPr>
                <w:spacing w:val="-3"/>
                <w:szCs w:val="24"/>
              </w:rPr>
              <w:t>1</w:t>
            </w:r>
          </w:p>
        </w:tc>
        <w:tc>
          <w:tcPr>
            <w:tcW w:w="2268" w:type="dxa"/>
            <w:tcBorders>
              <w:left w:val="single" w:sz="4" w:space="0" w:color="auto"/>
              <w:bottom w:val="single" w:sz="4" w:space="0" w:color="auto"/>
              <w:right w:val="single" w:sz="4" w:space="0" w:color="auto"/>
            </w:tcBorders>
            <w:shd w:val="clear" w:color="auto" w:fill="FFFFFF"/>
          </w:tcPr>
          <w:p w14:paraId="56504F14" w14:textId="77777777" w:rsidR="00111969" w:rsidRPr="00D21150" w:rsidRDefault="00111969" w:rsidP="00111969">
            <w:pPr>
              <w:shd w:val="clear" w:color="auto" w:fill="FFFFFF"/>
              <w:spacing w:line="276" w:lineRule="auto"/>
              <w:jc w:val="center"/>
              <w:rPr>
                <w:b/>
                <w:spacing w:val="-3"/>
                <w:szCs w:val="24"/>
              </w:rPr>
            </w:pPr>
            <w:r w:rsidRPr="00D21150">
              <w:rPr>
                <w:b/>
                <w:spacing w:val="-3"/>
                <w:szCs w:val="24"/>
              </w:rPr>
              <w:t>0</w:t>
            </w:r>
          </w:p>
        </w:tc>
      </w:tr>
      <w:tr w:rsidR="00111969" w:rsidRPr="00D21150" w14:paraId="747379DB" w14:textId="77777777" w:rsidTr="0017003E">
        <w:trPr>
          <w:trHeight w:hRule="exact" w:val="518"/>
        </w:trPr>
        <w:tc>
          <w:tcPr>
            <w:tcW w:w="1409" w:type="dxa"/>
            <w:tcBorders>
              <w:top w:val="single" w:sz="4" w:space="0" w:color="auto"/>
              <w:left w:val="single" w:sz="4" w:space="0" w:color="auto"/>
              <w:bottom w:val="single" w:sz="4" w:space="0" w:color="auto"/>
            </w:tcBorders>
            <w:shd w:val="clear" w:color="auto" w:fill="FFFFFF"/>
            <w:vAlign w:val="center"/>
            <w:hideMark/>
          </w:tcPr>
          <w:p w14:paraId="4CB6FEF8" w14:textId="77777777" w:rsidR="00111969" w:rsidRPr="00D21150" w:rsidRDefault="00111969" w:rsidP="00111969">
            <w:pPr>
              <w:spacing w:line="276" w:lineRule="auto"/>
              <w:jc w:val="right"/>
              <w:rPr>
                <w:b/>
                <w:spacing w:val="-3"/>
                <w:szCs w:val="24"/>
              </w:rPr>
            </w:pPr>
            <w:r w:rsidRPr="00D21150">
              <w:rPr>
                <w:b/>
                <w:spacing w:val="-3"/>
                <w:szCs w:val="24"/>
              </w:rPr>
              <w:t>Iš viso:</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236048A9" w14:textId="25009B22" w:rsidR="00111969" w:rsidRPr="00D21150" w:rsidRDefault="00111969" w:rsidP="00285FA0">
            <w:pPr>
              <w:spacing w:line="276" w:lineRule="auto"/>
              <w:jc w:val="right"/>
              <w:rPr>
                <w:b/>
                <w:szCs w:val="24"/>
              </w:rPr>
            </w:pPr>
            <w:r w:rsidRPr="00D21150">
              <w:rPr>
                <w:b/>
                <w:szCs w:val="24"/>
              </w:rPr>
              <w:t>17</w:t>
            </w:r>
            <w:r w:rsidR="00285FA0">
              <w:rPr>
                <w:b/>
                <w:szCs w:val="24"/>
              </w:rPr>
              <w:t>6</w:t>
            </w:r>
          </w:p>
        </w:tc>
        <w:tc>
          <w:tcPr>
            <w:tcW w:w="1274" w:type="dxa"/>
            <w:tcBorders>
              <w:top w:val="single" w:sz="4" w:space="0" w:color="auto"/>
              <w:left w:val="single" w:sz="4" w:space="0" w:color="auto"/>
              <w:bottom w:val="single" w:sz="4" w:space="0" w:color="auto"/>
            </w:tcBorders>
            <w:shd w:val="clear" w:color="auto" w:fill="FFFFFF"/>
            <w:vAlign w:val="center"/>
          </w:tcPr>
          <w:p w14:paraId="3FD049B2" w14:textId="77777777" w:rsidR="00111969" w:rsidRPr="00D21150" w:rsidRDefault="00111969" w:rsidP="00111969">
            <w:pPr>
              <w:spacing w:line="276" w:lineRule="auto"/>
              <w:jc w:val="right"/>
              <w:rPr>
                <w:b/>
                <w:bCs/>
                <w:szCs w:val="24"/>
              </w:rPr>
            </w:pPr>
            <w:r w:rsidRPr="00D21150">
              <w:rPr>
                <w:b/>
                <w:bCs/>
                <w:szCs w:val="24"/>
              </w:rPr>
              <w:t>14</w:t>
            </w:r>
          </w:p>
        </w:tc>
        <w:tc>
          <w:tcPr>
            <w:tcW w:w="1562" w:type="dxa"/>
            <w:tcBorders>
              <w:top w:val="single" w:sz="4" w:space="0" w:color="auto"/>
              <w:bottom w:val="single" w:sz="4" w:space="0" w:color="auto"/>
            </w:tcBorders>
            <w:shd w:val="clear" w:color="auto" w:fill="FFFFFF"/>
            <w:vAlign w:val="center"/>
          </w:tcPr>
          <w:p w14:paraId="34A80463" w14:textId="77777777" w:rsidR="00111969" w:rsidRPr="00D21150" w:rsidRDefault="00111969" w:rsidP="00111969">
            <w:pPr>
              <w:spacing w:line="276" w:lineRule="auto"/>
              <w:jc w:val="right"/>
              <w:rPr>
                <w:b/>
                <w:bCs/>
                <w:szCs w:val="24"/>
              </w:rPr>
            </w:pPr>
            <w:r w:rsidRPr="00D21150">
              <w:rPr>
                <w:b/>
                <w:bCs/>
                <w:szCs w:val="24"/>
              </w:rPr>
              <w:t>14</w:t>
            </w:r>
          </w:p>
        </w:tc>
        <w:tc>
          <w:tcPr>
            <w:tcW w:w="1416" w:type="dxa"/>
            <w:tcBorders>
              <w:top w:val="single" w:sz="4" w:space="0" w:color="auto"/>
              <w:bottom w:val="single" w:sz="4" w:space="0" w:color="auto"/>
              <w:right w:val="single" w:sz="4" w:space="0" w:color="auto"/>
            </w:tcBorders>
            <w:shd w:val="clear" w:color="auto" w:fill="FFFFFF"/>
            <w:vAlign w:val="center"/>
          </w:tcPr>
          <w:p w14:paraId="2CBD11D3" w14:textId="34D15661" w:rsidR="00111969" w:rsidRPr="00D21150" w:rsidRDefault="00111969" w:rsidP="00111969">
            <w:pPr>
              <w:spacing w:line="276" w:lineRule="auto"/>
              <w:jc w:val="right"/>
              <w:rPr>
                <w:b/>
                <w:szCs w:val="24"/>
              </w:rPr>
            </w:pPr>
            <w:r>
              <w:rPr>
                <w:b/>
                <w:szCs w:val="24"/>
              </w:rPr>
              <w:t>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C61868B" w14:textId="785CE762" w:rsidR="00111969" w:rsidRPr="00D21150" w:rsidRDefault="00111969" w:rsidP="00111969">
            <w:pPr>
              <w:spacing w:line="276" w:lineRule="auto"/>
              <w:jc w:val="right"/>
              <w:rPr>
                <w:b/>
                <w:szCs w:val="24"/>
              </w:rPr>
            </w:pPr>
            <w:r>
              <w:rPr>
                <w:b/>
                <w:szCs w:val="24"/>
              </w:rPr>
              <w:t>12</w:t>
            </w:r>
          </w:p>
        </w:tc>
      </w:tr>
    </w:tbl>
    <w:p w14:paraId="3A1F6344" w14:textId="61F25730" w:rsidR="006556D1" w:rsidRPr="00D21150" w:rsidRDefault="006556D1" w:rsidP="006556D1">
      <w:pPr>
        <w:pStyle w:val="Betarp"/>
        <w:jc w:val="center"/>
        <w:rPr>
          <w:sz w:val="24"/>
          <w:szCs w:val="24"/>
        </w:rPr>
      </w:pPr>
      <w:r w:rsidRPr="00D21150">
        <w:rPr>
          <w:szCs w:val="24"/>
        </w:rPr>
        <w:t>__________</w:t>
      </w:r>
      <w:r w:rsidR="006B5D39" w:rsidRPr="00D21150">
        <w:rPr>
          <w:szCs w:val="24"/>
        </w:rPr>
        <w:t>_____</w:t>
      </w:r>
      <w:r w:rsidRPr="00D21150">
        <w:rPr>
          <w:szCs w:val="24"/>
        </w:rPr>
        <w:t>_______</w:t>
      </w:r>
    </w:p>
    <w:p w14:paraId="7B865E13" w14:textId="5F9034D3" w:rsidR="0006539B" w:rsidRPr="00D21150" w:rsidRDefault="00A825B6" w:rsidP="00A825B6">
      <w:pPr>
        <w:shd w:val="clear" w:color="auto" w:fill="FFFFFF"/>
        <w:tabs>
          <w:tab w:val="left" w:pos="5670"/>
        </w:tabs>
        <w:jc w:val="center"/>
        <w:rPr>
          <w:spacing w:val="-4"/>
          <w:szCs w:val="24"/>
        </w:rPr>
      </w:pPr>
      <w:bookmarkStart w:id="14" w:name="_Toc422947109"/>
      <w:r w:rsidRPr="00D21150">
        <w:rPr>
          <w:spacing w:val="-4"/>
          <w:szCs w:val="24"/>
        </w:rPr>
        <w:t xml:space="preserve"> </w:t>
      </w:r>
      <w:r w:rsidR="003837D1" w:rsidRPr="00D21150">
        <w:rPr>
          <w:spacing w:val="-4"/>
          <w:szCs w:val="24"/>
        </w:rPr>
        <w:t xml:space="preserve"> </w:t>
      </w:r>
      <w:r w:rsidR="00B3157E" w:rsidRPr="00D21150">
        <w:rPr>
          <w:spacing w:val="-4"/>
          <w:szCs w:val="24"/>
        </w:rPr>
        <w:t xml:space="preserve">                               </w:t>
      </w:r>
    </w:p>
    <w:p w14:paraId="2F66D87E" w14:textId="77777777" w:rsidR="00880ADC" w:rsidRPr="00D21150" w:rsidRDefault="0006539B" w:rsidP="003D259F">
      <w:pPr>
        <w:shd w:val="clear" w:color="auto" w:fill="FFFFFF"/>
        <w:tabs>
          <w:tab w:val="left" w:pos="5670"/>
        </w:tabs>
        <w:jc w:val="center"/>
        <w:rPr>
          <w:spacing w:val="-4"/>
          <w:szCs w:val="24"/>
        </w:rPr>
      </w:pPr>
      <w:r w:rsidRPr="00D21150">
        <w:rPr>
          <w:spacing w:val="-4"/>
          <w:szCs w:val="24"/>
        </w:rPr>
        <w:t xml:space="preserve">                                                                                                </w:t>
      </w:r>
      <w:r w:rsidR="00E22162" w:rsidRPr="00D21150">
        <w:rPr>
          <w:spacing w:val="-4"/>
          <w:szCs w:val="24"/>
        </w:rPr>
        <w:t xml:space="preserve">   </w:t>
      </w:r>
    </w:p>
    <w:p w14:paraId="40D45377" w14:textId="251287E4" w:rsidR="00880ADC" w:rsidRPr="00D21150" w:rsidRDefault="00880ADC" w:rsidP="003D259F">
      <w:pPr>
        <w:shd w:val="clear" w:color="auto" w:fill="FFFFFF"/>
        <w:tabs>
          <w:tab w:val="left" w:pos="5670"/>
        </w:tabs>
        <w:jc w:val="center"/>
        <w:rPr>
          <w:spacing w:val="-4"/>
          <w:szCs w:val="24"/>
        </w:rPr>
      </w:pPr>
    </w:p>
    <w:p w14:paraId="52F40973" w14:textId="7A5C2C44" w:rsidR="00BE1C1F" w:rsidRPr="00D21150" w:rsidRDefault="00BE1C1F" w:rsidP="003D259F">
      <w:pPr>
        <w:shd w:val="clear" w:color="auto" w:fill="FFFFFF"/>
        <w:tabs>
          <w:tab w:val="left" w:pos="5670"/>
        </w:tabs>
        <w:jc w:val="center"/>
        <w:rPr>
          <w:spacing w:val="-4"/>
          <w:szCs w:val="24"/>
        </w:rPr>
      </w:pPr>
    </w:p>
    <w:p w14:paraId="3D1B1740" w14:textId="644FE225" w:rsidR="00BE1C1F" w:rsidRPr="00D21150" w:rsidRDefault="00BE1C1F" w:rsidP="003D259F">
      <w:pPr>
        <w:shd w:val="clear" w:color="auto" w:fill="FFFFFF"/>
        <w:tabs>
          <w:tab w:val="left" w:pos="5670"/>
        </w:tabs>
        <w:jc w:val="center"/>
        <w:rPr>
          <w:spacing w:val="-4"/>
          <w:szCs w:val="24"/>
        </w:rPr>
      </w:pPr>
    </w:p>
    <w:p w14:paraId="67A3A318" w14:textId="22390BFE" w:rsidR="00BE1C1F" w:rsidRPr="00D21150" w:rsidRDefault="00BE1C1F" w:rsidP="003D259F">
      <w:pPr>
        <w:shd w:val="clear" w:color="auto" w:fill="FFFFFF"/>
        <w:tabs>
          <w:tab w:val="left" w:pos="5670"/>
        </w:tabs>
        <w:jc w:val="center"/>
        <w:rPr>
          <w:spacing w:val="-4"/>
          <w:szCs w:val="24"/>
        </w:rPr>
      </w:pPr>
    </w:p>
    <w:p w14:paraId="018DC6CD" w14:textId="41544069" w:rsidR="00BE1C1F" w:rsidRPr="00D21150" w:rsidRDefault="00BE1C1F" w:rsidP="003D259F">
      <w:pPr>
        <w:shd w:val="clear" w:color="auto" w:fill="FFFFFF"/>
        <w:tabs>
          <w:tab w:val="left" w:pos="5670"/>
        </w:tabs>
        <w:jc w:val="center"/>
        <w:rPr>
          <w:spacing w:val="-4"/>
          <w:szCs w:val="24"/>
        </w:rPr>
      </w:pPr>
    </w:p>
    <w:p w14:paraId="5837D169" w14:textId="4C57D12D" w:rsidR="00BE1C1F" w:rsidRPr="00D21150" w:rsidRDefault="00BE1C1F" w:rsidP="003D259F">
      <w:pPr>
        <w:shd w:val="clear" w:color="auto" w:fill="FFFFFF"/>
        <w:tabs>
          <w:tab w:val="left" w:pos="5670"/>
        </w:tabs>
        <w:jc w:val="center"/>
        <w:rPr>
          <w:spacing w:val="-4"/>
          <w:szCs w:val="24"/>
        </w:rPr>
      </w:pPr>
    </w:p>
    <w:p w14:paraId="6000875C" w14:textId="3F7D6C99" w:rsidR="00BE1C1F" w:rsidRPr="00D21150" w:rsidRDefault="00BE1C1F" w:rsidP="003D259F">
      <w:pPr>
        <w:shd w:val="clear" w:color="auto" w:fill="FFFFFF"/>
        <w:tabs>
          <w:tab w:val="left" w:pos="5670"/>
        </w:tabs>
        <w:jc w:val="center"/>
        <w:rPr>
          <w:spacing w:val="-4"/>
          <w:szCs w:val="24"/>
        </w:rPr>
      </w:pPr>
    </w:p>
    <w:p w14:paraId="49BBED2B" w14:textId="407A499A" w:rsidR="00BE1C1F" w:rsidRPr="00D21150" w:rsidRDefault="00BE1C1F" w:rsidP="003D259F">
      <w:pPr>
        <w:shd w:val="clear" w:color="auto" w:fill="FFFFFF"/>
        <w:tabs>
          <w:tab w:val="left" w:pos="5670"/>
        </w:tabs>
        <w:jc w:val="center"/>
        <w:rPr>
          <w:spacing w:val="-4"/>
          <w:szCs w:val="24"/>
        </w:rPr>
      </w:pPr>
    </w:p>
    <w:p w14:paraId="2E66673F" w14:textId="667EC162" w:rsidR="00BE1C1F" w:rsidRPr="00D21150" w:rsidRDefault="00BE1C1F" w:rsidP="003D259F">
      <w:pPr>
        <w:shd w:val="clear" w:color="auto" w:fill="FFFFFF"/>
        <w:tabs>
          <w:tab w:val="left" w:pos="5670"/>
        </w:tabs>
        <w:jc w:val="center"/>
        <w:rPr>
          <w:spacing w:val="-4"/>
          <w:szCs w:val="24"/>
        </w:rPr>
      </w:pPr>
    </w:p>
    <w:p w14:paraId="27CDB6A0" w14:textId="2F2DD7DE" w:rsidR="00BE1C1F" w:rsidRPr="00D21150" w:rsidRDefault="00BE1C1F" w:rsidP="003D259F">
      <w:pPr>
        <w:shd w:val="clear" w:color="auto" w:fill="FFFFFF"/>
        <w:tabs>
          <w:tab w:val="left" w:pos="5670"/>
        </w:tabs>
        <w:jc w:val="center"/>
        <w:rPr>
          <w:spacing w:val="-4"/>
          <w:szCs w:val="24"/>
        </w:rPr>
      </w:pPr>
    </w:p>
    <w:p w14:paraId="0CBF1C92" w14:textId="4B544F47" w:rsidR="00BE1C1F" w:rsidRPr="00D21150" w:rsidRDefault="00BE1C1F" w:rsidP="003D259F">
      <w:pPr>
        <w:shd w:val="clear" w:color="auto" w:fill="FFFFFF"/>
        <w:tabs>
          <w:tab w:val="left" w:pos="5670"/>
        </w:tabs>
        <w:jc w:val="center"/>
        <w:rPr>
          <w:spacing w:val="-4"/>
          <w:szCs w:val="24"/>
        </w:rPr>
      </w:pPr>
    </w:p>
    <w:p w14:paraId="7C72319A" w14:textId="670A3DCC" w:rsidR="00BE1C1F" w:rsidRPr="00D21150" w:rsidRDefault="00BE1C1F" w:rsidP="003D259F">
      <w:pPr>
        <w:shd w:val="clear" w:color="auto" w:fill="FFFFFF"/>
        <w:tabs>
          <w:tab w:val="left" w:pos="5670"/>
        </w:tabs>
        <w:jc w:val="center"/>
        <w:rPr>
          <w:spacing w:val="-4"/>
          <w:szCs w:val="24"/>
        </w:rPr>
      </w:pPr>
    </w:p>
    <w:p w14:paraId="0EF1A284" w14:textId="704C32DE" w:rsidR="00BE1C1F" w:rsidRPr="00D21150" w:rsidRDefault="00BE1C1F" w:rsidP="003D259F">
      <w:pPr>
        <w:shd w:val="clear" w:color="auto" w:fill="FFFFFF"/>
        <w:tabs>
          <w:tab w:val="left" w:pos="5670"/>
        </w:tabs>
        <w:jc w:val="center"/>
        <w:rPr>
          <w:spacing w:val="-4"/>
          <w:szCs w:val="24"/>
        </w:rPr>
      </w:pPr>
    </w:p>
    <w:p w14:paraId="36485D18" w14:textId="6665AF2E" w:rsidR="00BE1C1F" w:rsidRPr="00D21150" w:rsidRDefault="00BE1C1F" w:rsidP="003D259F">
      <w:pPr>
        <w:shd w:val="clear" w:color="auto" w:fill="FFFFFF"/>
        <w:tabs>
          <w:tab w:val="left" w:pos="5670"/>
        </w:tabs>
        <w:jc w:val="center"/>
        <w:rPr>
          <w:spacing w:val="-4"/>
          <w:szCs w:val="24"/>
        </w:rPr>
      </w:pPr>
    </w:p>
    <w:p w14:paraId="65FE6CE6" w14:textId="522C1D54" w:rsidR="00BE1C1F" w:rsidRPr="00D21150" w:rsidRDefault="00BE1C1F" w:rsidP="003D259F">
      <w:pPr>
        <w:shd w:val="clear" w:color="auto" w:fill="FFFFFF"/>
        <w:tabs>
          <w:tab w:val="left" w:pos="5670"/>
        </w:tabs>
        <w:jc w:val="center"/>
        <w:rPr>
          <w:spacing w:val="-4"/>
          <w:szCs w:val="24"/>
        </w:rPr>
      </w:pPr>
    </w:p>
    <w:p w14:paraId="016DEE0B" w14:textId="57445D04" w:rsidR="00BE1C1F" w:rsidRPr="00D21150" w:rsidRDefault="00BE1C1F" w:rsidP="003D259F">
      <w:pPr>
        <w:shd w:val="clear" w:color="auto" w:fill="FFFFFF"/>
        <w:tabs>
          <w:tab w:val="left" w:pos="5670"/>
        </w:tabs>
        <w:jc w:val="center"/>
        <w:rPr>
          <w:spacing w:val="-4"/>
          <w:szCs w:val="24"/>
        </w:rPr>
      </w:pPr>
    </w:p>
    <w:p w14:paraId="74B1388B" w14:textId="650CC736" w:rsidR="00BE1C1F" w:rsidRPr="00D21150" w:rsidRDefault="00BE1C1F" w:rsidP="003D259F">
      <w:pPr>
        <w:shd w:val="clear" w:color="auto" w:fill="FFFFFF"/>
        <w:tabs>
          <w:tab w:val="left" w:pos="5670"/>
        </w:tabs>
        <w:jc w:val="center"/>
        <w:rPr>
          <w:spacing w:val="-4"/>
          <w:szCs w:val="24"/>
        </w:rPr>
      </w:pPr>
    </w:p>
    <w:p w14:paraId="36435FE6" w14:textId="45894467" w:rsidR="00BE1C1F" w:rsidRPr="00D21150" w:rsidRDefault="00BE1C1F" w:rsidP="003D259F">
      <w:pPr>
        <w:shd w:val="clear" w:color="auto" w:fill="FFFFFF"/>
        <w:tabs>
          <w:tab w:val="left" w:pos="5670"/>
        </w:tabs>
        <w:jc w:val="center"/>
        <w:rPr>
          <w:spacing w:val="-4"/>
          <w:szCs w:val="24"/>
        </w:rPr>
      </w:pPr>
    </w:p>
    <w:p w14:paraId="3E11FB9C" w14:textId="7E9F4BF6" w:rsidR="00BE1C1F" w:rsidRPr="00D21150" w:rsidRDefault="00BE1C1F" w:rsidP="003D259F">
      <w:pPr>
        <w:shd w:val="clear" w:color="auto" w:fill="FFFFFF"/>
        <w:tabs>
          <w:tab w:val="left" w:pos="5670"/>
        </w:tabs>
        <w:jc w:val="center"/>
        <w:rPr>
          <w:spacing w:val="-4"/>
          <w:szCs w:val="24"/>
        </w:rPr>
      </w:pPr>
    </w:p>
    <w:p w14:paraId="40320D22" w14:textId="4CA02F86" w:rsidR="00BE1C1F" w:rsidRDefault="00BE1C1F" w:rsidP="003D259F">
      <w:pPr>
        <w:shd w:val="clear" w:color="auto" w:fill="FFFFFF"/>
        <w:tabs>
          <w:tab w:val="left" w:pos="5670"/>
        </w:tabs>
        <w:jc w:val="center"/>
        <w:rPr>
          <w:spacing w:val="-4"/>
          <w:szCs w:val="24"/>
        </w:rPr>
      </w:pPr>
    </w:p>
    <w:p w14:paraId="384C0CD5" w14:textId="2325C4DB" w:rsidR="002132C7" w:rsidRDefault="002132C7" w:rsidP="003D259F">
      <w:pPr>
        <w:shd w:val="clear" w:color="auto" w:fill="FFFFFF"/>
        <w:tabs>
          <w:tab w:val="left" w:pos="5670"/>
        </w:tabs>
        <w:jc w:val="center"/>
        <w:rPr>
          <w:spacing w:val="-4"/>
          <w:szCs w:val="24"/>
        </w:rPr>
      </w:pPr>
    </w:p>
    <w:p w14:paraId="7AFDD56E" w14:textId="77777777" w:rsidR="002132C7" w:rsidRPr="00D21150" w:rsidRDefault="002132C7" w:rsidP="003D259F">
      <w:pPr>
        <w:shd w:val="clear" w:color="auto" w:fill="FFFFFF"/>
        <w:tabs>
          <w:tab w:val="left" w:pos="5670"/>
        </w:tabs>
        <w:jc w:val="center"/>
        <w:rPr>
          <w:spacing w:val="-4"/>
          <w:szCs w:val="24"/>
        </w:rPr>
      </w:pPr>
    </w:p>
    <w:p w14:paraId="2E47B0A9" w14:textId="65F8015A" w:rsidR="00BE1C1F" w:rsidRPr="00D21150" w:rsidRDefault="00BE1C1F" w:rsidP="003D259F">
      <w:pPr>
        <w:shd w:val="clear" w:color="auto" w:fill="FFFFFF"/>
        <w:tabs>
          <w:tab w:val="left" w:pos="5670"/>
        </w:tabs>
        <w:jc w:val="center"/>
        <w:rPr>
          <w:spacing w:val="-4"/>
          <w:szCs w:val="24"/>
        </w:rPr>
      </w:pPr>
    </w:p>
    <w:p w14:paraId="4EC6BA80" w14:textId="3621BCF6" w:rsidR="00BE1C1F" w:rsidRPr="00D21150" w:rsidRDefault="00BE1C1F" w:rsidP="00C53942">
      <w:pPr>
        <w:shd w:val="clear" w:color="auto" w:fill="FFFFFF"/>
        <w:tabs>
          <w:tab w:val="left" w:pos="5670"/>
        </w:tabs>
        <w:rPr>
          <w:spacing w:val="-4"/>
          <w:szCs w:val="24"/>
        </w:rPr>
      </w:pPr>
    </w:p>
    <w:p w14:paraId="475AECA7" w14:textId="77777777" w:rsidR="00C53942" w:rsidRPr="00D21150" w:rsidRDefault="00C53942" w:rsidP="00C53942">
      <w:pPr>
        <w:shd w:val="clear" w:color="auto" w:fill="FFFFFF"/>
        <w:tabs>
          <w:tab w:val="left" w:pos="5670"/>
        </w:tabs>
        <w:rPr>
          <w:spacing w:val="-4"/>
          <w:szCs w:val="24"/>
        </w:rPr>
      </w:pPr>
    </w:p>
    <w:p w14:paraId="3FFCCEDF" w14:textId="4402FA47" w:rsidR="003D259F" w:rsidRPr="00D21150" w:rsidRDefault="00880ADC" w:rsidP="003D259F">
      <w:pPr>
        <w:shd w:val="clear" w:color="auto" w:fill="FFFFFF"/>
        <w:tabs>
          <w:tab w:val="left" w:pos="5670"/>
        </w:tabs>
        <w:jc w:val="center"/>
        <w:rPr>
          <w:spacing w:val="-4"/>
          <w:szCs w:val="24"/>
        </w:rPr>
      </w:pPr>
      <w:r w:rsidRPr="00D21150">
        <w:rPr>
          <w:spacing w:val="-4"/>
          <w:szCs w:val="24"/>
        </w:rPr>
        <w:lastRenderedPageBreak/>
        <w:t xml:space="preserve">                                                                                                   </w:t>
      </w:r>
      <w:r w:rsidR="003D259F" w:rsidRPr="00D21150">
        <w:rPr>
          <w:spacing w:val="-4"/>
          <w:szCs w:val="24"/>
        </w:rPr>
        <w:t xml:space="preserve">Kretingos Simono Daukanto progimnazijos                                                                                                                                                                                    </w:t>
      </w:r>
    </w:p>
    <w:p w14:paraId="445F4D54" w14:textId="3A689B6A" w:rsidR="00811099" w:rsidRPr="00D21150" w:rsidRDefault="003D259F" w:rsidP="003D259F">
      <w:pPr>
        <w:shd w:val="clear" w:color="auto" w:fill="FFFFFF"/>
        <w:tabs>
          <w:tab w:val="left" w:pos="5670"/>
        </w:tabs>
        <w:jc w:val="center"/>
        <w:rPr>
          <w:spacing w:val="-4"/>
          <w:szCs w:val="24"/>
        </w:rPr>
      </w:pPr>
      <w:r w:rsidRPr="00D21150">
        <w:rPr>
          <w:spacing w:val="-4"/>
          <w:szCs w:val="24"/>
        </w:rPr>
        <w:t xml:space="preserve">                                                                                           </w:t>
      </w:r>
      <w:r w:rsidR="00E22162" w:rsidRPr="00D21150">
        <w:rPr>
          <w:spacing w:val="-4"/>
          <w:szCs w:val="24"/>
        </w:rPr>
        <w:t xml:space="preserve">  </w:t>
      </w:r>
      <w:r w:rsidRPr="00D21150">
        <w:rPr>
          <w:spacing w:val="-4"/>
          <w:szCs w:val="24"/>
        </w:rPr>
        <w:t>2023–2024 mokslo metų ugdymo plano</w:t>
      </w:r>
    </w:p>
    <w:p w14:paraId="17265C52" w14:textId="402790EE" w:rsidR="00811099" w:rsidRPr="00D21150" w:rsidRDefault="00811099" w:rsidP="005C6B37">
      <w:pPr>
        <w:shd w:val="clear" w:color="auto" w:fill="FFFFFF"/>
        <w:jc w:val="center"/>
        <w:rPr>
          <w:spacing w:val="-4"/>
          <w:szCs w:val="24"/>
        </w:rPr>
      </w:pPr>
      <w:r w:rsidRPr="00D21150">
        <w:rPr>
          <w:spacing w:val="-4"/>
          <w:szCs w:val="24"/>
        </w:rPr>
        <w:t xml:space="preserve">                                       </w:t>
      </w:r>
      <w:r w:rsidR="0002372F" w:rsidRPr="00D21150">
        <w:rPr>
          <w:spacing w:val="-4"/>
          <w:szCs w:val="24"/>
        </w:rPr>
        <w:t xml:space="preserve"> </w:t>
      </w:r>
      <w:r w:rsidR="00E22162" w:rsidRPr="00D21150">
        <w:rPr>
          <w:spacing w:val="-4"/>
          <w:szCs w:val="24"/>
        </w:rPr>
        <w:t xml:space="preserve">   </w:t>
      </w:r>
      <w:r w:rsidR="003905C8" w:rsidRPr="00D21150">
        <w:rPr>
          <w:spacing w:val="-4"/>
          <w:szCs w:val="24"/>
        </w:rPr>
        <w:t>3</w:t>
      </w:r>
      <w:r w:rsidRPr="00D21150">
        <w:rPr>
          <w:szCs w:val="24"/>
        </w:rPr>
        <w:t xml:space="preserve"> priedas</w:t>
      </w:r>
    </w:p>
    <w:p w14:paraId="35B0703C" w14:textId="77777777" w:rsidR="00811099" w:rsidRPr="00D21150" w:rsidRDefault="00811099" w:rsidP="00811099">
      <w:pPr>
        <w:pStyle w:val="Betarp"/>
        <w:rPr>
          <w:sz w:val="24"/>
          <w:szCs w:val="24"/>
          <w:lang w:val="lt-LT"/>
        </w:rPr>
      </w:pPr>
    </w:p>
    <w:p w14:paraId="7AD4E859" w14:textId="5E8A8097" w:rsidR="00487A87" w:rsidRPr="00D21150" w:rsidRDefault="003D259F" w:rsidP="003D259F">
      <w:pPr>
        <w:pStyle w:val="Betarp"/>
        <w:jc w:val="center"/>
        <w:rPr>
          <w:b/>
          <w:sz w:val="24"/>
          <w:szCs w:val="24"/>
          <w:lang w:val="lt-LT"/>
        </w:rPr>
      </w:pPr>
      <w:r w:rsidRPr="00D21150">
        <w:rPr>
          <w:b/>
          <w:sz w:val="24"/>
          <w:szCs w:val="24"/>
          <w:lang w:val="lt-LT"/>
        </w:rPr>
        <w:t xml:space="preserve"> </w:t>
      </w:r>
      <w:r w:rsidR="00276EF8" w:rsidRPr="00D21150">
        <w:rPr>
          <w:b/>
          <w:spacing w:val="-4"/>
          <w:szCs w:val="24"/>
        </w:rPr>
        <w:t>KLASIŲ</w:t>
      </w:r>
      <w:r w:rsidR="00276EF8" w:rsidRPr="00D21150">
        <w:rPr>
          <w:b/>
          <w:sz w:val="24"/>
          <w:szCs w:val="24"/>
          <w:lang w:val="lt-LT"/>
        </w:rPr>
        <w:t xml:space="preserve"> </w:t>
      </w:r>
      <w:r w:rsidRPr="00D21150">
        <w:rPr>
          <w:b/>
          <w:sz w:val="24"/>
          <w:szCs w:val="24"/>
          <w:lang w:val="lt-LT"/>
        </w:rPr>
        <w:t xml:space="preserve">DALIJIMAS Į GRUPES. </w:t>
      </w:r>
      <w:r w:rsidR="00487A87" w:rsidRPr="00D21150">
        <w:rPr>
          <w:b/>
          <w:sz w:val="24"/>
          <w:szCs w:val="24"/>
          <w:lang w:val="lt-LT"/>
        </w:rPr>
        <w:t>UŽSIENIO KALBOS</w:t>
      </w:r>
    </w:p>
    <w:p w14:paraId="76704C90" w14:textId="77777777" w:rsidR="006C3E66" w:rsidRPr="00D21150" w:rsidRDefault="006C3E66" w:rsidP="003D259F">
      <w:pPr>
        <w:pStyle w:val="Betarp"/>
        <w:jc w:val="center"/>
        <w:rPr>
          <w:b/>
          <w:sz w:val="24"/>
          <w:szCs w:val="24"/>
          <w:lang w:val="lt-LT"/>
        </w:rPr>
      </w:pPr>
    </w:p>
    <w:p w14:paraId="254BC332" w14:textId="07D0FB0F" w:rsidR="00487A87" w:rsidRPr="00D21150" w:rsidRDefault="006C3E66" w:rsidP="00487A87">
      <w:pPr>
        <w:pStyle w:val="Betarp"/>
        <w:jc w:val="center"/>
        <w:rPr>
          <w:b/>
          <w:sz w:val="24"/>
          <w:szCs w:val="24"/>
          <w:lang w:val="lt-LT"/>
        </w:rPr>
      </w:pPr>
      <w:r w:rsidRPr="00D21150">
        <w:rPr>
          <w:b/>
          <w:sz w:val="24"/>
          <w:szCs w:val="24"/>
          <w:lang w:val="lt-LT"/>
        </w:rPr>
        <w:t>2</w:t>
      </w:r>
      <w:r w:rsidRPr="00D21150">
        <w:rPr>
          <w:b/>
          <w:spacing w:val="-4"/>
          <w:sz w:val="24"/>
          <w:szCs w:val="24"/>
          <w:lang w:val="lt-LT"/>
        </w:rPr>
        <w:t>–</w:t>
      </w:r>
      <w:r w:rsidRPr="00D21150">
        <w:rPr>
          <w:b/>
          <w:sz w:val="24"/>
          <w:szCs w:val="24"/>
          <w:lang w:val="lt-LT"/>
        </w:rPr>
        <w:t>4 KLASĖS</w:t>
      </w:r>
      <w:r w:rsidR="00487A87" w:rsidRPr="00D21150">
        <w:rPr>
          <w:b/>
          <w:sz w:val="24"/>
          <w:szCs w:val="24"/>
          <w:lang w:val="lt-LT"/>
        </w:rPr>
        <w:t xml:space="preserve"> (1-OJI) (ANGLŲ)</w:t>
      </w:r>
    </w:p>
    <w:p w14:paraId="285AD5FC" w14:textId="6814F74D" w:rsidR="003D259F" w:rsidRPr="00895D1C" w:rsidRDefault="003D259F" w:rsidP="00BE1C1F">
      <w:pPr>
        <w:pStyle w:val="Betarp"/>
        <w:rPr>
          <w:sz w:val="16"/>
          <w:szCs w:val="16"/>
        </w:rPr>
      </w:pPr>
    </w:p>
    <w:tbl>
      <w:tblPr>
        <w:tblpPr w:leftFromText="180" w:rightFromText="180" w:bottomFromText="200" w:vertAnchor="text" w:horzAnchor="margin" w:tblpX="-157" w:tblpY="4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843"/>
        <w:gridCol w:w="1276"/>
        <w:gridCol w:w="3118"/>
        <w:gridCol w:w="2268"/>
      </w:tblGrid>
      <w:tr w:rsidR="00C40ED6" w:rsidRPr="00D21150" w14:paraId="3A052AA8" w14:textId="77777777" w:rsidTr="00BE1C1F">
        <w:trPr>
          <w:cantSplit/>
          <w:trHeight w:val="137"/>
        </w:trPr>
        <w:tc>
          <w:tcPr>
            <w:tcW w:w="1271" w:type="dxa"/>
            <w:vMerge w:val="restart"/>
            <w:tcBorders>
              <w:top w:val="single" w:sz="4" w:space="0" w:color="auto"/>
              <w:left w:val="single" w:sz="4" w:space="0" w:color="auto"/>
              <w:right w:val="single" w:sz="4" w:space="0" w:color="auto"/>
            </w:tcBorders>
            <w:vAlign w:val="center"/>
            <w:hideMark/>
          </w:tcPr>
          <w:p w14:paraId="3FCFFE63" w14:textId="77777777" w:rsidR="00C40ED6" w:rsidRPr="00D21150" w:rsidRDefault="00C40ED6" w:rsidP="00B10EED">
            <w:pPr>
              <w:jc w:val="center"/>
              <w:rPr>
                <w:b/>
                <w:szCs w:val="24"/>
              </w:rPr>
            </w:pPr>
            <w:bookmarkStart w:id="15" w:name="_Hlk79927583"/>
            <w:r w:rsidRPr="00D21150">
              <w:rPr>
                <w:b/>
                <w:szCs w:val="24"/>
              </w:rPr>
              <w:t>Klasė</w:t>
            </w:r>
          </w:p>
        </w:tc>
        <w:tc>
          <w:tcPr>
            <w:tcW w:w="1843" w:type="dxa"/>
            <w:vMerge w:val="restart"/>
            <w:tcBorders>
              <w:top w:val="single" w:sz="4" w:space="0" w:color="auto"/>
              <w:left w:val="single" w:sz="4" w:space="0" w:color="auto"/>
              <w:right w:val="single" w:sz="4" w:space="0" w:color="auto"/>
            </w:tcBorders>
            <w:vAlign w:val="center"/>
            <w:hideMark/>
          </w:tcPr>
          <w:p w14:paraId="295EEDA3" w14:textId="41DA70F9" w:rsidR="00C40ED6" w:rsidRPr="00D21150" w:rsidRDefault="00C40ED6" w:rsidP="00B10EED">
            <w:pPr>
              <w:jc w:val="center"/>
              <w:rPr>
                <w:b/>
                <w:szCs w:val="24"/>
              </w:rPr>
            </w:pPr>
            <w:r w:rsidRPr="00D21150">
              <w:rPr>
                <w:b/>
                <w:szCs w:val="24"/>
              </w:rPr>
              <w:t xml:space="preserve">Mokinių skaičius </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63938B88" w14:textId="6C11743D" w:rsidR="00C40ED6" w:rsidRPr="00D21150" w:rsidRDefault="00C40ED6" w:rsidP="00B10EED">
            <w:pPr>
              <w:jc w:val="center"/>
              <w:rPr>
                <w:b/>
                <w:szCs w:val="24"/>
              </w:rPr>
            </w:pPr>
            <w:r w:rsidRPr="00D21150">
              <w:rPr>
                <w:b/>
                <w:szCs w:val="24"/>
              </w:rPr>
              <w:t>Savaitinių pamokų skaičius</w:t>
            </w:r>
            <w:r w:rsidRPr="00D21150">
              <w:rPr>
                <w:szCs w:val="24"/>
              </w:rPr>
              <w:t xml:space="preserve"> </w:t>
            </w:r>
            <w:r w:rsidRPr="00D21150">
              <w:rPr>
                <w:b/>
                <w:szCs w:val="24"/>
              </w:rPr>
              <w:t xml:space="preserve">pagal </w:t>
            </w:r>
            <w:r w:rsidR="00BE1C1F" w:rsidRPr="00D21150">
              <w:rPr>
                <w:b/>
                <w:szCs w:val="24"/>
              </w:rPr>
              <w:t>UP</w:t>
            </w:r>
          </w:p>
        </w:tc>
        <w:tc>
          <w:tcPr>
            <w:tcW w:w="2268" w:type="dxa"/>
            <w:vMerge w:val="restart"/>
            <w:tcBorders>
              <w:top w:val="single" w:sz="4" w:space="0" w:color="auto"/>
              <w:left w:val="single" w:sz="4" w:space="0" w:color="auto"/>
              <w:right w:val="single" w:sz="4" w:space="0" w:color="auto"/>
            </w:tcBorders>
            <w:vAlign w:val="center"/>
            <w:hideMark/>
          </w:tcPr>
          <w:p w14:paraId="2E5CD286" w14:textId="77777777" w:rsidR="00C40ED6" w:rsidRPr="00D21150" w:rsidRDefault="00C40ED6" w:rsidP="00B10EED">
            <w:pPr>
              <w:jc w:val="center"/>
              <w:rPr>
                <w:b/>
                <w:szCs w:val="24"/>
              </w:rPr>
            </w:pPr>
            <w:r w:rsidRPr="00D21150">
              <w:rPr>
                <w:b/>
                <w:szCs w:val="24"/>
              </w:rPr>
              <w:t>Papildomų pamokų skaičius</w:t>
            </w:r>
          </w:p>
        </w:tc>
      </w:tr>
      <w:tr w:rsidR="00C40ED6" w:rsidRPr="00D21150" w14:paraId="681EE37D" w14:textId="77777777" w:rsidTr="00BE1C1F">
        <w:trPr>
          <w:cantSplit/>
          <w:trHeight w:val="56"/>
        </w:trPr>
        <w:tc>
          <w:tcPr>
            <w:tcW w:w="1271" w:type="dxa"/>
            <w:vMerge/>
            <w:tcBorders>
              <w:left w:val="single" w:sz="4" w:space="0" w:color="auto"/>
              <w:bottom w:val="single" w:sz="4" w:space="0" w:color="auto"/>
              <w:right w:val="single" w:sz="4" w:space="0" w:color="auto"/>
            </w:tcBorders>
            <w:vAlign w:val="center"/>
          </w:tcPr>
          <w:p w14:paraId="03464167" w14:textId="77777777" w:rsidR="00C40ED6" w:rsidRPr="00D21150" w:rsidRDefault="00C40ED6" w:rsidP="00B10EED">
            <w:pPr>
              <w:jc w:val="center"/>
              <w:rPr>
                <w:b/>
                <w:szCs w:val="24"/>
              </w:rPr>
            </w:pPr>
          </w:p>
        </w:tc>
        <w:tc>
          <w:tcPr>
            <w:tcW w:w="1843" w:type="dxa"/>
            <w:vMerge/>
            <w:tcBorders>
              <w:left w:val="single" w:sz="4" w:space="0" w:color="auto"/>
              <w:bottom w:val="single" w:sz="4" w:space="0" w:color="auto"/>
              <w:right w:val="single" w:sz="4" w:space="0" w:color="auto"/>
            </w:tcBorders>
            <w:vAlign w:val="center"/>
          </w:tcPr>
          <w:p w14:paraId="3947C43E" w14:textId="77777777" w:rsidR="00C40ED6" w:rsidRPr="00D21150" w:rsidRDefault="00C40ED6" w:rsidP="00B10EED">
            <w:pPr>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1403E5E" w14:textId="27DA3B3A" w:rsidR="00C40ED6" w:rsidRPr="00D21150" w:rsidRDefault="00C40ED6" w:rsidP="00B10EED">
            <w:pPr>
              <w:jc w:val="center"/>
              <w:rPr>
                <w:b/>
                <w:szCs w:val="24"/>
              </w:rPr>
            </w:pPr>
            <w:r w:rsidRPr="00D21150">
              <w:rPr>
                <w:b/>
                <w:szCs w:val="24"/>
              </w:rPr>
              <w:t>Klasei</w:t>
            </w:r>
          </w:p>
        </w:tc>
        <w:tc>
          <w:tcPr>
            <w:tcW w:w="3118" w:type="dxa"/>
            <w:tcBorders>
              <w:top w:val="single" w:sz="4" w:space="0" w:color="auto"/>
              <w:left w:val="single" w:sz="4" w:space="0" w:color="auto"/>
              <w:bottom w:val="single" w:sz="4" w:space="0" w:color="auto"/>
              <w:right w:val="single" w:sz="4" w:space="0" w:color="auto"/>
            </w:tcBorders>
            <w:vAlign w:val="center"/>
          </w:tcPr>
          <w:p w14:paraId="68A55D55" w14:textId="4A8EF4C1" w:rsidR="00C40ED6" w:rsidRPr="00D21150" w:rsidRDefault="00C40ED6" w:rsidP="00B10EED">
            <w:pPr>
              <w:jc w:val="center"/>
              <w:rPr>
                <w:b/>
                <w:szCs w:val="24"/>
              </w:rPr>
            </w:pPr>
            <w:r w:rsidRPr="00D21150">
              <w:rPr>
                <w:b/>
                <w:szCs w:val="24"/>
              </w:rPr>
              <w:t>Dalijimas į grupes</w:t>
            </w:r>
          </w:p>
        </w:tc>
        <w:tc>
          <w:tcPr>
            <w:tcW w:w="2268" w:type="dxa"/>
            <w:vMerge/>
            <w:tcBorders>
              <w:left w:val="single" w:sz="4" w:space="0" w:color="auto"/>
              <w:bottom w:val="single" w:sz="4" w:space="0" w:color="auto"/>
              <w:right w:val="single" w:sz="4" w:space="0" w:color="auto"/>
            </w:tcBorders>
            <w:vAlign w:val="center"/>
          </w:tcPr>
          <w:p w14:paraId="2AFA8722" w14:textId="77777777" w:rsidR="00C40ED6" w:rsidRPr="00D21150" w:rsidRDefault="00C40ED6" w:rsidP="00B10EED">
            <w:pPr>
              <w:jc w:val="center"/>
              <w:rPr>
                <w:b/>
                <w:szCs w:val="24"/>
              </w:rPr>
            </w:pPr>
          </w:p>
        </w:tc>
      </w:tr>
      <w:tr w:rsidR="003C3C2C" w:rsidRPr="00D21150" w14:paraId="6687B852" w14:textId="77777777" w:rsidTr="004D7D83">
        <w:trPr>
          <w:trHeight w:val="140"/>
        </w:trPr>
        <w:tc>
          <w:tcPr>
            <w:tcW w:w="1271" w:type="dxa"/>
            <w:tcBorders>
              <w:top w:val="single" w:sz="4" w:space="0" w:color="auto"/>
              <w:left w:val="single" w:sz="4" w:space="0" w:color="auto"/>
              <w:bottom w:val="single" w:sz="4" w:space="0" w:color="auto"/>
              <w:right w:val="single" w:sz="4" w:space="0" w:color="auto"/>
            </w:tcBorders>
            <w:hideMark/>
          </w:tcPr>
          <w:p w14:paraId="52009887" w14:textId="5CF8C873" w:rsidR="003C3C2C" w:rsidRPr="00D21150" w:rsidRDefault="003C3C2C" w:rsidP="003C3C2C">
            <w:pPr>
              <w:jc w:val="center"/>
              <w:rPr>
                <w:szCs w:val="24"/>
              </w:rPr>
            </w:pPr>
            <w:r w:rsidRPr="00D21150">
              <w:rPr>
                <w:szCs w:val="24"/>
              </w:rPr>
              <w:t>2a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BE848AF" w14:textId="6A520382" w:rsidR="003C3C2C" w:rsidRPr="00D21150" w:rsidRDefault="003C3C2C" w:rsidP="003C3C2C">
            <w:pPr>
              <w:jc w:val="center"/>
              <w:rPr>
                <w:szCs w:val="24"/>
              </w:rPr>
            </w:pPr>
            <w:r w:rsidRPr="00D21150">
              <w:rPr>
                <w:szCs w:val="24"/>
              </w:rPr>
              <w:t>22</w:t>
            </w:r>
          </w:p>
        </w:tc>
        <w:tc>
          <w:tcPr>
            <w:tcW w:w="1276" w:type="dxa"/>
            <w:tcBorders>
              <w:top w:val="single" w:sz="4" w:space="0" w:color="auto"/>
              <w:left w:val="single" w:sz="4" w:space="0" w:color="auto"/>
              <w:bottom w:val="single" w:sz="4" w:space="0" w:color="auto"/>
              <w:right w:val="single" w:sz="4" w:space="0" w:color="auto"/>
            </w:tcBorders>
          </w:tcPr>
          <w:p w14:paraId="19395305" w14:textId="77777777" w:rsidR="003C3C2C" w:rsidRPr="00D21150" w:rsidRDefault="003C3C2C" w:rsidP="003C3C2C">
            <w:pPr>
              <w:jc w:val="center"/>
              <w:rPr>
                <w:szCs w:val="24"/>
              </w:rPr>
            </w:pPr>
            <w:r w:rsidRPr="00D21150">
              <w:rPr>
                <w:szCs w:val="24"/>
              </w:rPr>
              <w:t>2</w:t>
            </w:r>
          </w:p>
        </w:tc>
        <w:tc>
          <w:tcPr>
            <w:tcW w:w="3118" w:type="dxa"/>
            <w:tcBorders>
              <w:top w:val="single" w:sz="4" w:space="0" w:color="auto"/>
              <w:left w:val="single" w:sz="4" w:space="0" w:color="auto"/>
              <w:bottom w:val="single" w:sz="4" w:space="0" w:color="auto"/>
              <w:right w:val="single" w:sz="4" w:space="0" w:color="auto"/>
            </w:tcBorders>
          </w:tcPr>
          <w:p w14:paraId="47329A97" w14:textId="740CE422" w:rsidR="003C3C2C" w:rsidRPr="00D21150" w:rsidRDefault="003C3C2C" w:rsidP="003C3C2C">
            <w:pPr>
              <w:jc w:val="center"/>
              <w:rPr>
                <w:szCs w:val="24"/>
              </w:rPr>
            </w:pPr>
            <w:r w:rsidRPr="00D21150">
              <w:rPr>
                <w:szCs w:val="24"/>
              </w:rPr>
              <w:t>2</w:t>
            </w:r>
            <w:r w:rsidR="008B4B01" w:rsidRPr="00D21150">
              <w:rPr>
                <w:szCs w:val="24"/>
              </w:rPr>
              <w:t>/2</w:t>
            </w:r>
          </w:p>
        </w:tc>
        <w:tc>
          <w:tcPr>
            <w:tcW w:w="2268" w:type="dxa"/>
            <w:tcBorders>
              <w:top w:val="single" w:sz="4" w:space="0" w:color="auto"/>
              <w:left w:val="single" w:sz="4" w:space="0" w:color="auto"/>
              <w:bottom w:val="single" w:sz="4" w:space="0" w:color="auto"/>
              <w:right w:val="single" w:sz="4" w:space="0" w:color="auto"/>
            </w:tcBorders>
          </w:tcPr>
          <w:p w14:paraId="7B618066" w14:textId="19745DF8" w:rsidR="003C3C2C" w:rsidRPr="00D21150" w:rsidRDefault="008B4B01" w:rsidP="003C3C2C">
            <w:pPr>
              <w:jc w:val="center"/>
              <w:rPr>
                <w:b/>
                <w:szCs w:val="24"/>
              </w:rPr>
            </w:pPr>
            <w:r w:rsidRPr="00D21150">
              <w:rPr>
                <w:b/>
                <w:szCs w:val="24"/>
              </w:rPr>
              <w:t>2</w:t>
            </w:r>
          </w:p>
        </w:tc>
      </w:tr>
      <w:tr w:rsidR="003C3C2C" w:rsidRPr="00D21150" w14:paraId="146D255B" w14:textId="77777777" w:rsidTr="004D7D83">
        <w:trPr>
          <w:trHeight w:val="170"/>
        </w:trPr>
        <w:tc>
          <w:tcPr>
            <w:tcW w:w="1271" w:type="dxa"/>
            <w:tcBorders>
              <w:top w:val="single" w:sz="4" w:space="0" w:color="auto"/>
              <w:left w:val="single" w:sz="4" w:space="0" w:color="auto"/>
              <w:bottom w:val="single" w:sz="4" w:space="0" w:color="auto"/>
              <w:right w:val="single" w:sz="4" w:space="0" w:color="auto"/>
            </w:tcBorders>
            <w:hideMark/>
          </w:tcPr>
          <w:p w14:paraId="2E1EB047" w14:textId="7B5FC1DA" w:rsidR="003C3C2C" w:rsidRPr="00D21150" w:rsidRDefault="003C3C2C" w:rsidP="003C3C2C">
            <w:pPr>
              <w:jc w:val="center"/>
              <w:rPr>
                <w:szCs w:val="24"/>
              </w:rPr>
            </w:pPr>
            <w:r w:rsidRPr="00D21150">
              <w:rPr>
                <w:szCs w:val="24"/>
              </w:rPr>
              <w:t>2b</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A5D55F4" w14:textId="0AA504B3" w:rsidR="003C3C2C" w:rsidRPr="00D21150" w:rsidRDefault="003C3C2C" w:rsidP="003C3C2C">
            <w:pPr>
              <w:jc w:val="center"/>
              <w:rPr>
                <w:szCs w:val="24"/>
              </w:rPr>
            </w:pPr>
            <w:r w:rsidRPr="00D21150">
              <w:rPr>
                <w:szCs w:val="24"/>
              </w:rPr>
              <w:t>21</w:t>
            </w:r>
          </w:p>
        </w:tc>
        <w:tc>
          <w:tcPr>
            <w:tcW w:w="1276" w:type="dxa"/>
            <w:tcBorders>
              <w:top w:val="single" w:sz="4" w:space="0" w:color="auto"/>
              <w:left w:val="single" w:sz="4" w:space="0" w:color="auto"/>
              <w:bottom w:val="single" w:sz="4" w:space="0" w:color="auto"/>
              <w:right w:val="single" w:sz="4" w:space="0" w:color="auto"/>
            </w:tcBorders>
          </w:tcPr>
          <w:p w14:paraId="19B75A65" w14:textId="77777777" w:rsidR="003C3C2C" w:rsidRPr="00D21150" w:rsidRDefault="003C3C2C" w:rsidP="003C3C2C">
            <w:pPr>
              <w:jc w:val="center"/>
              <w:rPr>
                <w:szCs w:val="24"/>
              </w:rPr>
            </w:pPr>
            <w:r w:rsidRPr="00D21150">
              <w:rPr>
                <w:szCs w:val="24"/>
              </w:rPr>
              <w:t>2</w:t>
            </w:r>
          </w:p>
        </w:tc>
        <w:tc>
          <w:tcPr>
            <w:tcW w:w="3118" w:type="dxa"/>
            <w:tcBorders>
              <w:top w:val="single" w:sz="4" w:space="0" w:color="auto"/>
              <w:left w:val="single" w:sz="4" w:space="0" w:color="auto"/>
              <w:bottom w:val="single" w:sz="4" w:space="0" w:color="auto"/>
              <w:right w:val="single" w:sz="4" w:space="0" w:color="auto"/>
            </w:tcBorders>
          </w:tcPr>
          <w:p w14:paraId="2A13859F" w14:textId="3F39B093" w:rsidR="003C3C2C" w:rsidRPr="00D21150" w:rsidRDefault="003C3C2C" w:rsidP="003C3C2C">
            <w:pPr>
              <w:jc w:val="center"/>
              <w:rPr>
                <w:szCs w:val="24"/>
              </w:rPr>
            </w:pPr>
            <w:r w:rsidRPr="00D21150">
              <w:rPr>
                <w:szCs w:val="24"/>
              </w:rPr>
              <w:t>2</w:t>
            </w:r>
            <w:r w:rsidR="008B4B01" w:rsidRPr="00D21150">
              <w:rPr>
                <w:szCs w:val="24"/>
              </w:rPr>
              <w:t>/2</w:t>
            </w:r>
          </w:p>
        </w:tc>
        <w:tc>
          <w:tcPr>
            <w:tcW w:w="2268" w:type="dxa"/>
            <w:tcBorders>
              <w:top w:val="single" w:sz="4" w:space="0" w:color="auto"/>
              <w:left w:val="single" w:sz="4" w:space="0" w:color="auto"/>
              <w:bottom w:val="single" w:sz="4" w:space="0" w:color="auto"/>
              <w:right w:val="single" w:sz="4" w:space="0" w:color="auto"/>
            </w:tcBorders>
          </w:tcPr>
          <w:p w14:paraId="49F9EFB1" w14:textId="05455067" w:rsidR="003C3C2C" w:rsidRPr="00D21150" w:rsidRDefault="008B4B01" w:rsidP="003C3C2C">
            <w:pPr>
              <w:jc w:val="center"/>
              <w:rPr>
                <w:b/>
                <w:szCs w:val="24"/>
              </w:rPr>
            </w:pPr>
            <w:r w:rsidRPr="00D21150">
              <w:rPr>
                <w:b/>
                <w:szCs w:val="24"/>
              </w:rPr>
              <w:t>2</w:t>
            </w:r>
          </w:p>
        </w:tc>
      </w:tr>
      <w:tr w:rsidR="003C3C2C" w:rsidRPr="00D21150" w14:paraId="1C693183" w14:textId="77777777" w:rsidTr="004D7D83">
        <w:trPr>
          <w:trHeight w:val="170"/>
        </w:trPr>
        <w:tc>
          <w:tcPr>
            <w:tcW w:w="1271" w:type="dxa"/>
            <w:tcBorders>
              <w:top w:val="single" w:sz="4" w:space="0" w:color="auto"/>
              <w:left w:val="single" w:sz="4" w:space="0" w:color="auto"/>
              <w:bottom w:val="single" w:sz="4" w:space="0" w:color="auto"/>
              <w:right w:val="single" w:sz="4" w:space="0" w:color="auto"/>
            </w:tcBorders>
            <w:hideMark/>
          </w:tcPr>
          <w:p w14:paraId="17932C43" w14:textId="6B0F72A2" w:rsidR="003C3C2C" w:rsidRPr="00D21150" w:rsidRDefault="003C3C2C" w:rsidP="003C3C2C">
            <w:pPr>
              <w:jc w:val="center"/>
              <w:rPr>
                <w:szCs w:val="24"/>
              </w:rPr>
            </w:pPr>
            <w:r w:rsidRPr="00D21150">
              <w:rPr>
                <w:szCs w:val="24"/>
              </w:rPr>
              <w:t>3a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15B600" w14:textId="00F56346" w:rsidR="003C3C2C" w:rsidRPr="00D21150" w:rsidRDefault="003C3C2C" w:rsidP="003C3C2C">
            <w:pPr>
              <w:jc w:val="center"/>
              <w:rPr>
                <w:szCs w:val="24"/>
              </w:rPr>
            </w:pPr>
            <w:r w:rsidRPr="00D21150">
              <w:rPr>
                <w:szCs w:val="24"/>
              </w:rPr>
              <w:t>20</w:t>
            </w:r>
          </w:p>
        </w:tc>
        <w:tc>
          <w:tcPr>
            <w:tcW w:w="1276" w:type="dxa"/>
            <w:tcBorders>
              <w:top w:val="single" w:sz="4" w:space="0" w:color="auto"/>
              <w:left w:val="single" w:sz="4" w:space="0" w:color="auto"/>
              <w:bottom w:val="single" w:sz="4" w:space="0" w:color="auto"/>
              <w:right w:val="single" w:sz="4" w:space="0" w:color="auto"/>
            </w:tcBorders>
          </w:tcPr>
          <w:p w14:paraId="4FF3BF31" w14:textId="0B62B866" w:rsidR="003C3C2C" w:rsidRPr="00D21150" w:rsidRDefault="003C3C2C" w:rsidP="003C3C2C">
            <w:pPr>
              <w:jc w:val="center"/>
              <w:rPr>
                <w:szCs w:val="24"/>
              </w:rPr>
            </w:pPr>
            <w:r w:rsidRPr="00D21150">
              <w:rPr>
                <w:szCs w:val="24"/>
              </w:rPr>
              <w:t>2</w:t>
            </w:r>
          </w:p>
        </w:tc>
        <w:tc>
          <w:tcPr>
            <w:tcW w:w="3118" w:type="dxa"/>
            <w:tcBorders>
              <w:top w:val="single" w:sz="4" w:space="0" w:color="auto"/>
              <w:left w:val="single" w:sz="4" w:space="0" w:color="auto"/>
              <w:bottom w:val="single" w:sz="4" w:space="0" w:color="auto"/>
              <w:right w:val="single" w:sz="4" w:space="0" w:color="auto"/>
            </w:tcBorders>
          </w:tcPr>
          <w:p w14:paraId="54FAA68C" w14:textId="12193295" w:rsidR="003C3C2C" w:rsidRPr="00D21150" w:rsidRDefault="003C3C2C" w:rsidP="003C3C2C">
            <w:pPr>
              <w:jc w:val="center"/>
              <w:rPr>
                <w:szCs w:val="24"/>
              </w:rPr>
            </w:pPr>
            <w:r w:rsidRPr="00D21150">
              <w:rPr>
                <w:szCs w:val="24"/>
              </w:rPr>
              <w:t>2</w:t>
            </w:r>
            <w:r w:rsidR="00E02B67">
              <w:rPr>
                <w:szCs w:val="24"/>
              </w:rPr>
              <w:t>/2</w:t>
            </w:r>
          </w:p>
        </w:tc>
        <w:tc>
          <w:tcPr>
            <w:tcW w:w="2268" w:type="dxa"/>
            <w:tcBorders>
              <w:top w:val="single" w:sz="4" w:space="0" w:color="auto"/>
              <w:left w:val="single" w:sz="4" w:space="0" w:color="auto"/>
              <w:bottom w:val="single" w:sz="4" w:space="0" w:color="auto"/>
              <w:right w:val="single" w:sz="4" w:space="0" w:color="auto"/>
            </w:tcBorders>
          </w:tcPr>
          <w:p w14:paraId="2ED42A58" w14:textId="284A0E48" w:rsidR="003C3C2C" w:rsidRPr="00D21150" w:rsidRDefault="00E02B67" w:rsidP="003C3C2C">
            <w:pPr>
              <w:jc w:val="center"/>
              <w:rPr>
                <w:b/>
                <w:szCs w:val="24"/>
              </w:rPr>
            </w:pPr>
            <w:r>
              <w:rPr>
                <w:b/>
                <w:szCs w:val="24"/>
              </w:rPr>
              <w:t>2</w:t>
            </w:r>
          </w:p>
        </w:tc>
      </w:tr>
      <w:tr w:rsidR="003C3C2C" w:rsidRPr="00D21150" w14:paraId="50FA2E60" w14:textId="77777777" w:rsidTr="004D7D83">
        <w:trPr>
          <w:trHeight w:val="170"/>
        </w:trPr>
        <w:tc>
          <w:tcPr>
            <w:tcW w:w="1271" w:type="dxa"/>
            <w:tcBorders>
              <w:top w:val="single" w:sz="4" w:space="0" w:color="auto"/>
              <w:left w:val="single" w:sz="4" w:space="0" w:color="auto"/>
              <w:bottom w:val="single" w:sz="4" w:space="0" w:color="auto"/>
              <w:right w:val="single" w:sz="4" w:space="0" w:color="auto"/>
            </w:tcBorders>
            <w:hideMark/>
          </w:tcPr>
          <w:p w14:paraId="495EB5C7" w14:textId="520E0DB5" w:rsidR="003C3C2C" w:rsidRPr="00D21150" w:rsidRDefault="003C3C2C" w:rsidP="003C3C2C">
            <w:pPr>
              <w:jc w:val="center"/>
              <w:rPr>
                <w:szCs w:val="24"/>
              </w:rPr>
            </w:pPr>
            <w:r w:rsidRPr="00D21150">
              <w:rPr>
                <w:szCs w:val="24"/>
              </w:rPr>
              <w:t>3b</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707779" w14:textId="1FC8FEDD" w:rsidR="003C3C2C" w:rsidRPr="00D21150" w:rsidRDefault="003C3C2C" w:rsidP="003C3C2C">
            <w:pPr>
              <w:jc w:val="center"/>
              <w:rPr>
                <w:szCs w:val="24"/>
              </w:rPr>
            </w:pPr>
            <w:r w:rsidRPr="00D21150">
              <w:rPr>
                <w:szCs w:val="24"/>
              </w:rPr>
              <w:t>13</w:t>
            </w:r>
            <w:r w:rsidR="00B10C49">
              <w:rPr>
                <w:szCs w:val="24"/>
              </w:rPr>
              <w:t>2</w:t>
            </w:r>
          </w:p>
        </w:tc>
        <w:tc>
          <w:tcPr>
            <w:tcW w:w="1276" w:type="dxa"/>
            <w:tcBorders>
              <w:top w:val="single" w:sz="4" w:space="0" w:color="auto"/>
              <w:left w:val="single" w:sz="4" w:space="0" w:color="auto"/>
              <w:bottom w:val="single" w:sz="4" w:space="0" w:color="auto"/>
              <w:right w:val="single" w:sz="4" w:space="0" w:color="auto"/>
            </w:tcBorders>
          </w:tcPr>
          <w:p w14:paraId="62A4312D" w14:textId="77777777" w:rsidR="003C3C2C" w:rsidRPr="00D21150" w:rsidRDefault="003C3C2C" w:rsidP="003C3C2C">
            <w:pPr>
              <w:jc w:val="center"/>
              <w:rPr>
                <w:szCs w:val="24"/>
              </w:rPr>
            </w:pPr>
            <w:r w:rsidRPr="00D21150">
              <w:rPr>
                <w:szCs w:val="24"/>
              </w:rPr>
              <w:t>2</w:t>
            </w:r>
          </w:p>
        </w:tc>
        <w:tc>
          <w:tcPr>
            <w:tcW w:w="3118" w:type="dxa"/>
            <w:tcBorders>
              <w:top w:val="single" w:sz="4" w:space="0" w:color="auto"/>
              <w:left w:val="single" w:sz="4" w:space="0" w:color="auto"/>
              <w:bottom w:val="single" w:sz="4" w:space="0" w:color="auto"/>
              <w:right w:val="single" w:sz="4" w:space="0" w:color="auto"/>
            </w:tcBorders>
          </w:tcPr>
          <w:p w14:paraId="4FFF6B7B" w14:textId="77777777" w:rsidR="003C3C2C" w:rsidRPr="00D21150" w:rsidRDefault="003C3C2C" w:rsidP="003C3C2C">
            <w:pPr>
              <w:jc w:val="center"/>
              <w:rPr>
                <w:szCs w:val="24"/>
              </w:rPr>
            </w:pPr>
            <w:r w:rsidRPr="00D21150">
              <w:rPr>
                <w:szCs w:val="24"/>
              </w:rPr>
              <w:t>2</w:t>
            </w:r>
          </w:p>
        </w:tc>
        <w:tc>
          <w:tcPr>
            <w:tcW w:w="2268" w:type="dxa"/>
            <w:tcBorders>
              <w:top w:val="single" w:sz="4" w:space="0" w:color="auto"/>
              <w:left w:val="single" w:sz="4" w:space="0" w:color="auto"/>
              <w:bottom w:val="single" w:sz="4" w:space="0" w:color="auto"/>
              <w:right w:val="single" w:sz="4" w:space="0" w:color="auto"/>
            </w:tcBorders>
          </w:tcPr>
          <w:p w14:paraId="14CB2940" w14:textId="77777777" w:rsidR="003C3C2C" w:rsidRPr="00D21150" w:rsidRDefault="003C3C2C" w:rsidP="003C3C2C">
            <w:pPr>
              <w:jc w:val="center"/>
              <w:rPr>
                <w:b/>
                <w:szCs w:val="24"/>
              </w:rPr>
            </w:pPr>
            <w:r w:rsidRPr="00D21150">
              <w:rPr>
                <w:b/>
                <w:szCs w:val="24"/>
              </w:rPr>
              <w:t>0</w:t>
            </w:r>
          </w:p>
        </w:tc>
      </w:tr>
      <w:tr w:rsidR="003C3C2C" w:rsidRPr="00D21150" w14:paraId="1316550D" w14:textId="77777777" w:rsidTr="004D7D83">
        <w:trPr>
          <w:trHeight w:val="170"/>
        </w:trPr>
        <w:tc>
          <w:tcPr>
            <w:tcW w:w="1271" w:type="dxa"/>
            <w:tcBorders>
              <w:top w:val="single" w:sz="4" w:space="0" w:color="auto"/>
              <w:left w:val="single" w:sz="4" w:space="0" w:color="auto"/>
              <w:bottom w:val="single" w:sz="4" w:space="0" w:color="auto"/>
              <w:right w:val="single" w:sz="4" w:space="0" w:color="auto"/>
            </w:tcBorders>
            <w:hideMark/>
          </w:tcPr>
          <w:p w14:paraId="1C52E5E2" w14:textId="1C4C8A22" w:rsidR="003C3C2C" w:rsidRPr="00D21150" w:rsidRDefault="003C3C2C" w:rsidP="003C3C2C">
            <w:pPr>
              <w:jc w:val="center"/>
              <w:rPr>
                <w:szCs w:val="24"/>
              </w:rPr>
            </w:pPr>
            <w:r w:rsidRPr="00D21150">
              <w:rPr>
                <w:szCs w:val="24"/>
              </w:rPr>
              <w:t>4a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349D696" w14:textId="71A2059C" w:rsidR="003C3C2C" w:rsidRPr="00D21150" w:rsidRDefault="003C3C2C" w:rsidP="003C3C2C">
            <w:pPr>
              <w:jc w:val="center"/>
              <w:rPr>
                <w:szCs w:val="24"/>
              </w:rPr>
            </w:pPr>
            <w:r w:rsidRPr="00D21150">
              <w:rPr>
                <w:szCs w:val="24"/>
              </w:rPr>
              <w:t>23</w:t>
            </w:r>
          </w:p>
        </w:tc>
        <w:tc>
          <w:tcPr>
            <w:tcW w:w="1276" w:type="dxa"/>
            <w:tcBorders>
              <w:top w:val="single" w:sz="4" w:space="0" w:color="auto"/>
              <w:left w:val="single" w:sz="4" w:space="0" w:color="auto"/>
              <w:bottom w:val="single" w:sz="4" w:space="0" w:color="auto"/>
              <w:right w:val="single" w:sz="4" w:space="0" w:color="auto"/>
            </w:tcBorders>
          </w:tcPr>
          <w:p w14:paraId="32B9F6E9" w14:textId="77777777" w:rsidR="003C3C2C" w:rsidRPr="00D21150" w:rsidRDefault="003C3C2C" w:rsidP="003C3C2C">
            <w:pPr>
              <w:jc w:val="center"/>
              <w:rPr>
                <w:szCs w:val="24"/>
              </w:rPr>
            </w:pPr>
            <w:r w:rsidRPr="00D21150">
              <w:rPr>
                <w:szCs w:val="24"/>
              </w:rPr>
              <w:t>2</w:t>
            </w:r>
          </w:p>
        </w:tc>
        <w:tc>
          <w:tcPr>
            <w:tcW w:w="3118" w:type="dxa"/>
            <w:tcBorders>
              <w:top w:val="single" w:sz="4" w:space="0" w:color="auto"/>
              <w:left w:val="single" w:sz="4" w:space="0" w:color="auto"/>
              <w:bottom w:val="single" w:sz="4" w:space="0" w:color="auto"/>
              <w:right w:val="single" w:sz="4" w:space="0" w:color="auto"/>
            </w:tcBorders>
          </w:tcPr>
          <w:p w14:paraId="234207E3" w14:textId="77777777" w:rsidR="003C3C2C" w:rsidRPr="00D21150" w:rsidRDefault="003C3C2C" w:rsidP="003C3C2C">
            <w:pPr>
              <w:jc w:val="center"/>
              <w:rPr>
                <w:szCs w:val="24"/>
              </w:rPr>
            </w:pPr>
            <w:r w:rsidRPr="00D21150">
              <w:rPr>
                <w:szCs w:val="24"/>
              </w:rPr>
              <w:t>2/2</w:t>
            </w:r>
          </w:p>
        </w:tc>
        <w:tc>
          <w:tcPr>
            <w:tcW w:w="2268" w:type="dxa"/>
            <w:tcBorders>
              <w:top w:val="single" w:sz="4" w:space="0" w:color="auto"/>
              <w:left w:val="single" w:sz="4" w:space="0" w:color="auto"/>
              <w:bottom w:val="single" w:sz="4" w:space="0" w:color="auto"/>
              <w:right w:val="single" w:sz="4" w:space="0" w:color="auto"/>
            </w:tcBorders>
          </w:tcPr>
          <w:p w14:paraId="37354EA1" w14:textId="77777777" w:rsidR="003C3C2C" w:rsidRPr="00D21150" w:rsidRDefault="003C3C2C" w:rsidP="003C3C2C">
            <w:pPr>
              <w:jc w:val="center"/>
              <w:rPr>
                <w:b/>
                <w:szCs w:val="24"/>
              </w:rPr>
            </w:pPr>
            <w:r w:rsidRPr="00D21150">
              <w:rPr>
                <w:b/>
                <w:szCs w:val="24"/>
              </w:rPr>
              <w:t>2</w:t>
            </w:r>
          </w:p>
        </w:tc>
      </w:tr>
      <w:tr w:rsidR="003C3C2C" w:rsidRPr="00D21150" w14:paraId="03A42C9C" w14:textId="77777777" w:rsidTr="004D7D83">
        <w:trPr>
          <w:trHeight w:val="170"/>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01A7B1F1" w14:textId="6FC0EA32" w:rsidR="003C3C2C" w:rsidRPr="00D21150" w:rsidRDefault="003C3C2C" w:rsidP="003C3C2C">
            <w:pPr>
              <w:jc w:val="center"/>
              <w:rPr>
                <w:szCs w:val="24"/>
              </w:rPr>
            </w:pPr>
            <w:r w:rsidRPr="00D21150">
              <w:rPr>
                <w:szCs w:val="24"/>
              </w:rPr>
              <w:t>4b</w:t>
            </w:r>
          </w:p>
        </w:tc>
        <w:tc>
          <w:tcPr>
            <w:tcW w:w="1843" w:type="dxa"/>
            <w:tcBorders>
              <w:top w:val="single" w:sz="4" w:space="0" w:color="auto"/>
              <w:left w:val="single" w:sz="4" w:space="0" w:color="auto"/>
              <w:bottom w:val="single" w:sz="4" w:space="0" w:color="auto"/>
              <w:right w:val="single" w:sz="4" w:space="0" w:color="auto"/>
            </w:tcBorders>
            <w:vAlign w:val="center"/>
          </w:tcPr>
          <w:p w14:paraId="19622A05" w14:textId="6C44AA4C" w:rsidR="003C3C2C" w:rsidRPr="00D21150" w:rsidRDefault="003C3C2C" w:rsidP="003C3C2C">
            <w:pPr>
              <w:jc w:val="center"/>
              <w:rPr>
                <w:szCs w:val="24"/>
              </w:rPr>
            </w:pPr>
            <w:r w:rsidRPr="00D21150">
              <w:rPr>
                <w:szCs w:val="24"/>
              </w:rPr>
              <w:t>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F2AF86" w14:textId="77777777" w:rsidR="003C3C2C" w:rsidRPr="00D21150" w:rsidRDefault="003C3C2C" w:rsidP="003C3C2C">
            <w:pPr>
              <w:jc w:val="center"/>
              <w:rPr>
                <w:szCs w:val="24"/>
              </w:rPr>
            </w:pPr>
            <w:r w:rsidRPr="00D21150">
              <w:rPr>
                <w:szCs w:val="24"/>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A448561" w14:textId="77777777" w:rsidR="003C3C2C" w:rsidRPr="00D21150" w:rsidRDefault="003C3C2C" w:rsidP="003C3C2C">
            <w:pPr>
              <w:jc w:val="center"/>
              <w:rPr>
                <w:szCs w:val="24"/>
              </w:rPr>
            </w:pPr>
            <w:r w:rsidRPr="00D21150">
              <w:rPr>
                <w:szCs w:val="24"/>
              </w:rPr>
              <w:t>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1BDA65E" w14:textId="77777777" w:rsidR="003C3C2C" w:rsidRPr="00D21150" w:rsidRDefault="003C3C2C" w:rsidP="003C3C2C">
            <w:pPr>
              <w:jc w:val="center"/>
              <w:rPr>
                <w:b/>
                <w:szCs w:val="24"/>
              </w:rPr>
            </w:pPr>
            <w:r w:rsidRPr="00D21150">
              <w:rPr>
                <w:b/>
                <w:szCs w:val="24"/>
              </w:rPr>
              <w:t>2</w:t>
            </w:r>
          </w:p>
        </w:tc>
      </w:tr>
      <w:tr w:rsidR="003D259F" w:rsidRPr="00D21150" w14:paraId="52D5A000" w14:textId="77777777" w:rsidTr="00880ADC">
        <w:trPr>
          <w:trHeight w:val="170"/>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34800AE3" w14:textId="0F82E939" w:rsidR="003D259F" w:rsidRPr="00D21150" w:rsidRDefault="003D259F" w:rsidP="00B10EED">
            <w:pPr>
              <w:jc w:val="center"/>
              <w:rPr>
                <w:b/>
                <w:szCs w:val="24"/>
              </w:rPr>
            </w:pPr>
            <w:r w:rsidRPr="00D21150">
              <w:rPr>
                <w:b/>
                <w:szCs w:val="24"/>
              </w:rPr>
              <w:t>Iš viso:</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2E6A80" w14:textId="12E8C419" w:rsidR="003D259F" w:rsidRPr="00D21150" w:rsidRDefault="003D259F" w:rsidP="008B4B01">
            <w:pPr>
              <w:jc w:val="right"/>
              <w:rPr>
                <w:b/>
                <w:szCs w:val="24"/>
                <w:lang w:val="en-US"/>
              </w:rPr>
            </w:pPr>
            <w:r w:rsidRPr="00D21150">
              <w:rPr>
                <w:b/>
                <w:szCs w:val="24"/>
              </w:rPr>
              <w:t>1</w:t>
            </w:r>
            <w:r w:rsidR="008B4B01" w:rsidRPr="00D21150">
              <w:rPr>
                <w:b/>
                <w:szCs w:val="24"/>
                <w:lang w:val="en-US"/>
              </w:rPr>
              <w:t>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B887A5" w14:textId="77777777" w:rsidR="003D259F" w:rsidRPr="00D21150" w:rsidRDefault="003D259F" w:rsidP="008B4B01">
            <w:pPr>
              <w:jc w:val="right"/>
              <w:rPr>
                <w:b/>
                <w:szCs w:val="24"/>
              </w:rPr>
            </w:pPr>
            <w:r w:rsidRPr="00D21150">
              <w:rPr>
                <w:b/>
                <w:szCs w:val="24"/>
              </w:rPr>
              <w:t>12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C3881F0" w14:textId="089037F4" w:rsidR="003D259F" w:rsidRPr="00D21150" w:rsidRDefault="001074D2" w:rsidP="00E02B67">
            <w:pPr>
              <w:jc w:val="right"/>
              <w:rPr>
                <w:b/>
                <w:szCs w:val="24"/>
              </w:rPr>
            </w:pPr>
            <w:r w:rsidRPr="00D21150">
              <w:rPr>
                <w:b/>
                <w:szCs w:val="24"/>
              </w:rPr>
              <w:t>2</w:t>
            </w:r>
            <w:r w:rsidR="00E02B67">
              <w:rPr>
                <w:b/>
                <w:szCs w:val="24"/>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EDD821E" w14:textId="525FDAB4" w:rsidR="003D259F" w:rsidRPr="00D21150" w:rsidRDefault="00E02B67" w:rsidP="008B4B01">
            <w:pPr>
              <w:jc w:val="right"/>
              <w:rPr>
                <w:b/>
                <w:szCs w:val="24"/>
              </w:rPr>
            </w:pPr>
            <w:r>
              <w:rPr>
                <w:b/>
                <w:szCs w:val="24"/>
              </w:rPr>
              <w:t>10</w:t>
            </w:r>
          </w:p>
        </w:tc>
      </w:tr>
    </w:tbl>
    <w:bookmarkEnd w:id="14"/>
    <w:bookmarkEnd w:id="15"/>
    <w:p w14:paraId="220874BF" w14:textId="4C078045" w:rsidR="00524C2D" w:rsidRDefault="00487A87" w:rsidP="00BE1C1F">
      <w:pPr>
        <w:pStyle w:val="Betarp"/>
        <w:jc w:val="center"/>
        <w:rPr>
          <w:b/>
          <w:sz w:val="24"/>
          <w:szCs w:val="24"/>
        </w:rPr>
      </w:pPr>
      <w:r w:rsidRPr="00D21150">
        <w:rPr>
          <w:b/>
          <w:sz w:val="24"/>
          <w:szCs w:val="24"/>
          <w:lang w:val="lt-LT"/>
        </w:rPr>
        <w:t xml:space="preserve">5–8 KLASĖS </w:t>
      </w:r>
      <w:r w:rsidRPr="00D21150">
        <w:rPr>
          <w:b/>
          <w:sz w:val="24"/>
          <w:szCs w:val="24"/>
        </w:rPr>
        <w:t>(1</w:t>
      </w:r>
      <w:r w:rsidR="00524C2D" w:rsidRPr="00D21150">
        <w:rPr>
          <w:b/>
          <w:sz w:val="24"/>
          <w:szCs w:val="24"/>
        </w:rPr>
        <w:t>-OJI) (ANGLŲ)</w:t>
      </w:r>
    </w:p>
    <w:p w14:paraId="56D0A9A3" w14:textId="77777777" w:rsidR="003B7B74" w:rsidRPr="00895D1C" w:rsidRDefault="003B7B74" w:rsidP="00895D1C">
      <w:pPr>
        <w:pStyle w:val="Betarp"/>
        <w:rPr>
          <w:sz w:val="6"/>
          <w:szCs w:val="6"/>
        </w:rPr>
      </w:pPr>
    </w:p>
    <w:tbl>
      <w:tblPr>
        <w:tblpPr w:leftFromText="180" w:rightFromText="180" w:vertAnchor="text" w:horzAnchor="margin" w:tblpX="-147" w:tblpY="13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843"/>
        <w:gridCol w:w="1276"/>
        <w:gridCol w:w="3118"/>
        <w:gridCol w:w="2268"/>
      </w:tblGrid>
      <w:tr w:rsidR="00BE1C1F" w:rsidRPr="00D21150" w14:paraId="085AEFF9" w14:textId="7E55E5C1" w:rsidTr="00BE1C1F">
        <w:trPr>
          <w:trHeight w:val="211"/>
        </w:trPr>
        <w:tc>
          <w:tcPr>
            <w:tcW w:w="1271" w:type="dxa"/>
            <w:vMerge w:val="restart"/>
            <w:tcBorders>
              <w:top w:val="single" w:sz="4" w:space="0" w:color="auto"/>
              <w:left w:val="single" w:sz="4" w:space="0" w:color="auto"/>
              <w:right w:val="single" w:sz="4" w:space="0" w:color="auto"/>
            </w:tcBorders>
            <w:vAlign w:val="center"/>
            <w:hideMark/>
          </w:tcPr>
          <w:p w14:paraId="2734C42B" w14:textId="77777777" w:rsidR="00BE1C1F" w:rsidRPr="00D21150" w:rsidRDefault="00BE1C1F" w:rsidP="00B10EED">
            <w:pPr>
              <w:jc w:val="center"/>
              <w:rPr>
                <w:b/>
                <w:szCs w:val="24"/>
              </w:rPr>
            </w:pPr>
            <w:r w:rsidRPr="00D21150">
              <w:rPr>
                <w:b/>
                <w:szCs w:val="24"/>
              </w:rPr>
              <w:t>Klasė</w:t>
            </w:r>
          </w:p>
        </w:tc>
        <w:tc>
          <w:tcPr>
            <w:tcW w:w="1843" w:type="dxa"/>
            <w:vMerge w:val="restart"/>
            <w:tcBorders>
              <w:top w:val="single" w:sz="4" w:space="0" w:color="auto"/>
              <w:left w:val="single" w:sz="4" w:space="0" w:color="auto"/>
              <w:right w:val="single" w:sz="4" w:space="0" w:color="auto"/>
            </w:tcBorders>
            <w:vAlign w:val="center"/>
            <w:hideMark/>
          </w:tcPr>
          <w:p w14:paraId="2E5676EB" w14:textId="77777777" w:rsidR="00BE1C1F" w:rsidRPr="00D21150" w:rsidRDefault="00BE1C1F" w:rsidP="00B10EED">
            <w:pPr>
              <w:jc w:val="center"/>
              <w:rPr>
                <w:b/>
                <w:szCs w:val="24"/>
              </w:rPr>
            </w:pPr>
            <w:r w:rsidRPr="00D21150">
              <w:rPr>
                <w:b/>
                <w:szCs w:val="24"/>
              </w:rPr>
              <w:t>Mokinių</w:t>
            </w:r>
          </w:p>
          <w:p w14:paraId="461CF248" w14:textId="51C537AA" w:rsidR="00BE1C1F" w:rsidRPr="00D21150" w:rsidRDefault="00BE1C1F" w:rsidP="00B10EED">
            <w:pPr>
              <w:jc w:val="center"/>
              <w:rPr>
                <w:b/>
                <w:szCs w:val="24"/>
              </w:rPr>
            </w:pPr>
            <w:r w:rsidRPr="00D21150">
              <w:rPr>
                <w:b/>
                <w:szCs w:val="24"/>
              </w:rPr>
              <w:t xml:space="preserve">skaičius </w:t>
            </w:r>
          </w:p>
        </w:tc>
        <w:tc>
          <w:tcPr>
            <w:tcW w:w="4394" w:type="dxa"/>
            <w:gridSpan w:val="2"/>
            <w:tcBorders>
              <w:top w:val="single" w:sz="4" w:space="0" w:color="auto"/>
              <w:left w:val="single" w:sz="4" w:space="0" w:color="auto"/>
              <w:right w:val="single" w:sz="4" w:space="0" w:color="auto"/>
            </w:tcBorders>
          </w:tcPr>
          <w:p w14:paraId="2DA5F808" w14:textId="4BB0DB64" w:rsidR="00BE1C1F" w:rsidRPr="00D21150" w:rsidRDefault="00BE1C1F" w:rsidP="00B10EED">
            <w:pPr>
              <w:jc w:val="center"/>
              <w:rPr>
                <w:b/>
                <w:szCs w:val="24"/>
              </w:rPr>
            </w:pPr>
            <w:r w:rsidRPr="00D21150">
              <w:rPr>
                <w:b/>
                <w:szCs w:val="24"/>
              </w:rPr>
              <w:t>Savaitinių pamokų skaičius pagal UP</w:t>
            </w:r>
          </w:p>
        </w:tc>
        <w:tc>
          <w:tcPr>
            <w:tcW w:w="2268" w:type="dxa"/>
            <w:tcBorders>
              <w:top w:val="single" w:sz="4" w:space="0" w:color="auto"/>
              <w:left w:val="single" w:sz="4" w:space="0" w:color="auto"/>
              <w:right w:val="single" w:sz="4" w:space="0" w:color="auto"/>
            </w:tcBorders>
          </w:tcPr>
          <w:p w14:paraId="405C1406" w14:textId="77777777" w:rsidR="00BE1C1F" w:rsidRPr="00D21150" w:rsidRDefault="00BE1C1F" w:rsidP="00B10EED">
            <w:pPr>
              <w:jc w:val="center"/>
              <w:rPr>
                <w:b/>
                <w:szCs w:val="24"/>
              </w:rPr>
            </w:pPr>
          </w:p>
        </w:tc>
      </w:tr>
      <w:tr w:rsidR="00BE1C1F" w:rsidRPr="00D21150" w14:paraId="0F6BA175" w14:textId="77777777" w:rsidTr="007E128D">
        <w:trPr>
          <w:trHeight w:val="230"/>
        </w:trPr>
        <w:tc>
          <w:tcPr>
            <w:tcW w:w="1271" w:type="dxa"/>
            <w:vMerge/>
            <w:tcBorders>
              <w:left w:val="single" w:sz="4" w:space="0" w:color="auto"/>
              <w:bottom w:val="single" w:sz="4" w:space="0" w:color="auto"/>
              <w:right w:val="single" w:sz="4" w:space="0" w:color="auto"/>
            </w:tcBorders>
            <w:vAlign w:val="center"/>
          </w:tcPr>
          <w:p w14:paraId="1764B038" w14:textId="77777777" w:rsidR="00BE1C1F" w:rsidRPr="00D21150" w:rsidRDefault="00BE1C1F" w:rsidP="00B10EED">
            <w:pPr>
              <w:jc w:val="center"/>
              <w:rPr>
                <w:b/>
                <w:szCs w:val="24"/>
              </w:rPr>
            </w:pPr>
          </w:p>
        </w:tc>
        <w:tc>
          <w:tcPr>
            <w:tcW w:w="1843" w:type="dxa"/>
            <w:vMerge/>
            <w:tcBorders>
              <w:left w:val="single" w:sz="4" w:space="0" w:color="auto"/>
              <w:bottom w:val="single" w:sz="4" w:space="0" w:color="auto"/>
              <w:right w:val="single" w:sz="4" w:space="0" w:color="auto"/>
            </w:tcBorders>
            <w:vAlign w:val="center"/>
          </w:tcPr>
          <w:p w14:paraId="0CC90F2A" w14:textId="77777777" w:rsidR="00BE1C1F" w:rsidRPr="00D21150" w:rsidRDefault="00BE1C1F" w:rsidP="00B10EED">
            <w:pPr>
              <w:jc w:val="center"/>
              <w:rPr>
                <w:b/>
                <w:szCs w:val="24"/>
              </w:rPr>
            </w:pPr>
          </w:p>
        </w:tc>
        <w:tc>
          <w:tcPr>
            <w:tcW w:w="1276" w:type="dxa"/>
            <w:tcBorders>
              <w:top w:val="single" w:sz="4" w:space="0" w:color="auto"/>
              <w:left w:val="single" w:sz="4" w:space="0" w:color="auto"/>
              <w:right w:val="single" w:sz="4" w:space="0" w:color="auto"/>
            </w:tcBorders>
          </w:tcPr>
          <w:p w14:paraId="1857884A" w14:textId="52173612" w:rsidR="00BE1C1F" w:rsidRPr="00D21150" w:rsidRDefault="00BE1C1F" w:rsidP="00B10EED">
            <w:pPr>
              <w:jc w:val="center"/>
              <w:rPr>
                <w:b/>
                <w:szCs w:val="24"/>
              </w:rPr>
            </w:pPr>
            <w:r w:rsidRPr="00D21150">
              <w:rPr>
                <w:b/>
                <w:szCs w:val="24"/>
              </w:rPr>
              <w:t>Klasei</w:t>
            </w:r>
          </w:p>
        </w:tc>
        <w:tc>
          <w:tcPr>
            <w:tcW w:w="3118" w:type="dxa"/>
            <w:tcBorders>
              <w:top w:val="single" w:sz="4" w:space="0" w:color="auto"/>
              <w:left w:val="single" w:sz="4" w:space="0" w:color="auto"/>
              <w:right w:val="single" w:sz="4" w:space="0" w:color="auto"/>
            </w:tcBorders>
          </w:tcPr>
          <w:p w14:paraId="7114440A" w14:textId="58068ADF" w:rsidR="00BE1C1F" w:rsidRPr="00D21150" w:rsidRDefault="007E128D" w:rsidP="00B10EED">
            <w:pPr>
              <w:jc w:val="center"/>
              <w:rPr>
                <w:b/>
                <w:szCs w:val="24"/>
              </w:rPr>
            </w:pPr>
            <w:r w:rsidRPr="00D21150">
              <w:rPr>
                <w:b/>
                <w:szCs w:val="24"/>
              </w:rPr>
              <w:t>Dalijimas į grupes</w:t>
            </w:r>
          </w:p>
        </w:tc>
        <w:tc>
          <w:tcPr>
            <w:tcW w:w="2268" w:type="dxa"/>
            <w:tcBorders>
              <w:top w:val="single" w:sz="4" w:space="0" w:color="auto"/>
              <w:left w:val="single" w:sz="4" w:space="0" w:color="auto"/>
              <w:right w:val="single" w:sz="4" w:space="0" w:color="auto"/>
            </w:tcBorders>
          </w:tcPr>
          <w:p w14:paraId="31832693" w14:textId="33B73917" w:rsidR="00BE1C1F" w:rsidRPr="00D21150" w:rsidRDefault="00BE1C1F" w:rsidP="00B10EED">
            <w:pPr>
              <w:jc w:val="center"/>
              <w:rPr>
                <w:b/>
                <w:szCs w:val="24"/>
              </w:rPr>
            </w:pPr>
            <w:r w:rsidRPr="00D21150">
              <w:rPr>
                <w:b/>
                <w:szCs w:val="24"/>
              </w:rPr>
              <w:t>Papildomų pamokų skaičius</w:t>
            </w:r>
          </w:p>
        </w:tc>
      </w:tr>
      <w:tr w:rsidR="00BA76E8" w:rsidRPr="00D21150" w14:paraId="110A057D" w14:textId="77777777" w:rsidTr="00324F27">
        <w:trPr>
          <w:cantSplit/>
          <w:trHeight w:val="291"/>
        </w:trPr>
        <w:tc>
          <w:tcPr>
            <w:tcW w:w="1271" w:type="dxa"/>
            <w:tcBorders>
              <w:top w:val="single" w:sz="4" w:space="0" w:color="auto"/>
              <w:left w:val="single" w:sz="4" w:space="0" w:color="auto"/>
              <w:bottom w:val="single" w:sz="4" w:space="0" w:color="auto"/>
              <w:right w:val="single" w:sz="4" w:space="0" w:color="auto"/>
            </w:tcBorders>
            <w:vAlign w:val="center"/>
          </w:tcPr>
          <w:p w14:paraId="659DCCAC" w14:textId="77777777" w:rsidR="00BA76E8" w:rsidRPr="00D21150" w:rsidRDefault="00BA76E8" w:rsidP="00BA76E8">
            <w:pPr>
              <w:jc w:val="center"/>
              <w:rPr>
                <w:szCs w:val="24"/>
              </w:rPr>
            </w:pPr>
            <w:r w:rsidRPr="00D21150">
              <w:rPr>
                <w:szCs w:val="24"/>
              </w:rPr>
              <w:t>5a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1C1D9B1" w14:textId="64F49108" w:rsidR="00BA76E8" w:rsidRPr="00D21150" w:rsidRDefault="00BA76E8" w:rsidP="00BA76E8">
            <w:pPr>
              <w:jc w:val="center"/>
              <w:rPr>
                <w:szCs w:val="24"/>
              </w:rPr>
            </w:pPr>
            <w:r w:rsidRPr="00431702">
              <w:t>2</w:t>
            </w:r>
            <w:r w:rsidR="00A86C03">
              <w:t>5</w:t>
            </w:r>
          </w:p>
        </w:tc>
        <w:tc>
          <w:tcPr>
            <w:tcW w:w="1276" w:type="dxa"/>
            <w:tcBorders>
              <w:top w:val="single" w:sz="4" w:space="0" w:color="auto"/>
              <w:left w:val="single" w:sz="4" w:space="0" w:color="auto"/>
              <w:bottom w:val="single" w:sz="4" w:space="0" w:color="auto"/>
              <w:right w:val="single" w:sz="4" w:space="0" w:color="auto"/>
            </w:tcBorders>
            <w:vAlign w:val="center"/>
          </w:tcPr>
          <w:p w14:paraId="34C95B21" w14:textId="77777777" w:rsidR="00BA76E8" w:rsidRPr="00D21150" w:rsidRDefault="00BA76E8" w:rsidP="00BA76E8">
            <w:pPr>
              <w:jc w:val="center"/>
              <w:rPr>
                <w:szCs w:val="24"/>
              </w:rPr>
            </w:pPr>
            <w:r w:rsidRPr="00D21150">
              <w:rPr>
                <w:szCs w:val="24"/>
              </w:rPr>
              <w:t>3</w:t>
            </w:r>
          </w:p>
        </w:tc>
        <w:tc>
          <w:tcPr>
            <w:tcW w:w="3118" w:type="dxa"/>
            <w:tcBorders>
              <w:top w:val="single" w:sz="4" w:space="0" w:color="auto"/>
              <w:left w:val="single" w:sz="4" w:space="0" w:color="auto"/>
              <w:bottom w:val="single" w:sz="4" w:space="0" w:color="auto"/>
              <w:right w:val="single" w:sz="4" w:space="0" w:color="auto"/>
            </w:tcBorders>
            <w:vAlign w:val="center"/>
          </w:tcPr>
          <w:p w14:paraId="2BB9D655" w14:textId="77777777" w:rsidR="00BA76E8" w:rsidRPr="00D21150" w:rsidRDefault="00BA76E8" w:rsidP="00BA76E8">
            <w:pPr>
              <w:jc w:val="center"/>
              <w:rPr>
                <w:szCs w:val="24"/>
              </w:rPr>
            </w:pPr>
            <w:r w:rsidRPr="00D21150">
              <w:rPr>
                <w:szCs w:val="24"/>
              </w:rPr>
              <w:t>3/3</w:t>
            </w:r>
          </w:p>
        </w:tc>
        <w:tc>
          <w:tcPr>
            <w:tcW w:w="2268" w:type="dxa"/>
            <w:tcBorders>
              <w:top w:val="single" w:sz="4" w:space="0" w:color="auto"/>
              <w:left w:val="single" w:sz="4" w:space="0" w:color="auto"/>
              <w:bottom w:val="single" w:sz="4" w:space="0" w:color="auto"/>
              <w:right w:val="single" w:sz="4" w:space="0" w:color="auto"/>
            </w:tcBorders>
            <w:vAlign w:val="center"/>
          </w:tcPr>
          <w:p w14:paraId="3A0C9DAF" w14:textId="1579F82A" w:rsidR="00BA76E8" w:rsidRPr="00D21150" w:rsidRDefault="00BA76E8" w:rsidP="00BA76E8">
            <w:pPr>
              <w:jc w:val="center"/>
              <w:rPr>
                <w:szCs w:val="24"/>
              </w:rPr>
            </w:pPr>
            <w:r w:rsidRPr="00D21150">
              <w:rPr>
                <w:b/>
                <w:szCs w:val="24"/>
              </w:rPr>
              <w:t>3</w:t>
            </w:r>
          </w:p>
        </w:tc>
      </w:tr>
      <w:tr w:rsidR="00BA76E8" w:rsidRPr="00D21150" w14:paraId="11227997" w14:textId="77777777" w:rsidTr="00324F27">
        <w:tc>
          <w:tcPr>
            <w:tcW w:w="1271" w:type="dxa"/>
            <w:tcBorders>
              <w:top w:val="single" w:sz="4" w:space="0" w:color="auto"/>
              <w:left w:val="single" w:sz="4" w:space="0" w:color="auto"/>
              <w:bottom w:val="single" w:sz="4" w:space="0" w:color="auto"/>
              <w:right w:val="single" w:sz="4" w:space="0" w:color="auto"/>
            </w:tcBorders>
            <w:hideMark/>
          </w:tcPr>
          <w:p w14:paraId="488147C1" w14:textId="77777777" w:rsidR="00BA76E8" w:rsidRPr="00D21150" w:rsidRDefault="00BA76E8" w:rsidP="00BA76E8">
            <w:pPr>
              <w:jc w:val="center"/>
              <w:rPr>
                <w:szCs w:val="24"/>
              </w:rPr>
            </w:pPr>
            <w:r w:rsidRPr="00D21150">
              <w:rPr>
                <w:szCs w:val="24"/>
              </w:rPr>
              <w:t>5b</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AA8B8F" w14:textId="1D3DBA47" w:rsidR="00BA76E8" w:rsidRPr="00D21150" w:rsidRDefault="00BA76E8" w:rsidP="00BA76E8">
            <w:pPr>
              <w:jc w:val="center"/>
              <w:rPr>
                <w:szCs w:val="24"/>
              </w:rPr>
            </w:pPr>
            <w:r w:rsidRPr="00431702">
              <w:t>2</w:t>
            </w:r>
            <w:r w:rsidR="00A86C03">
              <w:t>4</w:t>
            </w:r>
          </w:p>
        </w:tc>
        <w:tc>
          <w:tcPr>
            <w:tcW w:w="1276" w:type="dxa"/>
            <w:tcBorders>
              <w:top w:val="single" w:sz="4" w:space="0" w:color="auto"/>
              <w:left w:val="single" w:sz="4" w:space="0" w:color="auto"/>
              <w:bottom w:val="single" w:sz="4" w:space="0" w:color="auto"/>
              <w:right w:val="single" w:sz="4" w:space="0" w:color="auto"/>
            </w:tcBorders>
            <w:vAlign w:val="center"/>
          </w:tcPr>
          <w:p w14:paraId="03B8BBA1" w14:textId="77777777" w:rsidR="00BA76E8" w:rsidRPr="00D21150" w:rsidRDefault="00BA76E8" w:rsidP="00BA76E8">
            <w:pPr>
              <w:jc w:val="center"/>
              <w:rPr>
                <w:szCs w:val="24"/>
              </w:rPr>
            </w:pPr>
            <w:r w:rsidRPr="00D21150">
              <w:rPr>
                <w:szCs w:val="24"/>
              </w:rPr>
              <w:t>3</w:t>
            </w:r>
          </w:p>
        </w:tc>
        <w:tc>
          <w:tcPr>
            <w:tcW w:w="3118" w:type="dxa"/>
            <w:tcBorders>
              <w:top w:val="single" w:sz="4" w:space="0" w:color="auto"/>
              <w:left w:val="single" w:sz="4" w:space="0" w:color="auto"/>
              <w:bottom w:val="single" w:sz="4" w:space="0" w:color="auto"/>
              <w:right w:val="single" w:sz="4" w:space="0" w:color="auto"/>
            </w:tcBorders>
            <w:vAlign w:val="center"/>
          </w:tcPr>
          <w:p w14:paraId="6102B853" w14:textId="77777777" w:rsidR="00BA76E8" w:rsidRPr="00D21150" w:rsidRDefault="00BA76E8" w:rsidP="00BA76E8">
            <w:pPr>
              <w:jc w:val="center"/>
              <w:rPr>
                <w:szCs w:val="24"/>
              </w:rPr>
            </w:pPr>
            <w:r w:rsidRPr="00D21150">
              <w:rPr>
                <w:szCs w:val="24"/>
              </w:rPr>
              <w:t>3/3</w:t>
            </w:r>
          </w:p>
        </w:tc>
        <w:tc>
          <w:tcPr>
            <w:tcW w:w="2268" w:type="dxa"/>
            <w:tcBorders>
              <w:top w:val="single" w:sz="4" w:space="0" w:color="auto"/>
              <w:left w:val="single" w:sz="4" w:space="0" w:color="auto"/>
              <w:bottom w:val="single" w:sz="4" w:space="0" w:color="auto"/>
              <w:right w:val="single" w:sz="4" w:space="0" w:color="auto"/>
            </w:tcBorders>
            <w:vAlign w:val="center"/>
          </w:tcPr>
          <w:p w14:paraId="3C512C6F" w14:textId="7DDDB419" w:rsidR="00BA76E8" w:rsidRPr="00D21150" w:rsidRDefault="00BA76E8" w:rsidP="00BA76E8">
            <w:pPr>
              <w:jc w:val="center"/>
              <w:rPr>
                <w:szCs w:val="24"/>
              </w:rPr>
            </w:pPr>
            <w:r w:rsidRPr="00D21150">
              <w:rPr>
                <w:b/>
                <w:szCs w:val="24"/>
              </w:rPr>
              <w:t>3</w:t>
            </w:r>
          </w:p>
        </w:tc>
      </w:tr>
      <w:tr w:rsidR="00BA76E8" w:rsidRPr="00D21150" w14:paraId="0E875853" w14:textId="77777777" w:rsidTr="00324F27">
        <w:tc>
          <w:tcPr>
            <w:tcW w:w="1271" w:type="dxa"/>
            <w:tcBorders>
              <w:top w:val="single" w:sz="4" w:space="0" w:color="auto"/>
              <w:left w:val="single" w:sz="4" w:space="0" w:color="auto"/>
              <w:bottom w:val="single" w:sz="4" w:space="0" w:color="auto"/>
              <w:right w:val="single" w:sz="4" w:space="0" w:color="auto"/>
            </w:tcBorders>
          </w:tcPr>
          <w:p w14:paraId="729F5278" w14:textId="77777777" w:rsidR="00BA76E8" w:rsidRPr="00D21150" w:rsidRDefault="00BA76E8" w:rsidP="00BA76E8">
            <w:pPr>
              <w:jc w:val="center"/>
              <w:rPr>
                <w:szCs w:val="24"/>
              </w:rPr>
            </w:pPr>
            <w:r w:rsidRPr="00D21150">
              <w:rPr>
                <w:szCs w:val="24"/>
              </w:rPr>
              <w:t>6a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52BC3C5" w14:textId="1313DD3D" w:rsidR="00BA76E8" w:rsidRPr="00D21150" w:rsidRDefault="00BA76E8" w:rsidP="00BA76E8">
            <w:pPr>
              <w:jc w:val="center"/>
              <w:rPr>
                <w:szCs w:val="24"/>
              </w:rPr>
            </w:pPr>
            <w:r w:rsidRPr="00431702">
              <w:t>2</w:t>
            </w:r>
            <w:r>
              <w:t>4</w:t>
            </w:r>
          </w:p>
        </w:tc>
        <w:tc>
          <w:tcPr>
            <w:tcW w:w="1276" w:type="dxa"/>
            <w:tcBorders>
              <w:top w:val="single" w:sz="4" w:space="0" w:color="auto"/>
              <w:left w:val="single" w:sz="4" w:space="0" w:color="auto"/>
              <w:bottom w:val="single" w:sz="4" w:space="0" w:color="auto"/>
              <w:right w:val="single" w:sz="4" w:space="0" w:color="auto"/>
            </w:tcBorders>
            <w:vAlign w:val="center"/>
          </w:tcPr>
          <w:p w14:paraId="5B025846" w14:textId="77777777" w:rsidR="00BA76E8" w:rsidRPr="00D21150" w:rsidRDefault="00BA76E8" w:rsidP="00BA76E8">
            <w:pPr>
              <w:jc w:val="center"/>
              <w:rPr>
                <w:szCs w:val="24"/>
              </w:rPr>
            </w:pPr>
            <w:r w:rsidRPr="00D21150">
              <w:rPr>
                <w:szCs w:val="24"/>
              </w:rPr>
              <w:t>3</w:t>
            </w:r>
          </w:p>
        </w:tc>
        <w:tc>
          <w:tcPr>
            <w:tcW w:w="3118" w:type="dxa"/>
            <w:tcBorders>
              <w:top w:val="single" w:sz="4" w:space="0" w:color="auto"/>
              <w:left w:val="single" w:sz="4" w:space="0" w:color="auto"/>
              <w:bottom w:val="single" w:sz="4" w:space="0" w:color="auto"/>
              <w:right w:val="single" w:sz="4" w:space="0" w:color="auto"/>
            </w:tcBorders>
            <w:vAlign w:val="center"/>
          </w:tcPr>
          <w:p w14:paraId="04014B00" w14:textId="26AB0174" w:rsidR="00BA76E8" w:rsidRPr="00D21150" w:rsidRDefault="00BA76E8" w:rsidP="00BA76E8">
            <w:pPr>
              <w:jc w:val="center"/>
              <w:rPr>
                <w:szCs w:val="24"/>
              </w:rPr>
            </w:pPr>
            <w:r w:rsidRPr="00D21150">
              <w:rPr>
                <w:szCs w:val="24"/>
              </w:rPr>
              <w:t>3/3</w:t>
            </w:r>
          </w:p>
        </w:tc>
        <w:tc>
          <w:tcPr>
            <w:tcW w:w="2268" w:type="dxa"/>
            <w:tcBorders>
              <w:top w:val="single" w:sz="4" w:space="0" w:color="auto"/>
              <w:left w:val="single" w:sz="4" w:space="0" w:color="auto"/>
              <w:bottom w:val="single" w:sz="4" w:space="0" w:color="auto"/>
              <w:right w:val="single" w:sz="4" w:space="0" w:color="auto"/>
            </w:tcBorders>
            <w:vAlign w:val="center"/>
          </w:tcPr>
          <w:p w14:paraId="63960D41" w14:textId="7F6DABDC" w:rsidR="00BA76E8" w:rsidRPr="00D21150" w:rsidRDefault="00BA76E8" w:rsidP="00BA76E8">
            <w:pPr>
              <w:jc w:val="center"/>
              <w:rPr>
                <w:b/>
                <w:szCs w:val="24"/>
              </w:rPr>
            </w:pPr>
            <w:r w:rsidRPr="00D21150">
              <w:rPr>
                <w:b/>
                <w:szCs w:val="24"/>
              </w:rPr>
              <w:t>3</w:t>
            </w:r>
          </w:p>
        </w:tc>
      </w:tr>
      <w:tr w:rsidR="00BA76E8" w:rsidRPr="00D21150" w14:paraId="1566B67D" w14:textId="77777777" w:rsidTr="00324F27">
        <w:tc>
          <w:tcPr>
            <w:tcW w:w="1271" w:type="dxa"/>
            <w:tcBorders>
              <w:top w:val="single" w:sz="4" w:space="0" w:color="auto"/>
              <w:left w:val="single" w:sz="4" w:space="0" w:color="auto"/>
              <w:bottom w:val="single" w:sz="4" w:space="0" w:color="auto"/>
              <w:right w:val="single" w:sz="4" w:space="0" w:color="auto"/>
            </w:tcBorders>
          </w:tcPr>
          <w:p w14:paraId="7954163B" w14:textId="77777777" w:rsidR="00BA76E8" w:rsidRPr="00D21150" w:rsidRDefault="00BA76E8" w:rsidP="00BA76E8">
            <w:pPr>
              <w:jc w:val="center"/>
              <w:rPr>
                <w:szCs w:val="24"/>
              </w:rPr>
            </w:pPr>
            <w:r w:rsidRPr="00D21150">
              <w:rPr>
                <w:szCs w:val="24"/>
              </w:rPr>
              <w:t>6b</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9E5CA79" w14:textId="7D6C9869" w:rsidR="00BA76E8" w:rsidRPr="00D21150" w:rsidRDefault="00BA76E8" w:rsidP="00BA76E8">
            <w:pPr>
              <w:jc w:val="center"/>
            </w:pPr>
            <w:r w:rsidRPr="00431702">
              <w:t>2</w:t>
            </w:r>
            <w:r w:rsidR="00A86C03">
              <w:t>6</w:t>
            </w:r>
          </w:p>
        </w:tc>
        <w:tc>
          <w:tcPr>
            <w:tcW w:w="1276" w:type="dxa"/>
            <w:tcBorders>
              <w:top w:val="single" w:sz="4" w:space="0" w:color="auto"/>
              <w:left w:val="single" w:sz="4" w:space="0" w:color="auto"/>
              <w:bottom w:val="single" w:sz="4" w:space="0" w:color="auto"/>
              <w:right w:val="single" w:sz="4" w:space="0" w:color="auto"/>
            </w:tcBorders>
            <w:vAlign w:val="center"/>
          </w:tcPr>
          <w:p w14:paraId="6F95534E" w14:textId="77777777" w:rsidR="00BA76E8" w:rsidRPr="00D21150" w:rsidRDefault="00BA76E8" w:rsidP="00BA76E8">
            <w:pPr>
              <w:jc w:val="center"/>
              <w:rPr>
                <w:szCs w:val="24"/>
              </w:rPr>
            </w:pPr>
            <w:r w:rsidRPr="00D21150">
              <w:rPr>
                <w:szCs w:val="24"/>
              </w:rPr>
              <w:t>3</w:t>
            </w:r>
          </w:p>
        </w:tc>
        <w:tc>
          <w:tcPr>
            <w:tcW w:w="3118" w:type="dxa"/>
            <w:tcBorders>
              <w:top w:val="single" w:sz="4" w:space="0" w:color="auto"/>
              <w:left w:val="single" w:sz="4" w:space="0" w:color="auto"/>
              <w:bottom w:val="single" w:sz="4" w:space="0" w:color="auto"/>
              <w:right w:val="single" w:sz="4" w:space="0" w:color="auto"/>
            </w:tcBorders>
            <w:vAlign w:val="center"/>
          </w:tcPr>
          <w:p w14:paraId="4EA9BEE3" w14:textId="024F1E4C" w:rsidR="00BA76E8" w:rsidRPr="00D21150" w:rsidRDefault="00BA76E8" w:rsidP="00BA76E8">
            <w:pPr>
              <w:jc w:val="center"/>
              <w:rPr>
                <w:szCs w:val="24"/>
              </w:rPr>
            </w:pPr>
            <w:r w:rsidRPr="00D21150">
              <w:rPr>
                <w:szCs w:val="24"/>
              </w:rPr>
              <w:t>3/3</w:t>
            </w:r>
          </w:p>
        </w:tc>
        <w:tc>
          <w:tcPr>
            <w:tcW w:w="2268" w:type="dxa"/>
            <w:tcBorders>
              <w:top w:val="single" w:sz="4" w:space="0" w:color="auto"/>
              <w:left w:val="single" w:sz="4" w:space="0" w:color="auto"/>
              <w:bottom w:val="single" w:sz="4" w:space="0" w:color="auto"/>
              <w:right w:val="single" w:sz="4" w:space="0" w:color="auto"/>
            </w:tcBorders>
            <w:vAlign w:val="center"/>
          </w:tcPr>
          <w:p w14:paraId="2F5CC7B8" w14:textId="22A10B3C" w:rsidR="00BA76E8" w:rsidRPr="00D21150" w:rsidRDefault="00BA76E8" w:rsidP="00BA76E8">
            <w:pPr>
              <w:jc w:val="center"/>
              <w:rPr>
                <w:b/>
                <w:szCs w:val="24"/>
              </w:rPr>
            </w:pPr>
            <w:r w:rsidRPr="00D21150">
              <w:rPr>
                <w:b/>
                <w:szCs w:val="24"/>
              </w:rPr>
              <w:t>3</w:t>
            </w:r>
          </w:p>
        </w:tc>
      </w:tr>
      <w:tr w:rsidR="00BA76E8" w:rsidRPr="00D21150" w14:paraId="5D95C19B" w14:textId="77777777" w:rsidTr="00324F27">
        <w:tc>
          <w:tcPr>
            <w:tcW w:w="1271" w:type="dxa"/>
            <w:tcBorders>
              <w:top w:val="single" w:sz="4" w:space="0" w:color="auto"/>
              <w:left w:val="single" w:sz="4" w:space="0" w:color="auto"/>
              <w:bottom w:val="single" w:sz="4" w:space="0" w:color="auto"/>
              <w:right w:val="single" w:sz="4" w:space="0" w:color="auto"/>
            </w:tcBorders>
          </w:tcPr>
          <w:p w14:paraId="20738851" w14:textId="77777777" w:rsidR="00BA76E8" w:rsidRPr="00D21150" w:rsidRDefault="00BA76E8" w:rsidP="00BA76E8">
            <w:pPr>
              <w:jc w:val="center"/>
              <w:rPr>
                <w:szCs w:val="24"/>
              </w:rPr>
            </w:pPr>
            <w:r w:rsidRPr="00D21150">
              <w:rPr>
                <w:szCs w:val="24"/>
              </w:rPr>
              <w:t>7a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415A07" w14:textId="6957AD16" w:rsidR="00BA76E8" w:rsidRPr="00D21150" w:rsidRDefault="00BA76E8" w:rsidP="00BA76E8">
            <w:pPr>
              <w:jc w:val="center"/>
              <w:rPr>
                <w:szCs w:val="24"/>
              </w:rPr>
            </w:pPr>
            <w:r w:rsidRPr="00431702">
              <w:t>24</w:t>
            </w:r>
          </w:p>
        </w:tc>
        <w:tc>
          <w:tcPr>
            <w:tcW w:w="1276" w:type="dxa"/>
            <w:tcBorders>
              <w:top w:val="single" w:sz="4" w:space="0" w:color="auto"/>
              <w:left w:val="single" w:sz="4" w:space="0" w:color="auto"/>
              <w:bottom w:val="single" w:sz="4" w:space="0" w:color="auto"/>
              <w:right w:val="single" w:sz="4" w:space="0" w:color="auto"/>
            </w:tcBorders>
            <w:vAlign w:val="center"/>
          </w:tcPr>
          <w:p w14:paraId="652786C6" w14:textId="77777777" w:rsidR="00BA76E8" w:rsidRPr="00D21150" w:rsidRDefault="00BA76E8" w:rsidP="00BA76E8">
            <w:pPr>
              <w:jc w:val="center"/>
              <w:rPr>
                <w:szCs w:val="24"/>
              </w:rPr>
            </w:pPr>
            <w:r w:rsidRPr="00D21150">
              <w:rPr>
                <w:szCs w:val="24"/>
              </w:rPr>
              <w:t>3</w:t>
            </w:r>
          </w:p>
        </w:tc>
        <w:tc>
          <w:tcPr>
            <w:tcW w:w="3118" w:type="dxa"/>
            <w:tcBorders>
              <w:top w:val="single" w:sz="4" w:space="0" w:color="auto"/>
              <w:left w:val="single" w:sz="4" w:space="0" w:color="auto"/>
              <w:bottom w:val="single" w:sz="4" w:space="0" w:color="auto"/>
              <w:right w:val="single" w:sz="4" w:space="0" w:color="auto"/>
            </w:tcBorders>
            <w:vAlign w:val="center"/>
          </w:tcPr>
          <w:p w14:paraId="386A37AA" w14:textId="77777777" w:rsidR="00BA76E8" w:rsidRPr="00D21150" w:rsidRDefault="00BA76E8" w:rsidP="00BA76E8">
            <w:pPr>
              <w:jc w:val="center"/>
              <w:rPr>
                <w:szCs w:val="24"/>
              </w:rPr>
            </w:pPr>
            <w:r w:rsidRPr="00D21150">
              <w:rPr>
                <w:szCs w:val="24"/>
              </w:rPr>
              <w:t>3/3</w:t>
            </w:r>
          </w:p>
        </w:tc>
        <w:tc>
          <w:tcPr>
            <w:tcW w:w="2268" w:type="dxa"/>
            <w:tcBorders>
              <w:top w:val="single" w:sz="4" w:space="0" w:color="auto"/>
              <w:left w:val="single" w:sz="4" w:space="0" w:color="auto"/>
              <w:bottom w:val="single" w:sz="4" w:space="0" w:color="auto"/>
              <w:right w:val="single" w:sz="4" w:space="0" w:color="auto"/>
            </w:tcBorders>
            <w:vAlign w:val="center"/>
          </w:tcPr>
          <w:p w14:paraId="59D50E63" w14:textId="0ADE4FE3" w:rsidR="00BA76E8" w:rsidRPr="00D21150" w:rsidRDefault="00BA76E8" w:rsidP="00BA76E8">
            <w:pPr>
              <w:jc w:val="center"/>
              <w:rPr>
                <w:b/>
                <w:szCs w:val="24"/>
              </w:rPr>
            </w:pPr>
            <w:r w:rsidRPr="00D21150">
              <w:rPr>
                <w:b/>
                <w:szCs w:val="24"/>
              </w:rPr>
              <w:t>3</w:t>
            </w:r>
          </w:p>
        </w:tc>
      </w:tr>
      <w:tr w:rsidR="00BA76E8" w:rsidRPr="00D21150" w14:paraId="14360A5C" w14:textId="77777777" w:rsidTr="00324F27">
        <w:tc>
          <w:tcPr>
            <w:tcW w:w="1271" w:type="dxa"/>
            <w:tcBorders>
              <w:top w:val="single" w:sz="4" w:space="0" w:color="auto"/>
              <w:left w:val="single" w:sz="4" w:space="0" w:color="auto"/>
              <w:bottom w:val="single" w:sz="4" w:space="0" w:color="auto"/>
              <w:right w:val="single" w:sz="4" w:space="0" w:color="auto"/>
            </w:tcBorders>
          </w:tcPr>
          <w:p w14:paraId="553148C0" w14:textId="77777777" w:rsidR="00BA76E8" w:rsidRPr="00D21150" w:rsidRDefault="00BA76E8" w:rsidP="00BA76E8">
            <w:pPr>
              <w:jc w:val="center"/>
              <w:rPr>
                <w:szCs w:val="24"/>
              </w:rPr>
            </w:pPr>
            <w:r w:rsidRPr="00D21150">
              <w:rPr>
                <w:szCs w:val="24"/>
              </w:rPr>
              <w:t>7b</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EC0C7BD" w14:textId="5C2B9F9D" w:rsidR="00BA76E8" w:rsidRPr="00D21150" w:rsidRDefault="00BA76E8" w:rsidP="00BA76E8">
            <w:pPr>
              <w:jc w:val="center"/>
              <w:rPr>
                <w:szCs w:val="24"/>
              </w:rPr>
            </w:pPr>
            <w:r w:rsidRPr="00431702">
              <w:t>21</w:t>
            </w:r>
          </w:p>
        </w:tc>
        <w:tc>
          <w:tcPr>
            <w:tcW w:w="1276" w:type="dxa"/>
            <w:tcBorders>
              <w:top w:val="single" w:sz="4" w:space="0" w:color="auto"/>
              <w:left w:val="single" w:sz="4" w:space="0" w:color="auto"/>
              <w:bottom w:val="single" w:sz="4" w:space="0" w:color="auto"/>
              <w:right w:val="single" w:sz="4" w:space="0" w:color="auto"/>
            </w:tcBorders>
            <w:vAlign w:val="center"/>
          </w:tcPr>
          <w:p w14:paraId="24BB7D45" w14:textId="77777777" w:rsidR="00BA76E8" w:rsidRPr="00D21150" w:rsidRDefault="00BA76E8" w:rsidP="00BA76E8">
            <w:pPr>
              <w:jc w:val="center"/>
              <w:rPr>
                <w:szCs w:val="24"/>
              </w:rPr>
            </w:pPr>
            <w:r w:rsidRPr="00D21150">
              <w:rPr>
                <w:szCs w:val="24"/>
              </w:rPr>
              <w:t>3</w:t>
            </w:r>
          </w:p>
        </w:tc>
        <w:tc>
          <w:tcPr>
            <w:tcW w:w="3118" w:type="dxa"/>
            <w:tcBorders>
              <w:top w:val="single" w:sz="4" w:space="0" w:color="auto"/>
              <w:left w:val="single" w:sz="4" w:space="0" w:color="auto"/>
              <w:bottom w:val="single" w:sz="4" w:space="0" w:color="auto"/>
              <w:right w:val="single" w:sz="4" w:space="0" w:color="auto"/>
            </w:tcBorders>
            <w:vAlign w:val="center"/>
          </w:tcPr>
          <w:p w14:paraId="47C19137" w14:textId="053B5027" w:rsidR="00BA76E8" w:rsidRPr="00D21150" w:rsidRDefault="00BA76E8" w:rsidP="00BA76E8">
            <w:pPr>
              <w:jc w:val="center"/>
              <w:rPr>
                <w:szCs w:val="24"/>
              </w:rPr>
            </w:pPr>
            <w:r w:rsidRPr="00D21150">
              <w:rPr>
                <w:szCs w:val="24"/>
              </w:rPr>
              <w:t>3</w:t>
            </w:r>
            <w:r>
              <w:rPr>
                <w:szCs w:val="24"/>
              </w:rPr>
              <w:t>/3</w:t>
            </w:r>
          </w:p>
        </w:tc>
        <w:tc>
          <w:tcPr>
            <w:tcW w:w="2268" w:type="dxa"/>
            <w:tcBorders>
              <w:top w:val="single" w:sz="4" w:space="0" w:color="auto"/>
              <w:left w:val="single" w:sz="4" w:space="0" w:color="auto"/>
              <w:bottom w:val="single" w:sz="4" w:space="0" w:color="auto"/>
              <w:right w:val="single" w:sz="4" w:space="0" w:color="auto"/>
            </w:tcBorders>
            <w:vAlign w:val="center"/>
          </w:tcPr>
          <w:p w14:paraId="0AE87DFD" w14:textId="2E8EC3C0" w:rsidR="00BA76E8" w:rsidRPr="00D21150" w:rsidRDefault="00BA76E8" w:rsidP="00BA76E8">
            <w:pPr>
              <w:jc w:val="center"/>
              <w:rPr>
                <w:b/>
                <w:szCs w:val="24"/>
              </w:rPr>
            </w:pPr>
            <w:r>
              <w:rPr>
                <w:b/>
                <w:szCs w:val="24"/>
              </w:rPr>
              <w:t>3</w:t>
            </w:r>
          </w:p>
        </w:tc>
      </w:tr>
      <w:tr w:rsidR="00BA76E8" w:rsidRPr="00D21150" w14:paraId="4DAE105A" w14:textId="77777777" w:rsidTr="00324F27">
        <w:trPr>
          <w:trHeight w:val="129"/>
        </w:trPr>
        <w:tc>
          <w:tcPr>
            <w:tcW w:w="1271" w:type="dxa"/>
            <w:tcBorders>
              <w:top w:val="single" w:sz="4" w:space="0" w:color="auto"/>
              <w:left w:val="single" w:sz="4" w:space="0" w:color="auto"/>
              <w:bottom w:val="single" w:sz="4" w:space="0" w:color="auto"/>
              <w:right w:val="single" w:sz="4" w:space="0" w:color="auto"/>
            </w:tcBorders>
          </w:tcPr>
          <w:p w14:paraId="78382EC8" w14:textId="77777777" w:rsidR="00BA76E8" w:rsidRPr="00D21150" w:rsidRDefault="00BA76E8" w:rsidP="00BA76E8">
            <w:pPr>
              <w:jc w:val="center"/>
              <w:rPr>
                <w:szCs w:val="24"/>
              </w:rPr>
            </w:pPr>
            <w:r w:rsidRPr="00D21150">
              <w:rPr>
                <w:szCs w:val="24"/>
              </w:rPr>
              <w:t>8a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6793D0" w14:textId="72DB62C4" w:rsidR="00BA76E8" w:rsidRPr="00D21150" w:rsidRDefault="00BA76E8" w:rsidP="00BA76E8">
            <w:pPr>
              <w:jc w:val="center"/>
              <w:rPr>
                <w:szCs w:val="24"/>
              </w:rPr>
            </w:pPr>
            <w:r w:rsidRPr="00431702">
              <w:t>1</w:t>
            </w:r>
            <w:r w:rsidR="00A86C03">
              <w:t>7</w:t>
            </w:r>
          </w:p>
        </w:tc>
        <w:tc>
          <w:tcPr>
            <w:tcW w:w="1276" w:type="dxa"/>
            <w:tcBorders>
              <w:top w:val="single" w:sz="4" w:space="0" w:color="auto"/>
              <w:left w:val="single" w:sz="4" w:space="0" w:color="auto"/>
              <w:bottom w:val="single" w:sz="4" w:space="0" w:color="auto"/>
              <w:right w:val="single" w:sz="4" w:space="0" w:color="auto"/>
            </w:tcBorders>
            <w:vAlign w:val="center"/>
          </w:tcPr>
          <w:p w14:paraId="069E4E6F" w14:textId="77777777" w:rsidR="00BA76E8" w:rsidRPr="00D21150" w:rsidRDefault="00BA76E8" w:rsidP="00BA76E8">
            <w:pPr>
              <w:jc w:val="center"/>
              <w:rPr>
                <w:szCs w:val="24"/>
              </w:rPr>
            </w:pPr>
            <w:r w:rsidRPr="00D21150">
              <w:rPr>
                <w:szCs w:val="24"/>
              </w:rPr>
              <w:t>3</w:t>
            </w:r>
          </w:p>
        </w:tc>
        <w:tc>
          <w:tcPr>
            <w:tcW w:w="3118" w:type="dxa"/>
            <w:tcBorders>
              <w:top w:val="single" w:sz="4" w:space="0" w:color="auto"/>
              <w:left w:val="single" w:sz="4" w:space="0" w:color="auto"/>
              <w:bottom w:val="single" w:sz="4" w:space="0" w:color="auto"/>
              <w:right w:val="single" w:sz="4" w:space="0" w:color="auto"/>
            </w:tcBorders>
            <w:vAlign w:val="center"/>
          </w:tcPr>
          <w:p w14:paraId="0233B0D3" w14:textId="77777777" w:rsidR="00BA76E8" w:rsidRPr="00D21150" w:rsidRDefault="00BA76E8" w:rsidP="00BA76E8">
            <w:pPr>
              <w:jc w:val="center"/>
              <w:rPr>
                <w:szCs w:val="24"/>
              </w:rPr>
            </w:pPr>
            <w:r w:rsidRPr="00D21150">
              <w:rPr>
                <w:szCs w:val="24"/>
              </w:rPr>
              <w:t>3</w:t>
            </w:r>
          </w:p>
        </w:tc>
        <w:tc>
          <w:tcPr>
            <w:tcW w:w="2268" w:type="dxa"/>
            <w:tcBorders>
              <w:top w:val="single" w:sz="4" w:space="0" w:color="auto"/>
              <w:left w:val="single" w:sz="4" w:space="0" w:color="auto"/>
              <w:bottom w:val="single" w:sz="4" w:space="0" w:color="auto"/>
              <w:right w:val="single" w:sz="4" w:space="0" w:color="auto"/>
            </w:tcBorders>
            <w:vAlign w:val="center"/>
          </w:tcPr>
          <w:p w14:paraId="26E8D7DD" w14:textId="6AF670BF" w:rsidR="00BA76E8" w:rsidRPr="00D21150" w:rsidRDefault="00BA76E8" w:rsidP="00BA76E8">
            <w:pPr>
              <w:jc w:val="center"/>
              <w:rPr>
                <w:b/>
                <w:szCs w:val="24"/>
              </w:rPr>
            </w:pPr>
            <w:r w:rsidRPr="00D21150">
              <w:rPr>
                <w:b/>
                <w:szCs w:val="24"/>
              </w:rPr>
              <w:t>0</w:t>
            </w:r>
          </w:p>
        </w:tc>
      </w:tr>
      <w:tr w:rsidR="00BA76E8" w:rsidRPr="00D21150" w14:paraId="6416F63C" w14:textId="77777777" w:rsidTr="00324F27">
        <w:tc>
          <w:tcPr>
            <w:tcW w:w="1271" w:type="dxa"/>
            <w:tcBorders>
              <w:top w:val="single" w:sz="4" w:space="0" w:color="auto"/>
              <w:left w:val="single" w:sz="4" w:space="0" w:color="auto"/>
              <w:bottom w:val="single" w:sz="4" w:space="0" w:color="auto"/>
              <w:right w:val="single" w:sz="4" w:space="0" w:color="auto"/>
            </w:tcBorders>
          </w:tcPr>
          <w:p w14:paraId="29B62915" w14:textId="77777777" w:rsidR="00BA76E8" w:rsidRPr="00D21150" w:rsidRDefault="00BA76E8" w:rsidP="00BA76E8">
            <w:pPr>
              <w:jc w:val="center"/>
              <w:rPr>
                <w:szCs w:val="24"/>
              </w:rPr>
            </w:pPr>
            <w:r w:rsidRPr="00D21150">
              <w:rPr>
                <w:szCs w:val="24"/>
              </w:rPr>
              <w:t>8b</w:t>
            </w:r>
          </w:p>
        </w:tc>
        <w:tc>
          <w:tcPr>
            <w:tcW w:w="1843" w:type="dxa"/>
            <w:tcBorders>
              <w:top w:val="single" w:sz="4" w:space="0" w:color="auto"/>
              <w:left w:val="single" w:sz="4" w:space="0" w:color="auto"/>
              <w:bottom w:val="single" w:sz="4" w:space="0" w:color="auto"/>
              <w:right w:val="single" w:sz="4" w:space="0" w:color="auto"/>
            </w:tcBorders>
          </w:tcPr>
          <w:p w14:paraId="4C52E30B" w14:textId="7770E88F" w:rsidR="00BA76E8" w:rsidRPr="00D21150" w:rsidRDefault="00BA76E8" w:rsidP="00BA76E8">
            <w:pPr>
              <w:jc w:val="center"/>
              <w:rPr>
                <w:szCs w:val="24"/>
              </w:rPr>
            </w:pPr>
            <w:r w:rsidRPr="00431702">
              <w:t>15</w:t>
            </w:r>
          </w:p>
        </w:tc>
        <w:tc>
          <w:tcPr>
            <w:tcW w:w="1276" w:type="dxa"/>
            <w:tcBorders>
              <w:top w:val="single" w:sz="4" w:space="0" w:color="auto"/>
              <w:left w:val="single" w:sz="4" w:space="0" w:color="auto"/>
              <w:bottom w:val="single" w:sz="4" w:space="0" w:color="auto"/>
              <w:right w:val="single" w:sz="4" w:space="0" w:color="auto"/>
            </w:tcBorders>
            <w:vAlign w:val="center"/>
          </w:tcPr>
          <w:p w14:paraId="22DD03BA" w14:textId="77777777" w:rsidR="00BA76E8" w:rsidRPr="00D21150" w:rsidRDefault="00BA76E8" w:rsidP="00BA76E8">
            <w:pPr>
              <w:jc w:val="center"/>
              <w:rPr>
                <w:szCs w:val="24"/>
              </w:rPr>
            </w:pPr>
            <w:r w:rsidRPr="00D21150">
              <w:rPr>
                <w:szCs w:val="24"/>
              </w:rPr>
              <w:t>3</w:t>
            </w:r>
          </w:p>
        </w:tc>
        <w:tc>
          <w:tcPr>
            <w:tcW w:w="3118" w:type="dxa"/>
            <w:tcBorders>
              <w:top w:val="single" w:sz="4" w:space="0" w:color="auto"/>
              <w:left w:val="single" w:sz="4" w:space="0" w:color="auto"/>
              <w:bottom w:val="single" w:sz="4" w:space="0" w:color="auto"/>
              <w:right w:val="single" w:sz="4" w:space="0" w:color="auto"/>
            </w:tcBorders>
            <w:vAlign w:val="center"/>
          </w:tcPr>
          <w:p w14:paraId="13E4AB2C" w14:textId="77777777" w:rsidR="00BA76E8" w:rsidRPr="00D21150" w:rsidRDefault="00BA76E8" w:rsidP="00BA76E8">
            <w:pPr>
              <w:jc w:val="center"/>
              <w:rPr>
                <w:szCs w:val="24"/>
              </w:rPr>
            </w:pPr>
            <w:r w:rsidRPr="00D21150">
              <w:rPr>
                <w:szCs w:val="24"/>
              </w:rPr>
              <w:t>3</w:t>
            </w:r>
          </w:p>
        </w:tc>
        <w:tc>
          <w:tcPr>
            <w:tcW w:w="2268" w:type="dxa"/>
            <w:tcBorders>
              <w:top w:val="single" w:sz="4" w:space="0" w:color="auto"/>
              <w:left w:val="single" w:sz="4" w:space="0" w:color="auto"/>
              <w:bottom w:val="single" w:sz="4" w:space="0" w:color="auto"/>
              <w:right w:val="single" w:sz="4" w:space="0" w:color="auto"/>
            </w:tcBorders>
            <w:vAlign w:val="center"/>
          </w:tcPr>
          <w:p w14:paraId="05C4A5BD" w14:textId="4B3BBE5D" w:rsidR="00BA76E8" w:rsidRPr="00D21150" w:rsidRDefault="00BA76E8" w:rsidP="00BA76E8">
            <w:pPr>
              <w:jc w:val="center"/>
              <w:rPr>
                <w:b/>
                <w:szCs w:val="24"/>
              </w:rPr>
            </w:pPr>
            <w:r w:rsidRPr="00D21150">
              <w:rPr>
                <w:b/>
                <w:szCs w:val="24"/>
              </w:rPr>
              <w:t>0</w:t>
            </w:r>
          </w:p>
        </w:tc>
      </w:tr>
      <w:tr w:rsidR="00BA76E8" w:rsidRPr="00D21150" w14:paraId="1C876AE3" w14:textId="77777777" w:rsidTr="004D7D83">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5FF14CF0" w14:textId="77777777" w:rsidR="00BA76E8" w:rsidRPr="00D21150" w:rsidRDefault="00BA76E8" w:rsidP="00BA76E8">
            <w:pPr>
              <w:jc w:val="right"/>
              <w:rPr>
                <w:b/>
                <w:szCs w:val="24"/>
              </w:rPr>
            </w:pPr>
            <w:r w:rsidRPr="00D21150">
              <w:rPr>
                <w:b/>
                <w:szCs w:val="24"/>
              </w:rPr>
              <w:t>Iš viso: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2177AB" w14:textId="4B52E4E2" w:rsidR="00BA76E8" w:rsidRPr="00D21150" w:rsidRDefault="00BA76E8" w:rsidP="00BA76E8">
            <w:pPr>
              <w:jc w:val="right"/>
              <w:rPr>
                <w:b/>
                <w:szCs w:val="24"/>
              </w:rPr>
            </w:pPr>
            <w:r w:rsidRPr="00D21150">
              <w:rPr>
                <w:b/>
                <w:szCs w:val="24"/>
              </w:rPr>
              <w:t>17</w:t>
            </w:r>
            <w:r>
              <w:rPr>
                <w:b/>
                <w:szCs w:val="24"/>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F8A4D9" w14:textId="77777777" w:rsidR="00BA76E8" w:rsidRPr="00D21150" w:rsidRDefault="00BA76E8" w:rsidP="00BA76E8">
            <w:pPr>
              <w:jc w:val="right"/>
              <w:rPr>
                <w:b/>
                <w:szCs w:val="24"/>
              </w:rPr>
            </w:pPr>
            <w:r w:rsidRPr="00D21150">
              <w:rPr>
                <w:b/>
                <w:szCs w:val="24"/>
              </w:rPr>
              <w:t>24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2D90ED9" w14:textId="5D29C166" w:rsidR="00BA76E8" w:rsidRPr="00D21150" w:rsidRDefault="00BA76E8" w:rsidP="00BA76E8">
            <w:pPr>
              <w:jc w:val="right"/>
              <w:rPr>
                <w:b/>
                <w:szCs w:val="24"/>
              </w:rPr>
            </w:pPr>
            <w:r>
              <w:rPr>
                <w:b/>
                <w:szCs w:val="24"/>
              </w:rPr>
              <w:t>42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688E35F" w14:textId="33E769C3" w:rsidR="00BA76E8" w:rsidRPr="00D21150" w:rsidRDefault="00BA76E8" w:rsidP="00BA76E8">
            <w:pPr>
              <w:jc w:val="right"/>
              <w:rPr>
                <w:b/>
                <w:szCs w:val="24"/>
              </w:rPr>
            </w:pPr>
            <w:r w:rsidRPr="00D21150">
              <w:rPr>
                <w:b/>
                <w:szCs w:val="24"/>
              </w:rPr>
              <w:t>1</w:t>
            </w:r>
            <w:r>
              <w:rPr>
                <w:b/>
                <w:szCs w:val="24"/>
              </w:rPr>
              <w:t>8</w:t>
            </w:r>
          </w:p>
        </w:tc>
      </w:tr>
    </w:tbl>
    <w:p w14:paraId="76F5FAE8" w14:textId="4BF6664D" w:rsidR="002F6747" w:rsidRPr="00D21150" w:rsidRDefault="002F6747" w:rsidP="002F6747">
      <w:pPr>
        <w:pStyle w:val="Betarp"/>
        <w:rPr>
          <w:b/>
          <w:sz w:val="24"/>
          <w:szCs w:val="24"/>
          <w:lang w:val="lt-LT"/>
        </w:rPr>
      </w:pPr>
    </w:p>
    <w:p w14:paraId="30664549" w14:textId="1882CF1D" w:rsidR="00524C2D" w:rsidRPr="00D21150" w:rsidRDefault="002C3FB0" w:rsidP="002F6747">
      <w:pPr>
        <w:pStyle w:val="Betarp"/>
        <w:jc w:val="center"/>
        <w:rPr>
          <w:b/>
          <w:sz w:val="24"/>
          <w:szCs w:val="24"/>
        </w:rPr>
      </w:pPr>
      <w:r w:rsidRPr="00D21150">
        <w:rPr>
          <w:b/>
          <w:sz w:val="24"/>
          <w:szCs w:val="24"/>
          <w:lang w:val="lt-LT"/>
        </w:rPr>
        <w:t>6</w:t>
      </w:r>
      <w:r w:rsidR="00524C2D" w:rsidRPr="00D21150">
        <w:rPr>
          <w:b/>
          <w:sz w:val="24"/>
          <w:szCs w:val="24"/>
          <w:lang w:val="lt-LT"/>
        </w:rPr>
        <w:t>–8 KLAS</w:t>
      </w:r>
      <w:r w:rsidR="002F6747" w:rsidRPr="00D21150">
        <w:rPr>
          <w:b/>
          <w:sz w:val="24"/>
          <w:szCs w:val="24"/>
          <w:lang w:val="lt-LT"/>
        </w:rPr>
        <w:t>ĖS</w:t>
      </w:r>
      <w:r w:rsidR="00524C2D" w:rsidRPr="00D21150">
        <w:rPr>
          <w:b/>
          <w:sz w:val="24"/>
          <w:szCs w:val="24"/>
          <w:lang w:val="lt-LT"/>
        </w:rPr>
        <w:t xml:space="preserve"> </w:t>
      </w:r>
      <w:r w:rsidR="002F6747" w:rsidRPr="00D21150">
        <w:rPr>
          <w:b/>
          <w:sz w:val="24"/>
          <w:szCs w:val="24"/>
        </w:rPr>
        <w:t>(</w:t>
      </w:r>
      <w:r w:rsidR="00524C2D" w:rsidRPr="00D21150">
        <w:rPr>
          <w:b/>
          <w:sz w:val="24"/>
          <w:szCs w:val="24"/>
        </w:rPr>
        <w:t>2-OJI)</w:t>
      </w:r>
      <w:r w:rsidR="002F6747" w:rsidRPr="00D21150">
        <w:rPr>
          <w:b/>
          <w:sz w:val="24"/>
          <w:szCs w:val="24"/>
        </w:rPr>
        <w:t xml:space="preserve"> (VOKIEČIŲ, RUSŲ)</w:t>
      </w:r>
    </w:p>
    <w:p w14:paraId="79AB8F24" w14:textId="131EC44A" w:rsidR="00524C2D" w:rsidRPr="00D21150" w:rsidRDefault="00DA0976" w:rsidP="00794706">
      <w:pPr>
        <w:pStyle w:val="Betarp"/>
        <w:jc w:val="center"/>
        <w:rPr>
          <w:sz w:val="24"/>
          <w:szCs w:val="24"/>
        </w:rPr>
      </w:pPr>
      <w:bookmarkStart w:id="16" w:name="_Toc422947115"/>
      <w:r>
        <w:t>________</w:t>
      </w:r>
      <w:r w:rsidR="00794706" w:rsidRPr="00D21150">
        <w:t>__________</w:t>
      </w:r>
      <w:bookmarkEnd w:id="16"/>
    </w:p>
    <w:tbl>
      <w:tblPr>
        <w:tblpPr w:leftFromText="180" w:rightFromText="180" w:vertAnchor="text" w:horzAnchor="margin" w:tblpX="-147" w:tblpY="-40"/>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134"/>
        <w:gridCol w:w="1843"/>
        <w:gridCol w:w="1559"/>
        <w:gridCol w:w="1275"/>
        <w:gridCol w:w="1276"/>
        <w:gridCol w:w="1705"/>
        <w:gridCol w:w="7"/>
      </w:tblGrid>
      <w:tr w:rsidR="00BE6826" w:rsidRPr="00D21150" w14:paraId="1E777D1A" w14:textId="77777777" w:rsidTr="00F6749F">
        <w:trPr>
          <w:trHeight w:val="295"/>
        </w:trPr>
        <w:tc>
          <w:tcPr>
            <w:tcW w:w="988" w:type="dxa"/>
            <w:vMerge w:val="restart"/>
            <w:tcBorders>
              <w:top w:val="single" w:sz="4" w:space="0" w:color="auto"/>
              <w:left w:val="single" w:sz="4" w:space="0" w:color="auto"/>
              <w:right w:val="single" w:sz="4" w:space="0" w:color="auto"/>
            </w:tcBorders>
            <w:vAlign w:val="center"/>
            <w:hideMark/>
          </w:tcPr>
          <w:p w14:paraId="4EFC3698" w14:textId="77777777" w:rsidR="00BE6826" w:rsidRPr="00D21150" w:rsidRDefault="00BE6826" w:rsidP="00BE6826">
            <w:pPr>
              <w:spacing w:line="276" w:lineRule="auto"/>
              <w:jc w:val="center"/>
              <w:rPr>
                <w:b/>
                <w:szCs w:val="24"/>
              </w:rPr>
            </w:pPr>
            <w:r w:rsidRPr="00D21150">
              <w:rPr>
                <w:b/>
                <w:szCs w:val="24"/>
              </w:rPr>
              <w:t>Klasė</w:t>
            </w:r>
          </w:p>
        </w:tc>
        <w:tc>
          <w:tcPr>
            <w:tcW w:w="1134" w:type="dxa"/>
            <w:vMerge w:val="restart"/>
            <w:tcBorders>
              <w:top w:val="single" w:sz="4" w:space="0" w:color="auto"/>
              <w:left w:val="single" w:sz="4" w:space="0" w:color="auto"/>
              <w:right w:val="single" w:sz="4" w:space="0" w:color="auto"/>
            </w:tcBorders>
            <w:vAlign w:val="center"/>
            <w:hideMark/>
          </w:tcPr>
          <w:p w14:paraId="3CC7408F" w14:textId="77777777" w:rsidR="00BE6826" w:rsidRPr="00D21150" w:rsidRDefault="00BE6826" w:rsidP="00BE6826">
            <w:pPr>
              <w:spacing w:line="276" w:lineRule="auto"/>
              <w:jc w:val="center"/>
              <w:rPr>
                <w:b/>
                <w:szCs w:val="24"/>
              </w:rPr>
            </w:pPr>
            <w:r w:rsidRPr="00D21150">
              <w:rPr>
                <w:b/>
                <w:szCs w:val="24"/>
              </w:rPr>
              <w:t>Mokinių</w:t>
            </w:r>
          </w:p>
          <w:p w14:paraId="43047189" w14:textId="44F3572E" w:rsidR="00BE6826" w:rsidRPr="00D21150" w:rsidRDefault="00BE6826" w:rsidP="00BE6826">
            <w:pPr>
              <w:spacing w:line="276" w:lineRule="auto"/>
              <w:jc w:val="center"/>
              <w:rPr>
                <w:b/>
                <w:szCs w:val="24"/>
              </w:rPr>
            </w:pPr>
            <w:r w:rsidRPr="00D21150">
              <w:rPr>
                <w:b/>
                <w:szCs w:val="24"/>
              </w:rPr>
              <w:t>skaičius klasėje</w:t>
            </w:r>
          </w:p>
        </w:tc>
        <w:tc>
          <w:tcPr>
            <w:tcW w:w="7665" w:type="dxa"/>
            <w:gridSpan w:val="6"/>
            <w:tcBorders>
              <w:top w:val="single" w:sz="4" w:space="0" w:color="auto"/>
              <w:left w:val="single" w:sz="4" w:space="0" w:color="auto"/>
              <w:bottom w:val="single" w:sz="4" w:space="0" w:color="auto"/>
              <w:right w:val="single" w:sz="4" w:space="0" w:color="auto"/>
            </w:tcBorders>
          </w:tcPr>
          <w:p w14:paraId="52EE63CC" w14:textId="5DEF1898" w:rsidR="00BE6826" w:rsidRPr="00D21150" w:rsidRDefault="00BE6826" w:rsidP="00BE6826">
            <w:pPr>
              <w:spacing w:line="276" w:lineRule="auto"/>
              <w:jc w:val="center"/>
              <w:rPr>
                <w:b/>
                <w:szCs w:val="24"/>
              </w:rPr>
            </w:pPr>
            <w:r w:rsidRPr="00D21150">
              <w:rPr>
                <w:b/>
                <w:szCs w:val="24"/>
              </w:rPr>
              <w:t>2-oji užsienio kalba</w:t>
            </w:r>
          </w:p>
        </w:tc>
      </w:tr>
      <w:tr w:rsidR="00BE6826" w:rsidRPr="00D21150" w14:paraId="09366568" w14:textId="77777777" w:rsidTr="00F6749F">
        <w:trPr>
          <w:gridAfter w:val="1"/>
          <w:wAfter w:w="7" w:type="dxa"/>
          <w:cantSplit/>
          <w:trHeight w:val="1158"/>
        </w:trPr>
        <w:tc>
          <w:tcPr>
            <w:tcW w:w="988" w:type="dxa"/>
            <w:vMerge/>
            <w:tcBorders>
              <w:left w:val="single" w:sz="4" w:space="0" w:color="auto"/>
              <w:right w:val="single" w:sz="4" w:space="0" w:color="auto"/>
            </w:tcBorders>
            <w:vAlign w:val="center"/>
            <w:hideMark/>
          </w:tcPr>
          <w:p w14:paraId="690708D0" w14:textId="77777777" w:rsidR="00BE6826" w:rsidRPr="00D21150" w:rsidRDefault="00BE6826" w:rsidP="00BE6826">
            <w:pPr>
              <w:spacing w:line="276" w:lineRule="auto"/>
              <w:rPr>
                <w:b/>
                <w:szCs w:val="24"/>
              </w:rPr>
            </w:pPr>
          </w:p>
        </w:tc>
        <w:tc>
          <w:tcPr>
            <w:tcW w:w="1134" w:type="dxa"/>
            <w:vMerge/>
            <w:tcBorders>
              <w:left w:val="single" w:sz="4" w:space="0" w:color="auto"/>
              <w:right w:val="single" w:sz="4" w:space="0" w:color="auto"/>
            </w:tcBorders>
            <w:vAlign w:val="center"/>
            <w:hideMark/>
          </w:tcPr>
          <w:p w14:paraId="4DEA0082" w14:textId="77777777" w:rsidR="00BE6826" w:rsidRPr="00D21150" w:rsidRDefault="00BE6826" w:rsidP="00BE6826">
            <w:pPr>
              <w:spacing w:line="276" w:lineRule="auto"/>
              <w:rPr>
                <w:b/>
                <w:szCs w:val="24"/>
              </w:rPr>
            </w:pPr>
          </w:p>
        </w:tc>
        <w:tc>
          <w:tcPr>
            <w:tcW w:w="1843" w:type="dxa"/>
            <w:vMerge w:val="restart"/>
            <w:tcBorders>
              <w:top w:val="single" w:sz="4" w:space="0" w:color="auto"/>
              <w:left w:val="single" w:sz="4" w:space="0" w:color="auto"/>
              <w:right w:val="single" w:sz="4" w:space="0" w:color="auto"/>
            </w:tcBorders>
            <w:vAlign w:val="center"/>
          </w:tcPr>
          <w:p w14:paraId="6A230680" w14:textId="36648F8E" w:rsidR="00BE6826" w:rsidRPr="00D21150" w:rsidRDefault="00BE6826" w:rsidP="00BE6826">
            <w:pPr>
              <w:spacing w:line="276" w:lineRule="auto"/>
              <w:jc w:val="center"/>
              <w:rPr>
                <w:b/>
                <w:szCs w:val="24"/>
              </w:rPr>
            </w:pPr>
            <w:r w:rsidRPr="00D21150">
              <w:rPr>
                <w:b/>
                <w:szCs w:val="24"/>
              </w:rPr>
              <w:t>Vokiečių kalba, mokinių skaičius</w:t>
            </w:r>
          </w:p>
        </w:tc>
        <w:tc>
          <w:tcPr>
            <w:tcW w:w="1559" w:type="dxa"/>
            <w:vMerge w:val="restart"/>
            <w:tcBorders>
              <w:top w:val="single" w:sz="4" w:space="0" w:color="auto"/>
              <w:left w:val="single" w:sz="4" w:space="0" w:color="auto"/>
              <w:right w:val="single" w:sz="4" w:space="0" w:color="auto"/>
            </w:tcBorders>
            <w:vAlign w:val="center"/>
          </w:tcPr>
          <w:p w14:paraId="65838F1D" w14:textId="7B10724D" w:rsidR="00BE6826" w:rsidRPr="00D21150" w:rsidRDefault="00BE6826" w:rsidP="00BE6826">
            <w:pPr>
              <w:spacing w:line="276" w:lineRule="auto"/>
              <w:jc w:val="center"/>
              <w:rPr>
                <w:b/>
                <w:szCs w:val="24"/>
              </w:rPr>
            </w:pPr>
            <w:r w:rsidRPr="00D21150">
              <w:rPr>
                <w:b/>
                <w:szCs w:val="24"/>
              </w:rPr>
              <w:t>Rusų kalba, mokinių skaičius</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45F1E6E7" w14:textId="4D66EE0C" w:rsidR="00BE6826" w:rsidRPr="00D21150" w:rsidRDefault="00BE6826" w:rsidP="00BE6826">
            <w:pPr>
              <w:spacing w:line="276" w:lineRule="auto"/>
              <w:jc w:val="center"/>
              <w:rPr>
                <w:b/>
                <w:szCs w:val="24"/>
              </w:rPr>
            </w:pPr>
            <w:r w:rsidRPr="00D21150">
              <w:rPr>
                <w:b/>
                <w:szCs w:val="24"/>
              </w:rPr>
              <w:t>Savaitinių pamokų skaičius pagal ugdymo planą</w:t>
            </w:r>
          </w:p>
        </w:tc>
        <w:tc>
          <w:tcPr>
            <w:tcW w:w="1705" w:type="dxa"/>
            <w:vMerge w:val="restart"/>
            <w:tcBorders>
              <w:top w:val="single" w:sz="4" w:space="0" w:color="auto"/>
              <w:left w:val="single" w:sz="4" w:space="0" w:color="auto"/>
              <w:right w:val="single" w:sz="4" w:space="0" w:color="auto"/>
            </w:tcBorders>
            <w:vAlign w:val="center"/>
            <w:hideMark/>
          </w:tcPr>
          <w:p w14:paraId="03164A8B" w14:textId="289DB9E9" w:rsidR="00BE6826" w:rsidRPr="00D21150" w:rsidRDefault="00BE6826" w:rsidP="00BE6826">
            <w:pPr>
              <w:spacing w:line="276" w:lineRule="auto"/>
              <w:jc w:val="center"/>
              <w:rPr>
                <w:b/>
                <w:szCs w:val="24"/>
              </w:rPr>
            </w:pPr>
            <w:r w:rsidRPr="00D21150">
              <w:rPr>
                <w:b/>
                <w:szCs w:val="24"/>
              </w:rPr>
              <w:t>Papildomų pamokų skaičius</w:t>
            </w:r>
          </w:p>
        </w:tc>
      </w:tr>
      <w:tr w:rsidR="00BE6826" w:rsidRPr="00D21150" w14:paraId="1E419A0A" w14:textId="77777777" w:rsidTr="00F6749F">
        <w:trPr>
          <w:gridAfter w:val="1"/>
          <w:wAfter w:w="7" w:type="dxa"/>
          <w:cantSplit/>
          <w:trHeight w:val="281"/>
        </w:trPr>
        <w:tc>
          <w:tcPr>
            <w:tcW w:w="988" w:type="dxa"/>
            <w:vMerge/>
            <w:tcBorders>
              <w:left w:val="single" w:sz="4" w:space="0" w:color="auto"/>
              <w:bottom w:val="single" w:sz="4" w:space="0" w:color="auto"/>
              <w:right w:val="single" w:sz="4" w:space="0" w:color="auto"/>
            </w:tcBorders>
            <w:vAlign w:val="center"/>
          </w:tcPr>
          <w:p w14:paraId="25D2015F" w14:textId="77777777" w:rsidR="00BE6826" w:rsidRPr="00D21150" w:rsidRDefault="00BE6826" w:rsidP="00BE6826">
            <w:pPr>
              <w:spacing w:line="276" w:lineRule="auto"/>
              <w:rPr>
                <w:b/>
                <w:szCs w:val="24"/>
              </w:rPr>
            </w:pPr>
          </w:p>
        </w:tc>
        <w:tc>
          <w:tcPr>
            <w:tcW w:w="1134" w:type="dxa"/>
            <w:vMerge/>
            <w:tcBorders>
              <w:left w:val="single" w:sz="4" w:space="0" w:color="auto"/>
              <w:bottom w:val="single" w:sz="4" w:space="0" w:color="auto"/>
              <w:right w:val="single" w:sz="4" w:space="0" w:color="auto"/>
            </w:tcBorders>
            <w:vAlign w:val="center"/>
          </w:tcPr>
          <w:p w14:paraId="048B5C9D" w14:textId="77777777" w:rsidR="00BE6826" w:rsidRPr="00D21150" w:rsidRDefault="00BE6826" w:rsidP="00BE6826">
            <w:pPr>
              <w:spacing w:line="276" w:lineRule="auto"/>
              <w:rPr>
                <w:b/>
                <w:szCs w:val="24"/>
              </w:rPr>
            </w:pPr>
          </w:p>
        </w:tc>
        <w:tc>
          <w:tcPr>
            <w:tcW w:w="1843" w:type="dxa"/>
            <w:vMerge/>
            <w:tcBorders>
              <w:left w:val="single" w:sz="4" w:space="0" w:color="auto"/>
              <w:bottom w:val="single" w:sz="4" w:space="0" w:color="auto"/>
              <w:right w:val="single" w:sz="4" w:space="0" w:color="auto"/>
            </w:tcBorders>
            <w:vAlign w:val="center"/>
          </w:tcPr>
          <w:p w14:paraId="716CAC9D" w14:textId="77777777" w:rsidR="00BE6826" w:rsidRPr="00D21150" w:rsidRDefault="00BE6826" w:rsidP="00BE6826">
            <w:pPr>
              <w:spacing w:line="276" w:lineRule="auto"/>
              <w:jc w:val="center"/>
              <w:rPr>
                <w:b/>
                <w:szCs w:val="24"/>
              </w:rPr>
            </w:pPr>
          </w:p>
        </w:tc>
        <w:tc>
          <w:tcPr>
            <w:tcW w:w="1559" w:type="dxa"/>
            <w:vMerge/>
            <w:tcBorders>
              <w:left w:val="single" w:sz="4" w:space="0" w:color="auto"/>
              <w:bottom w:val="single" w:sz="4" w:space="0" w:color="auto"/>
              <w:right w:val="single" w:sz="4" w:space="0" w:color="auto"/>
            </w:tcBorders>
            <w:vAlign w:val="center"/>
          </w:tcPr>
          <w:p w14:paraId="712706B8" w14:textId="77777777" w:rsidR="00BE6826" w:rsidRPr="00D21150" w:rsidRDefault="00BE6826" w:rsidP="00BE6826">
            <w:pPr>
              <w:spacing w:line="276" w:lineRule="auto"/>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139B6DC" w14:textId="2D897BDB" w:rsidR="00BE6826" w:rsidRPr="00D21150" w:rsidRDefault="00BE6826" w:rsidP="00BE6826">
            <w:pPr>
              <w:spacing w:line="276" w:lineRule="auto"/>
              <w:jc w:val="center"/>
              <w:rPr>
                <w:b/>
                <w:szCs w:val="24"/>
              </w:rPr>
            </w:pPr>
            <w:r w:rsidRPr="00BE6826">
              <w:rPr>
                <w:b/>
                <w:szCs w:val="24"/>
              </w:rPr>
              <w:t>Vokiečių kalba</w:t>
            </w:r>
          </w:p>
        </w:tc>
        <w:tc>
          <w:tcPr>
            <w:tcW w:w="1276" w:type="dxa"/>
            <w:tcBorders>
              <w:top w:val="single" w:sz="4" w:space="0" w:color="auto"/>
              <w:left w:val="single" w:sz="4" w:space="0" w:color="auto"/>
              <w:bottom w:val="single" w:sz="4" w:space="0" w:color="auto"/>
              <w:right w:val="single" w:sz="4" w:space="0" w:color="auto"/>
            </w:tcBorders>
            <w:vAlign w:val="center"/>
          </w:tcPr>
          <w:p w14:paraId="3C0F8C39" w14:textId="77777777" w:rsidR="00895D1C" w:rsidRDefault="00BE6826" w:rsidP="00BE6826">
            <w:pPr>
              <w:spacing w:line="276" w:lineRule="auto"/>
              <w:jc w:val="center"/>
              <w:rPr>
                <w:b/>
                <w:szCs w:val="24"/>
              </w:rPr>
            </w:pPr>
            <w:r w:rsidRPr="00BE6826">
              <w:rPr>
                <w:b/>
                <w:szCs w:val="24"/>
              </w:rPr>
              <w:t xml:space="preserve">Rusų </w:t>
            </w:r>
          </w:p>
          <w:p w14:paraId="6AE01495" w14:textId="00D9BC0A" w:rsidR="00BE6826" w:rsidRPr="00D21150" w:rsidRDefault="00BE6826" w:rsidP="00BE6826">
            <w:pPr>
              <w:spacing w:line="276" w:lineRule="auto"/>
              <w:jc w:val="center"/>
              <w:rPr>
                <w:b/>
                <w:szCs w:val="24"/>
              </w:rPr>
            </w:pPr>
            <w:r w:rsidRPr="00BE6826">
              <w:rPr>
                <w:b/>
                <w:szCs w:val="24"/>
              </w:rPr>
              <w:t>kalba</w:t>
            </w:r>
          </w:p>
        </w:tc>
        <w:tc>
          <w:tcPr>
            <w:tcW w:w="1705" w:type="dxa"/>
            <w:vMerge/>
            <w:tcBorders>
              <w:left w:val="single" w:sz="4" w:space="0" w:color="auto"/>
              <w:bottom w:val="single" w:sz="4" w:space="0" w:color="auto"/>
              <w:right w:val="single" w:sz="4" w:space="0" w:color="auto"/>
            </w:tcBorders>
            <w:vAlign w:val="center"/>
          </w:tcPr>
          <w:p w14:paraId="1E28CCB2" w14:textId="4994C1EA" w:rsidR="00BE6826" w:rsidRPr="00D21150" w:rsidRDefault="00BE6826" w:rsidP="00BE6826">
            <w:pPr>
              <w:spacing w:line="276" w:lineRule="auto"/>
              <w:jc w:val="center"/>
              <w:rPr>
                <w:b/>
                <w:szCs w:val="24"/>
              </w:rPr>
            </w:pPr>
          </w:p>
        </w:tc>
      </w:tr>
      <w:tr w:rsidR="00BA76E8" w:rsidRPr="00D21150" w14:paraId="1BB915E5" w14:textId="7DC1C477" w:rsidTr="00F6749F">
        <w:trPr>
          <w:gridAfter w:val="1"/>
          <w:wAfter w:w="7" w:type="dxa"/>
          <w:trHeight w:val="325"/>
        </w:trPr>
        <w:tc>
          <w:tcPr>
            <w:tcW w:w="988" w:type="dxa"/>
            <w:tcBorders>
              <w:top w:val="single" w:sz="4" w:space="0" w:color="auto"/>
              <w:left w:val="single" w:sz="4" w:space="0" w:color="auto"/>
              <w:bottom w:val="single" w:sz="4" w:space="0" w:color="auto"/>
              <w:right w:val="single" w:sz="4" w:space="0" w:color="auto"/>
            </w:tcBorders>
          </w:tcPr>
          <w:p w14:paraId="790F1736" w14:textId="4009F477" w:rsidR="00BA76E8" w:rsidRPr="00D21150" w:rsidRDefault="00BA76E8" w:rsidP="00BA76E8">
            <w:pPr>
              <w:spacing w:line="276" w:lineRule="auto"/>
              <w:jc w:val="center"/>
              <w:rPr>
                <w:szCs w:val="24"/>
              </w:rPr>
            </w:pPr>
            <w:r w:rsidRPr="00D21150">
              <w:rPr>
                <w:szCs w:val="24"/>
              </w:rPr>
              <w:t>6a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FA7704" w14:textId="32C00A82" w:rsidR="00BA76E8" w:rsidRPr="00D21150" w:rsidRDefault="00BA76E8" w:rsidP="00BA76E8">
            <w:pPr>
              <w:spacing w:line="276" w:lineRule="auto"/>
              <w:jc w:val="center"/>
              <w:rPr>
                <w:szCs w:val="24"/>
              </w:rPr>
            </w:pPr>
            <w:r w:rsidRPr="00431702">
              <w:t>2</w:t>
            </w:r>
            <w:r>
              <w:t>4</w:t>
            </w:r>
          </w:p>
        </w:tc>
        <w:tc>
          <w:tcPr>
            <w:tcW w:w="1843" w:type="dxa"/>
            <w:tcBorders>
              <w:top w:val="single" w:sz="4" w:space="0" w:color="auto"/>
              <w:left w:val="single" w:sz="4" w:space="0" w:color="auto"/>
              <w:bottom w:val="single" w:sz="4" w:space="0" w:color="auto"/>
              <w:right w:val="single" w:sz="4" w:space="0" w:color="auto"/>
            </w:tcBorders>
            <w:vAlign w:val="center"/>
          </w:tcPr>
          <w:p w14:paraId="31D2C755" w14:textId="7B0452BB" w:rsidR="00BA76E8" w:rsidRPr="00D21150" w:rsidRDefault="00BA76E8" w:rsidP="00BA76E8">
            <w:pPr>
              <w:spacing w:line="276" w:lineRule="auto"/>
              <w:jc w:val="center"/>
              <w:rPr>
                <w:szCs w:val="24"/>
                <w:lang w:val="en-US"/>
              </w:rPr>
            </w:pPr>
            <w:r>
              <w:rPr>
                <w:szCs w:val="24"/>
                <w:lang w:val="en-US"/>
              </w:rPr>
              <w:t>5</w:t>
            </w:r>
          </w:p>
        </w:tc>
        <w:tc>
          <w:tcPr>
            <w:tcW w:w="1559" w:type="dxa"/>
            <w:tcBorders>
              <w:top w:val="single" w:sz="4" w:space="0" w:color="auto"/>
              <w:left w:val="single" w:sz="4" w:space="0" w:color="auto"/>
              <w:bottom w:val="single" w:sz="4" w:space="0" w:color="auto"/>
              <w:right w:val="single" w:sz="4" w:space="0" w:color="auto"/>
            </w:tcBorders>
            <w:vAlign w:val="center"/>
          </w:tcPr>
          <w:p w14:paraId="70AEA937" w14:textId="4C48EE2D" w:rsidR="00BA76E8" w:rsidRPr="00D21150" w:rsidRDefault="00BA76E8" w:rsidP="00BA76E8">
            <w:pPr>
              <w:spacing w:line="276" w:lineRule="auto"/>
              <w:jc w:val="center"/>
              <w:rPr>
                <w:szCs w:val="24"/>
              </w:rPr>
            </w:pPr>
            <w:r>
              <w:rPr>
                <w:szCs w:val="24"/>
              </w:rPr>
              <w:t>19</w:t>
            </w:r>
          </w:p>
        </w:tc>
        <w:tc>
          <w:tcPr>
            <w:tcW w:w="1275" w:type="dxa"/>
            <w:vMerge w:val="restart"/>
            <w:tcBorders>
              <w:top w:val="single" w:sz="4" w:space="0" w:color="auto"/>
              <w:left w:val="single" w:sz="4" w:space="0" w:color="auto"/>
              <w:right w:val="single" w:sz="4" w:space="0" w:color="auto"/>
            </w:tcBorders>
            <w:vAlign w:val="center"/>
          </w:tcPr>
          <w:p w14:paraId="30E1707A" w14:textId="09DD2FBC" w:rsidR="00BA76E8" w:rsidRPr="00D21150" w:rsidRDefault="00BA76E8" w:rsidP="00BA76E8">
            <w:pPr>
              <w:spacing w:line="276" w:lineRule="auto"/>
              <w:jc w:val="center"/>
              <w:rPr>
                <w:szCs w:val="24"/>
              </w:rPr>
            </w:pPr>
            <w:r>
              <w:rPr>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67F21444" w14:textId="79CCC745" w:rsidR="00BA76E8" w:rsidRPr="00D21150" w:rsidRDefault="00BA76E8" w:rsidP="00BA76E8">
            <w:pPr>
              <w:spacing w:line="276" w:lineRule="auto"/>
              <w:jc w:val="center"/>
              <w:rPr>
                <w:szCs w:val="24"/>
              </w:rPr>
            </w:pPr>
            <w:r>
              <w:rPr>
                <w:szCs w:val="24"/>
              </w:rPr>
              <w:t>2</w:t>
            </w:r>
          </w:p>
        </w:tc>
        <w:tc>
          <w:tcPr>
            <w:tcW w:w="1705" w:type="dxa"/>
            <w:tcBorders>
              <w:top w:val="single" w:sz="4" w:space="0" w:color="auto"/>
              <w:left w:val="single" w:sz="4" w:space="0" w:color="auto"/>
              <w:bottom w:val="single" w:sz="4" w:space="0" w:color="auto"/>
              <w:right w:val="single" w:sz="4" w:space="0" w:color="auto"/>
            </w:tcBorders>
            <w:vAlign w:val="center"/>
          </w:tcPr>
          <w:p w14:paraId="0D9AFECC" w14:textId="0A229548" w:rsidR="00BA76E8" w:rsidRPr="00D21150" w:rsidRDefault="00514A7E" w:rsidP="00BA76E8">
            <w:pPr>
              <w:spacing w:line="276" w:lineRule="auto"/>
              <w:jc w:val="center"/>
              <w:rPr>
                <w:b/>
                <w:szCs w:val="24"/>
              </w:rPr>
            </w:pPr>
            <w:r>
              <w:rPr>
                <w:b/>
                <w:szCs w:val="24"/>
              </w:rPr>
              <w:t>2</w:t>
            </w:r>
          </w:p>
        </w:tc>
      </w:tr>
      <w:tr w:rsidR="00BA76E8" w:rsidRPr="00D21150" w14:paraId="70F031A6" w14:textId="4CA090DD" w:rsidTr="00F6749F">
        <w:trPr>
          <w:gridAfter w:val="1"/>
          <w:wAfter w:w="7" w:type="dxa"/>
          <w:trHeight w:val="325"/>
        </w:trPr>
        <w:tc>
          <w:tcPr>
            <w:tcW w:w="988" w:type="dxa"/>
            <w:tcBorders>
              <w:top w:val="single" w:sz="4" w:space="0" w:color="auto"/>
              <w:left w:val="single" w:sz="4" w:space="0" w:color="auto"/>
              <w:bottom w:val="single" w:sz="4" w:space="0" w:color="auto"/>
              <w:right w:val="single" w:sz="4" w:space="0" w:color="auto"/>
            </w:tcBorders>
          </w:tcPr>
          <w:p w14:paraId="7BD47C94" w14:textId="360564E2" w:rsidR="00BA76E8" w:rsidRPr="00D21150" w:rsidRDefault="00BA76E8" w:rsidP="00BA76E8">
            <w:pPr>
              <w:spacing w:line="276" w:lineRule="auto"/>
              <w:jc w:val="center"/>
              <w:rPr>
                <w:szCs w:val="24"/>
              </w:rPr>
            </w:pPr>
            <w:r w:rsidRPr="00D21150">
              <w:rPr>
                <w:szCs w:val="24"/>
              </w:rPr>
              <w:t>6b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BC2D88" w14:textId="5C044D12" w:rsidR="00BA76E8" w:rsidRPr="00D21150" w:rsidRDefault="00BA76E8" w:rsidP="00BA76E8">
            <w:pPr>
              <w:spacing w:line="276" w:lineRule="auto"/>
              <w:jc w:val="center"/>
            </w:pPr>
            <w:r w:rsidRPr="00431702">
              <w:t>2</w:t>
            </w:r>
            <w:r w:rsidR="00A77D52">
              <w:t>6</w:t>
            </w:r>
          </w:p>
        </w:tc>
        <w:tc>
          <w:tcPr>
            <w:tcW w:w="1843" w:type="dxa"/>
            <w:tcBorders>
              <w:top w:val="single" w:sz="4" w:space="0" w:color="auto"/>
              <w:left w:val="single" w:sz="4" w:space="0" w:color="auto"/>
              <w:bottom w:val="single" w:sz="4" w:space="0" w:color="auto"/>
              <w:right w:val="single" w:sz="4" w:space="0" w:color="auto"/>
            </w:tcBorders>
            <w:vAlign w:val="center"/>
          </w:tcPr>
          <w:p w14:paraId="46113480" w14:textId="2597F91E" w:rsidR="00BA76E8" w:rsidRPr="00D21150" w:rsidRDefault="00A77D52" w:rsidP="00BA76E8">
            <w:pPr>
              <w:spacing w:line="276" w:lineRule="auto"/>
              <w:jc w:val="center"/>
              <w:rPr>
                <w:szCs w:val="24"/>
              </w:rPr>
            </w:pPr>
            <w:r>
              <w:rPr>
                <w:szCs w:val="24"/>
              </w:rPr>
              <w:t>13</w:t>
            </w:r>
          </w:p>
        </w:tc>
        <w:tc>
          <w:tcPr>
            <w:tcW w:w="1559" w:type="dxa"/>
            <w:tcBorders>
              <w:top w:val="single" w:sz="4" w:space="0" w:color="auto"/>
              <w:left w:val="single" w:sz="4" w:space="0" w:color="auto"/>
              <w:bottom w:val="single" w:sz="4" w:space="0" w:color="auto"/>
              <w:right w:val="single" w:sz="4" w:space="0" w:color="auto"/>
            </w:tcBorders>
            <w:vAlign w:val="center"/>
          </w:tcPr>
          <w:p w14:paraId="372F15AB" w14:textId="17ADB046" w:rsidR="00BA76E8" w:rsidRPr="00D21150" w:rsidRDefault="00BA76E8" w:rsidP="00BA76E8">
            <w:pPr>
              <w:spacing w:line="276" w:lineRule="auto"/>
              <w:jc w:val="center"/>
              <w:rPr>
                <w:szCs w:val="24"/>
              </w:rPr>
            </w:pPr>
            <w:r>
              <w:rPr>
                <w:szCs w:val="24"/>
              </w:rPr>
              <w:t>1</w:t>
            </w:r>
            <w:r w:rsidR="00A77D52">
              <w:rPr>
                <w:szCs w:val="24"/>
              </w:rPr>
              <w:t>3</w:t>
            </w:r>
          </w:p>
        </w:tc>
        <w:tc>
          <w:tcPr>
            <w:tcW w:w="1275" w:type="dxa"/>
            <w:vMerge/>
            <w:tcBorders>
              <w:left w:val="single" w:sz="4" w:space="0" w:color="auto"/>
              <w:bottom w:val="single" w:sz="4" w:space="0" w:color="auto"/>
              <w:right w:val="single" w:sz="4" w:space="0" w:color="auto"/>
            </w:tcBorders>
            <w:vAlign w:val="center"/>
          </w:tcPr>
          <w:p w14:paraId="650EF50F" w14:textId="1F7EF71C" w:rsidR="00BA76E8" w:rsidRPr="00D21150" w:rsidRDefault="00BA76E8" w:rsidP="00BA76E8">
            <w:pPr>
              <w:spacing w:line="27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9DF957B" w14:textId="025FBE4A" w:rsidR="00BA76E8" w:rsidRPr="00D21150" w:rsidRDefault="00BA76E8" w:rsidP="00BA76E8">
            <w:pPr>
              <w:spacing w:line="276" w:lineRule="auto"/>
              <w:jc w:val="center"/>
              <w:rPr>
                <w:szCs w:val="24"/>
              </w:rPr>
            </w:pPr>
            <w:r>
              <w:rPr>
                <w:szCs w:val="24"/>
              </w:rPr>
              <w:t>2</w:t>
            </w:r>
          </w:p>
        </w:tc>
        <w:tc>
          <w:tcPr>
            <w:tcW w:w="1705" w:type="dxa"/>
            <w:tcBorders>
              <w:top w:val="single" w:sz="4" w:space="0" w:color="auto"/>
              <w:left w:val="single" w:sz="4" w:space="0" w:color="auto"/>
              <w:bottom w:val="single" w:sz="4" w:space="0" w:color="auto"/>
              <w:right w:val="single" w:sz="4" w:space="0" w:color="auto"/>
            </w:tcBorders>
            <w:vAlign w:val="center"/>
          </w:tcPr>
          <w:p w14:paraId="46E2522A" w14:textId="508033C2" w:rsidR="00BA76E8" w:rsidRPr="00D21150" w:rsidRDefault="00BA76E8" w:rsidP="00BA76E8">
            <w:pPr>
              <w:spacing w:line="276" w:lineRule="auto"/>
              <w:jc w:val="center"/>
              <w:rPr>
                <w:b/>
                <w:szCs w:val="24"/>
              </w:rPr>
            </w:pPr>
            <w:r>
              <w:rPr>
                <w:b/>
                <w:szCs w:val="24"/>
              </w:rPr>
              <w:t>0</w:t>
            </w:r>
          </w:p>
        </w:tc>
      </w:tr>
      <w:tr w:rsidR="00BA76E8" w:rsidRPr="00D21150" w14:paraId="230C598A" w14:textId="36F05450" w:rsidTr="00F6749F">
        <w:trPr>
          <w:gridAfter w:val="1"/>
          <w:wAfter w:w="7" w:type="dxa"/>
          <w:trHeight w:val="325"/>
        </w:trPr>
        <w:tc>
          <w:tcPr>
            <w:tcW w:w="988" w:type="dxa"/>
            <w:tcBorders>
              <w:top w:val="single" w:sz="4" w:space="0" w:color="auto"/>
              <w:left w:val="single" w:sz="4" w:space="0" w:color="auto"/>
              <w:bottom w:val="single" w:sz="4" w:space="0" w:color="auto"/>
              <w:right w:val="single" w:sz="4" w:space="0" w:color="auto"/>
            </w:tcBorders>
          </w:tcPr>
          <w:p w14:paraId="2689A179" w14:textId="5F355EC6" w:rsidR="00BA76E8" w:rsidRPr="00D21150" w:rsidRDefault="00BA76E8" w:rsidP="00BA76E8">
            <w:pPr>
              <w:spacing w:line="276" w:lineRule="auto"/>
              <w:jc w:val="center"/>
              <w:rPr>
                <w:szCs w:val="24"/>
              </w:rPr>
            </w:pPr>
            <w:r w:rsidRPr="00D21150">
              <w:rPr>
                <w:szCs w:val="24"/>
              </w:rPr>
              <w:t>7a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046A0A" w14:textId="3C562BED" w:rsidR="00BA76E8" w:rsidRPr="00D21150" w:rsidRDefault="00BA76E8" w:rsidP="00BA76E8">
            <w:pPr>
              <w:spacing w:line="276" w:lineRule="auto"/>
              <w:jc w:val="center"/>
              <w:rPr>
                <w:szCs w:val="24"/>
              </w:rPr>
            </w:pPr>
            <w:r w:rsidRPr="00431702">
              <w:t>24</w:t>
            </w:r>
          </w:p>
        </w:tc>
        <w:tc>
          <w:tcPr>
            <w:tcW w:w="1843" w:type="dxa"/>
            <w:tcBorders>
              <w:top w:val="single" w:sz="4" w:space="0" w:color="auto"/>
              <w:left w:val="single" w:sz="4" w:space="0" w:color="auto"/>
              <w:bottom w:val="single" w:sz="4" w:space="0" w:color="auto"/>
              <w:right w:val="single" w:sz="4" w:space="0" w:color="auto"/>
            </w:tcBorders>
            <w:vAlign w:val="center"/>
          </w:tcPr>
          <w:p w14:paraId="2F2EFD2B" w14:textId="647E7EB1" w:rsidR="00BA76E8" w:rsidRPr="00D21150" w:rsidRDefault="00BA76E8" w:rsidP="00BA76E8">
            <w:pPr>
              <w:spacing w:line="276" w:lineRule="auto"/>
              <w:jc w:val="center"/>
              <w:rPr>
                <w:szCs w:val="24"/>
              </w:rPr>
            </w:pPr>
            <w:r>
              <w:rPr>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14:paraId="4AD1487E" w14:textId="459ADC27" w:rsidR="00BA76E8" w:rsidRPr="00D21150" w:rsidRDefault="00BA76E8" w:rsidP="00BA76E8">
            <w:pPr>
              <w:spacing w:line="276" w:lineRule="auto"/>
              <w:jc w:val="center"/>
              <w:rPr>
                <w:szCs w:val="24"/>
              </w:rPr>
            </w:pPr>
            <w:r>
              <w:rPr>
                <w:szCs w:val="24"/>
              </w:rPr>
              <w:t>22</w:t>
            </w:r>
          </w:p>
        </w:tc>
        <w:tc>
          <w:tcPr>
            <w:tcW w:w="1275" w:type="dxa"/>
            <w:vMerge w:val="restart"/>
            <w:tcBorders>
              <w:top w:val="single" w:sz="4" w:space="0" w:color="auto"/>
              <w:left w:val="single" w:sz="4" w:space="0" w:color="auto"/>
              <w:right w:val="single" w:sz="4" w:space="0" w:color="auto"/>
            </w:tcBorders>
            <w:vAlign w:val="center"/>
          </w:tcPr>
          <w:p w14:paraId="6221F525" w14:textId="0B305AA0" w:rsidR="00BA76E8" w:rsidRPr="00D21150" w:rsidRDefault="00BA76E8" w:rsidP="00BA76E8">
            <w:pPr>
              <w:spacing w:line="276" w:lineRule="auto"/>
              <w:jc w:val="center"/>
              <w:rPr>
                <w:szCs w:val="24"/>
              </w:rPr>
            </w:pPr>
            <w:r>
              <w:rPr>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69CF399B" w14:textId="5A0A8A67" w:rsidR="00BA76E8" w:rsidRPr="00D21150" w:rsidRDefault="00BA76E8" w:rsidP="00BA76E8">
            <w:pPr>
              <w:spacing w:line="276" w:lineRule="auto"/>
              <w:jc w:val="center"/>
              <w:rPr>
                <w:szCs w:val="24"/>
              </w:rPr>
            </w:pPr>
            <w:r>
              <w:rPr>
                <w:szCs w:val="24"/>
              </w:rPr>
              <w:t>2/2</w:t>
            </w:r>
          </w:p>
        </w:tc>
        <w:tc>
          <w:tcPr>
            <w:tcW w:w="1705" w:type="dxa"/>
            <w:tcBorders>
              <w:top w:val="single" w:sz="4" w:space="0" w:color="auto"/>
              <w:left w:val="single" w:sz="4" w:space="0" w:color="auto"/>
              <w:bottom w:val="single" w:sz="4" w:space="0" w:color="auto"/>
              <w:right w:val="single" w:sz="4" w:space="0" w:color="auto"/>
            </w:tcBorders>
            <w:vAlign w:val="center"/>
          </w:tcPr>
          <w:p w14:paraId="3CDF4386" w14:textId="7A99CEAA" w:rsidR="00BA76E8" w:rsidRPr="00D21150" w:rsidRDefault="00BA76E8" w:rsidP="00BA76E8">
            <w:pPr>
              <w:spacing w:line="276" w:lineRule="auto"/>
              <w:jc w:val="center"/>
              <w:rPr>
                <w:b/>
                <w:szCs w:val="24"/>
              </w:rPr>
            </w:pPr>
            <w:r w:rsidRPr="00D21150">
              <w:rPr>
                <w:b/>
                <w:szCs w:val="24"/>
              </w:rPr>
              <w:t>2</w:t>
            </w:r>
          </w:p>
        </w:tc>
      </w:tr>
      <w:tr w:rsidR="00BA76E8" w:rsidRPr="00D21150" w14:paraId="3D9F1349" w14:textId="43B91508" w:rsidTr="00F6749F">
        <w:trPr>
          <w:gridAfter w:val="1"/>
          <w:wAfter w:w="7" w:type="dxa"/>
          <w:trHeight w:val="325"/>
        </w:trPr>
        <w:tc>
          <w:tcPr>
            <w:tcW w:w="988" w:type="dxa"/>
            <w:tcBorders>
              <w:top w:val="single" w:sz="4" w:space="0" w:color="auto"/>
              <w:left w:val="single" w:sz="4" w:space="0" w:color="auto"/>
              <w:bottom w:val="single" w:sz="4" w:space="0" w:color="auto"/>
              <w:right w:val="single" w:sz="4" w:space="0" w:color="auto"/>
            </w:tcBorders>
          </w:tcPr>
          <w:p w14:paraId="2BD3BC74" w14:textId="1D81C7F2" w:rsidR="00BA76E8" w:rsidRPr="00D21150" w:rsidRDefault="00BA76E8" w:rsidP="00BA76E8">
            <w:pPr>
              <w:spacing w:line="276" w:lineRule="auto"/>
              <w:jc w:val="center"/>
              <w:rPr>
                <w:szCs w:val="24"/>
              </w:rPr>
            </w:pPr>
            <w:r w:rsidRPr="00D21150">
              <w:rPr>
                <w:szCs w:val="24"/>
              </w:rPr>
              <w:t>7b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F18641" w14:textId="3DF41DF8" w:rsidR="00BA76E8" w:rsidRPr="00D21150" w:rsidRDefault="00BA76E8" w:rsidP="00BA76E8">
            <w:pPr>
              <w:spacing w:line="276" w:lineRule="auto"/>
              <w:jc w:val="center"/>
              <w:rPr>
                <w:szCs w:val="24"/>
              </w:rPr>
            </w:pPr>
            <w:r w:rsidRPr="00431702">
              <w:t>21</w:t>
            </w:r>
          </w:p>
        </w:tc>
        <w:tc>
          <w:tcPr>
            <w:tcW w:w="1843" w:type="dxa"/>
            <w:tcBorders>
              <w:top w:val="single" w:sz="4" w:space="0" w:color="auto"/>
              <w:left w:val="single" w:sz="4" w:space="0" w:color="auto"/>
              <w:bottom w:val="single" w:sz="4" w:space="0" w:color="auto"/>
              <w:right w:val="single" w:sz="4" w:space="0" w:color="auto"/>
            </w:tcBorders>
            <w:vAlign w:val="center"/>
          </w:tcPr>
          <w:p w14:paraId="18D2C37F" w14:textId="0B261EC7" w:rsidR="00BA76E8" w:rsidRPr="00D21150" w:rsidRDefault="00BA76E8" w:rsidP="00BA76E8">
            <w:pPr>
              <w:spacing w:line="276" w:lineRule="auto"/>
              <w:jc w:val="center"/>
              <w:rPr>
                <w:szCs w:val="24"/>
              </w:rPr>
            </w:pPr>
            <w:r>
              <w:rPr>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14:paraId="3F21AB3E" w14:textId="2D016306" w:rsidR="00BA76E8" w:rsidRPr="00D21150" w:rsidRDefault="00BA76E8" w:rsidP="00BA76E8">
            <w:pPr>
              <w:spacing w:line="276" w:lineRule="auto"/>
              <w:jc w:val="center"/>
              <w:rPr>
                <w:szCs w:val="24"/>
              </w:rPr>
            </w:pPr>
            <w:r>
              <w:rPr>
                <w:szCs w:val="24"/>
              </w:rPr>
              <w:t>19</w:t>
            </w:r>
          </w:p>
        </w:tc>
        <w:tc>
          <w:tcPr>
            <w:tcW w:w="1275" w:type="dxa"/>
            <w:vMerge/>
            <w:tcBorders>
              <w:left w:val="single" w:sz="4" w:space="0" w:color="auto"/>
              <w:bottom w:val="single" w:sz="4" w:space="0" w:color="auto"/>
              <w:right w:val="single" w:sz="4" w:space="0" w:color="auto"/>
            </w:tcBorders>
            <w:vAlign w:val="center"/>
          </w:tcPr>
          <w:p w14:paraId="29D27DCA" w14:textId="384005EE" w:rsidR="00BA76E8" w:rsidRPr="00D21150" w:rsidRDefault="00BA76E8" w:rsidP="00BA76E8">
            <w:pPr>
              <w:spacing w:line="27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324861D" w14:textId="1202E76B" w:rsidR="00BA76E8" w:rsidRPr="00D21150" w:rsidRDefault="00BA76E8" w:rsidP="00BA76E8">
            <w:pPr>
              <w:spacing w:line="276" w:lineRule="auto"/>
              <w:jc w:val="center"/>
              <w:rPr>
                <w:szCs w:val="24"/>
              </w:rPr>
            </w:pPr>
            <w:r>
              <w:rPr>
                <w:szCs w:val="24"/>
              </w:rPr>
              <w:t>2</w:t>
            </w:r>
          </w:p>
        </w:tc>
        <w:tc>
          <w:tcPr>
            <w:tcW w:w="1705" w:type="dxa"/>
            <w:tcBorders>
              <w:top w:val="single" w:sz="4" w:space="0" w:color="auto"/>
              <w:left w:val="single" w:sz="4" w:space="0" w:color="auto"/>
              <w:bottom w:val="single" w:sz="4" w:space="0" w:color="auto"/>
              <w:right w:val="single" w:sz="4" w:space="0" w:color="auto"/>
            </w:tcBorders>
            <w:vAlign w:val="center"/>
          </w:tcPr>
          <w:p w14:paraId="2E68AEDF" w14:textId="5F6EB95A" w:rsidR="00BA76E8" w:rsidRPr="00D21150" w:rsidRDefault="00514A7E" w:rsidP="00BA76E8">
            <w:pPr>
              <w:spacing w:line="276" w:lineRule="auto"/>
              <w:jc w:val="center"/>
              <w:rPr>
                <w:b/>
                <w:szCs w:val="24"/>
              </w:rPr>
            </w:pPr>
            <w:r>
              <w:rPr>
                <w:b/>
                <w:szCs w:val="24"/>
              </w:rPr>
              <w:t>2</w:t>
            </w:r>
          </w:p>
        </w:tc>
      </w:tr>
      <w:tr w:rsidR="00BA76E8" w:rsidRPr="00D21150" w14:paraId="0DB01B87" w14:textId="2AD88AC1" w:rsidTr="00F6749F">
        <w:trPr>
          <w:gridAfter w:val="1"/>
          <w:wAfter w:w="7" w:type="dxa"/>
          <w:trHeight w:val="134"/>
        </w:trPr>
        <w:tc>
          <w:tcPr>
            <w:tcW w:w="988" w:type="dxa"/>
            <w:tcBorders>
              <w:top w:val="single" w:sz="4" w:space="0" w:color="auto"/>
              <w:left w:val="single" w:sz="4" w:space="0" w:color="auto"/>
              <w:bottom w:val="single" w:sz="4" w:space="0" w:color="auto"/>
              <w:right w:val="single" w:sz="4" w:space="0" w:color="auto"/>
            </w:tcBorders>
          </w:tcPr>
          <w:p w14:paraId="1AB3A586" w14:textId="34DB6271" w:rsidR="00BA76E8" w:rsidRPr="00D21150" w:rsidRDefault="00BA76E8" w:rsidP="00BA76E8">
            <w:pPr>
              <w:spacing w:line="276" w:lineRule="auto"/>
              <w:jc w:val="center"/>
              <w:rPr>
                <w:szCs w:val="24"/>
              </w:rPr>
            </w:pPr>
            <w:r w:rsidRPr="00D21150">
              <w:rPr>
                <w:szCs w:val="24"/>
              </w:rPr>
              <w:t>8a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E1BC86" w14:textId="69BC202D" w:rsidR="00BA76E8" w:rsidRPr="00D21150" w:rsidRDefault="00BA76E8" w:rsidP="00BA76E8">
            <w:pPr>
              <w:spacing w:line="276" w:lineRule="auto"/>
              <w:jc w:val="center"/>
              <w:rPr>
                <w:szCs w:val="24"/>
              </w:rPr>
            </w:pPr>
            <w:r w:rsidRPr="00431702">
              <w:t>1</w:t>
            </w:r>
            <w:r>
              <w:t>8</w:t>
            </w:r>
          </w:p>
        </w:tc>
        <w:tc>
          <w:tcPr>
            <w:tcW w:w="1843" w:type="dxa"/>
            <w:tcBorders>
              <w:top w:val="single" w:sz="4" w:space="0" w:color="auto"/>
              <w:left w:val="single" w:sz="4" w:space="0" w:color="auto"/>
              <w:bottom w:val="single" w:sz="4" w:space="0" w:color="auto"/>
              <w:right w:val="single" w:sz="4" w:space="0" w:color="auto"/>
            </w:tcBorders>
            <w:vAlign w:val="center"/>
          </w:tcPr>
          <w:p w14:paraId="48C3D207" w14:textId="535B8F95" w:rsidR="00BA76E8" w:rsidRPr="00D21150" w:rsidRDefault="00BA76E8" w:rsidP="00BA76E8">
            <w:pPr>
              <w:spacing w:line="276" w:lineRule="auto"/>
              <w:jc w:val="center"/>
              <w:rPr>
                <w:szCs w:val="24"/>
              </w:rPr>
            </w:pPr>
            <w:r>
              <w:rPr>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2BF5E22" w14:textId="405F9ABC" w:rsidR="00BA76E8" w:rsidRPr="00D21150" w:rsidRDefault="00BA76E8" w:rsidP="00BA76E8">
            <w:pPr>
              <w:spacing w:line="276" w:lineRule="auto"/>
              <w:jc w:val="center"/>
              <w:rPr>
                <w:szCs w:val="24"/>
              </w:rPr>
            </w:pPr>
            <w:r>
              <w:rPr>
                <w:szCs w:val="24"/>
              </w:rPr>
              <w:t>18</w:t>
            </w:r>
          </w:p>
        </w:tc>
        <w:tc>
          <w:tcPr>
            <w:tcW w:w="1275" w:type="dxa"/>
            <w:vMerge w:val="restart"/>
            <w:tcBorders>
              <w:top w:val="single" w:sz="4" w:space="0" w:color="auto"/>
              <w:left w:val="single" w:sz="4" w:space="0" w:color="auto"/>
              <w:right w:val="single" w:sz="4" w:space="0" w:color="auto"/>
            </w:tcBorders>
            <w:vAlign w:val="center"/>
          </w:tcPr>
          <w:p w14:paraId="1C767E9C" w14:textId="33EF5211" w:rsidR="00BA76E8" w:rsidRPr="00D21150" w:rsidRDefault="00BA76E8" w:rsidP="00BA76E8">
            <w:pPr>
              <w:spacing w:line="276" w:lineRule="auto"/>
              <w:jc w:val="center"/>
              <w:rPr>
                <w:szCs w:val="24"/>
              </w:rPr>
            </w:pPr>
            <w:r>
              <w:rPr>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121F81DC" w14:textId="579163CB" w:rsidR="00BA76E8" w:rsidRPr="00D21150" w:rsidRDefault="00BA76E8" w:rsidP="00BA76E8">
            <w:pPr>
              <w:spacing w:line="276" w:lineRule="auto"/>
              <w:jc w:val="center"/>
              <w:rPr>
                <w:szCs w:val="24"/>
              </w:rPr>
            </w:pPr>
            <w:r>
              <w:rPr>
                <w:szCs w:val="24"/>
              </w:rPr>
              <w:t>2</w:t>
            </w:r>
          </w:p>
        </w:tc>
        <w:tc>
          <w:tcPr>
            <w:tcW w:w="1705" w:type="dxa"/>
            <w:tcBorders>
              <w:top w:val="single" w:sz="4" w:space="0" w:color="auto"/>
              <w:left w:val="single" w:sz="4" w:space="0" w:color="auto"/>
              <w:bottom w:val="single" w:sz="4" w:space="0" w:color="auto"/>
              <w:right w:val="single" w:sz="4" w:space="0" w:color="auto"/>
            </w:tcBorders>
            <w:vAlign w:val="center"/>
          </w:tcPr>
          <w:p w14:paraId="504FE9E6" w14:textId="16243FE5" w:rsidR="00BA76E8" w:rsidRPr="00D21150" w:rsidRDefault="00514A7E" w:rsidP="00BA76E8">
            <w:pPr>
              <w:spacing w:line="276" w:lineRule="auto"/>
              <w:jc w:val="center"/>
              <w:rPr>
                <w:b/>
                <w:szCs w:val="24"/>
              </w:rPr>
            </w:pPr>
            <w:r>
              <w:rPr>
                <w:b/>
                <w:szCs w:val="24"/>
              </w:rPr>
              <w:t>2</w:t>
            </w:r>
          </w:p>
        </w:tc>
      </w:tr>
      <w:tr w:rsidR="00BA76E8" w:rsidRPr="00D21150" w14:paraId="6F1D7D67" w14:textId="3DAA3B2D" w:rsidTr="00F6749F">
        <w:trPr>
          <w:gridAfter w:val="1"/>
          <w:wAfter w:w="7" w:type="dxa"/>
          <w:trHeight w:val="340"/>
        </w:trPr>
        <w:tc>
          <w:tcPr>
            <w:tcW w:w="988" w:type="dxa"/>
            <w:tcBorders>
              <w:top w:val="single" w:sz="4" w:space="0" w:color="auto"/>
              <w:left w:val="single" w:sz="4" w:space="0" w:color="auto"/>
              <w:bottom w:val="single" w:sz="4" w:space="0" w:color="auto"/>
              <w:right w:val="single" w:sz="4" w:space="0" w:color="auto"/>
            </w:tcBorders>
          </w:tcPr>
          <w:p w14:paraId="381CBF51" w14:textId="5F5C4AB0" w:rsidR="00BA76E8" w:rsidRPr="00D21150" w:rsidRDefault="00BA76E8" w:rsidP="00BA76E8">
            <w:pPr>
              <w:spacing w:line="276" w:lineRule="auto"/>
              <w:jc w:val="center"/>
              <w:rPr>
                <w:szCs w:val="24"/>
              </w:rPr>
            </w:pPr>
            <w:r w:rsidRPr="00D21150">
              <w:rPr>
                <w:szCs w:val="24"/>
              </w:rPr>
              <w:t>8b</w:t>
            </w:r>
          </w:p>
        </w:tc>
        <w:tc>
          <w:tcPr>
            <w:tcW w:w="1134" w:type="dxa"/>
            <w:tcBorders>
              <w:top w:val="single" w:sz="4" w:space="0" w:color="auto"/>
              <w:left w:val="single" w:sz="4" w:space="0" w:color="auto"/>
              <w:bottom w:val="single" w:sz="4" w:space="0" w:color="auto"/>
              <w:right w:val="single" w:sz="4" w:space="0" w:color="auto"/>
            </w:tcBorders>
          </w:tcPr>
          <w:p w14:paraId="41E465E2" w14:textId="244DA1A2" w:rsidR="00BA76E8" w:rsidRPr="00D21150" w:rsidRDefault="00BA76E8" w:rsidP="00BA76E8">
            <w:pPr>
              <w:spacing w:line="276" w:lineRule="auto"/>
              <w:jc w:val="center"/>
              <w:rPr>
                <w:szCs w:val="24"/>
              </w:rPr>
            </w:pPr>
            <w:r w:rsidRPr="00431702">
              <w:t>15</w:t>
            </w:r>
          </w:p>
        </w:tc>
        <w:tc>
          <w:tcPr>
            <w:tcW w:w="1843" w:type="dxa"/>
            <w:tcBorders>
              <w:top w:val="single" w:sz="4" w:space="0" w:color="auto"/>
              <w:left w:val="single" w:sz="4" w:space="0" w:color="auto"/>
              <w:bottom w:val="single" w:sz="4" w:space="0" w:color="auto"/>
              <w:right w:val="single" w:sz="4" w:space="0" w:color="auto"/>
            </w:tcBorders>
            <w:vAlign w:val="center"/>
          </w:tcPr>
          <w:p w14:paraId="7CA89DF0" w14:textId="776AD6DA" w:rsidR="00BA76E8" w:rsidRPr="00D21150" w:rsidRDefault="00BA76E8" w:rsidP="00BA76E8">
            <w:pPr>
              <w:spacing w:line="276" w:lineRule="auto"/>
              <w:jc w:val="center"/>
              <w:rPr>
                <w:szCs w:val="24"/>
              </w:rPr>
            </w:pPr>
            <w:r>
              <w:rPr>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14:paraId="3EF8B838" w14:textId="47EE7E14" w:rsidR="00BA76E8" w:rsidRPr="00D21150" w:rsidRDefault="00BA76E8" w:rsidP="00BA76E8">
            <w:pPr>
              <w:spacing w:line="276" w:lineRule="auto"/>
              <w:jc w:val="center"/>
              <w:rPr>
                <w:szCs w:val="24"/>
              </w:rPr>
            </w:pPr>
            <w:r>
              <w:rPr>
                <w:szCs w:val="24"/>
              </w:rPr>
              <w:t>13</w:t>
            </w:r>
          </w:p>
        </w:tc>
        <w:tc>
          <w:tcPr>
            <w:tcW w:w="1275" w:type="dxa"/>
            <w:vMerge/>
            <w:tcBorders>
              <w:left w:val="single" w:sz="4" w:space="0" w:color="auto"/>
              <w:bottom w:val="single" w:sz="4" w:space="0" w:color="auto"/>
              <w:right w:val="single" w:sz="4" w:space="0" w:color="auto"/>
            </w:tcBorders>
            <w:vAlign w:val="center"/>
          </w:tcPr>
          <w:p w14:paraId="5A06C7AE" w14:textId="704E38E5" w:rsidR="00BA76E8" w:rsidRPr="00D21150" w:rsidRDefault="00BA76E8" w:rsidP="00BA76E8">
            <w:pPr>
              <w:spacing w:line="27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B29B168" w14:textId="05CB9505" w:rsidR="00BA76E8" w:rsidRPr="00D21150" w:rsidRDefault="00BA76E8" w:rsidP="00BA76E8">
            <w:pPr>
              <w:spacing w:line="276" w:lineRule="auto"/>
              <w:jc w:val="center"/>
              <w:rPr>
                <w:szCs w:val="24"/>
              </w:rPr>
            </w:pPr>
            <w:r>
              <w:rPr>
                <w:szCs w:val="24"/>
              </w:rPr>
              <w:t>2</w:t>
            </w:r>
          </w:p>
        </w:tc>
        <w:tc>
          <w:tcPr>
            <w:tcW w:w="1705" w:type="dxa"/>
            <w:tcBorders>
              <w:left w:val="single" w:sz="4" w:space="0" w:color="auto"/>
              <w:bottom w:val="single" w:sz="4" w:space="0" w:color="auto"/>
              <w:right w:val="single" w:sz="4" w:space="0" w:color="auto"/>
            </w:tcBorders>
            <w:vAlign w:val="center"/>
          </w:tcPr>
          <w:p w14:paraId="46AD1413" w14:textId="7645A687" w:rsidR="00BA76E8" w:rsidRPr="00D21150" w:rsidRDefault="00BA76E8" w:rsidP="00BA76E8">
            <w:pPr>
              <w:spacing w:line="276" w:lineRule="auto"/>
              <w:jc w:val="center"/>
              <w:rPr>
                <w:b/>
                <w:szCs w:val="24"/>
              </w:rPr>
            </w:pPr>
            <w:r>
              <w:rPr>
                <w:b/>
                <w:szCs w:val="24"/>
              </w:rPr>
              <w:t>0</w:t>
            </w:r>
          </w:p>
        </w:tc>
      </w:tr>
      <w:tr w:rsidR="00BE6826" w:rsidRPr="00D21150" w14:paraId="69613AD3" w14:textId="2E8A343E" w:rsidTr="00F6749F">
        <w:trPr>
          <w:gridAfter w:val="1"/>
          <w:wAfter w:w="7" w:type="dxa"/>
          <w:trHeight w:val="311"/>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5960D014" w14:textId="77777777" w:rsidR="00BE6826" w:rsidRPr="00D21150" w:rsidRDefault="00BE6826" w:rsidP="00BE6826">
            <w:pPr>
              <w:spacing w:line="276" w:lineRule="auto"/>
              <w:jc w:val="right"/>
              <w:rPr>
                <w:b/>
                <w:szCs w:val="24"/>
              </w:rPr>
            </w:pPr>
            <w:r w:rsidRPr="00D21150">
              <w:rPr>
                <w:b/>
                <w:szCs w:val="24"/>
              </w:rPr>
              <w:t>Iš viso: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1B6C40" w14:textId="378866CE" w:rsidR="00BE6826" w:rsidRPr="00D21150" w:rsidRDefault="00BE6826" w:rsidP="006252BD">
            <w:pPr>
              <w:spacing w:line="276" w:lineRule="auto"/>
              <w:jc w:val="right"/>
              <w:rPr>
                <w:b/>
                <w:szCs w:val="24"/>
              </w:rPr>
            </w:pPr>
            <w:r w:rsidRPr="00D21150">
              <w:rPr>
                <w:b/>
              </w:rPr>
              <w:t>12</w:t>
            </w:r>
            <w:r w:rsidR="006252BD">
              <w:rPr>
                <w:b/>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0D1112" w14:textId="4B1E6A57" w:rsidR="00BE6826" w:rsidRPr="00D21150" w:rsidRDefault="00BE6826" w:rsidP="00A77D52">
            <w:pPr>
              <w:spacing w:line="276" w:lineRule="auto"/>
              <w:jc w:val="right"/>
              <w:rPr>
                <w:b/>
                <w:szCs w:val="24"/>
              </w:rPr>
            </w:pPr>
            <w:r w:rsidRPr="00D21150">
              <w:rPr>
                <w:b/>
                <w:szCs w:val="24"/>
              </w:rPr>
              <w:t>2</w:t>
            </w:r>
            <w:r w:rsidR="00A77D52">
              <w:rPr>
                <w:b/>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B18064" w14:textId="5355AEB7" w:rsidR="00BE6826" w:rsidRPr="00D21150" w:rsidRDefault="00BE6826" w:rsidP="00D0635C">
            <w:pPr>
              <w:spacing w:line="276" w:lineRule="auto"/>
              <w:jc w:val="right"/>
              <w:rPr>
                <w:b/>
                <w:szCs w:val="24"/>
              </w:rPr>
            </w:pPr>
            <w:r>
              <w:rPr>
                <w:b/>
                <w:szCs w:val="24"/>
              </w:rPr>
              <w:t>10</w:t>
            </w:r>
            <w:r w:rsidR="00550CC5">
              <w:rPr>
                <w:b/>
                <w:szCs w:val="24"/>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907FB7" w14:textId="35641FCA" w:rsidR="00BE6826" w:rsidRPr="00D21150" w:rsidRDefault="00BE6826" w:rsidP="00BE6826">
            <w:pPr>
              <w:spacing w:line="276" w:lineRule="auto"/>
              <w:jc w:val="right"/>
              <w:rPr>
                <w:b/>
                <w:szCs w:val="24"/>
              </w:rPr>
            </w:pPr>
            <w:r>
              <w:rPr>
                <w:b/>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B687BA" w14:textId="1B66A2F1" w:rsidR="00BE6826" w:rsidRPr="00D21150" w:rsidRDefault="007944D1" w:rsidP="007944D1">
            <w:pPr>
              <w:spacing w:line="276" w:lineRule="auto"/>
              <w:jc w:val="right"/>
              <w:rPr>
                <w:b/>
                <w:szCs w:val="24"/>
              </w:rPr>
            </w:pPr>
            <w:r>
              <w:rPr>
                <w:b/>
                <w:szCs w:val="24"/>
              </w:rPr>
              <w:t>14</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07030418" w14:textId="4086AAEA" w:rsidR="00BE6826" w:rsidRPr="00D21150" w:rsidRDefault="00514A7E" w:rsidP="00BE6826">
            <w:pPr>
              <w:spacing w:line="276" w:lineRule="auto"/>
              <w:jc w:val="right"/>
              <w:rPr>
                <w:b/>
                <w:szCs w:val="24"/>
              </w:rPr>
            </w:pPr>
            <w:r>
              <w:rPr>
                <w:b/>
                <w:szCs w:val="24"/>
              </w:rPr>
              <w:t>8</w:t>
            </w:r>
          </w:p>
        </w:tc>
      </w:tr>
    </w:tbl>
    <w:p w14:paraId="4F43FE57" w14:textId="004E2650" w:rsidR="009246DA" w:rsidRPr="00F6749F" w:rsidRDefault="00664DBB" w:rsidP="00F6749F">
      <w:pPr>
        <w:pStyle w:val="Betarp"/>
        <w:jc w:val="center"/>
        <w:rPr>
          <w:sz w:val="24"/>
          <w:szCs w:val="24"/>
        </w:rPr>
      </w:pPr>
      <w:bookmarkStart w:id="17" w:name="_Toc422947113"/>
      <w:r>
        <w:rPr>
          <w:color w:val="000000"/>
          <w:spacing w:val="-4"/>
          <w:szCs w:val="24"/>
        </w:rPr>
        <w:lastRenderedPageBreak/>
        <w:t xml:space="preserve">                    </w:t>
      </w:r>
      <w:r w:rsidR="005751D1">
        <w:rPr>
          <w:color w:val="000000"/>
          <w:spacing w:val="-4"/>
          <w:szCs w:val="24"/>
        </w:rPr>
        <w:t xml:space="preserve"> </w:t>
      </w:r>
      <w:bookmarkEnd w:id="17"/>
      <w:r w:rsidR="00955EEB">
        <w:rPr>
          <w:color w:val="FF0000"/>
          <w:spacing w:val="-4"/>
          <w:szCs w:val="24"/>
        </w:rPr>
        <w:t xml:space="preserve">                                                                             </w:t>
      </w:r>
      <w:r w:rsidR="00F6749F">
        <w:rPr>
          <w:color w:val="FF0000"/>
          <w:spacing w:val="-4"/>
          <w:szCs w:val="24"/>
        </w:rPr>
        <w:t xml:space="preserve">            </w:t>
      </w:r>
      <w:r w:rsidR="009246DA" w:rsidRPr="00F6749F">
        <w:rPr>
          <w:spacing w:val="-4"/>
          <w:sz w:val="24"/>
          <w:szCs w:val="24"/>
        </w:rPr>
        <w:t xml:space="preserve">Kretingos Simono Daukanto progimnazijos                                                                                                                                                                                    </w:t>
      </w:r>
    </w:p>
    <w:p w14:paraId="7E813461" w14:textId="51F109CE" w:rsidR="009246DA" w:rsidRPr="00397BBC" w:rsidRDefault="009246DA" w:rsidP="009246DA">
      <w:pPr>
        <w:shd w:val="clear" w:color="auto" w:fill="FFFFFF"/>
        <w:tabs>
          <w:tab w:val="left" w:pos="5670"/>
        </w:tabs>
        <w:jc w:val="center"/>
        <w:rPr>
          <w:spacing w:val="-4"/>
          <w:szCs w:val="24"/>
        </w:rPr>
      </w:pPr>
      <w:r w:rsidRPr="00397BBC">
        <w:rPr>
          <w:spacing w:val="-4"/>
          <w:szCs w:val="24"/>
        </w:rPr>
        <w:t xml:space="preserve">                                      </w:t>
      </w:r>
      <w:r w:rsidR="009B313A" w:rsidRPr="00397BBC">
        <w:rPr>
          <w:spacing w:val="-4"/>
          <w:szCs w:val="24"/>
        </w:rPr>
        <w:t xml:space="preserve">                                                    </w:t>
      </w:r>
      <w:r w:rsidR="00947B88" w:rsidRPr="00397BBC">
        <w:rPr>
          <w:spacing w:val="-4"/>
          <w:szCs w:val="24"/>
        </w:rPr>
        <w:t xml:space="preserve">   </w:t>
      </w:r>
      <w:r w:rsidR="009B313A" w:rsidRPr="00397BBC">
        <w:rPr>
          <w:spacing w:val="-4"/>
          <w:szCs w:val="24"/>
        </w:rPr>
        <w:t xml:space="preserve"> </w:t>
      </w:r>
      <w:r w:rsidRPr="00397BBC">
        <w:rPr>
          <w:spacing w:val="-4"/>
          <w:szCs w:val="24"/>
        </w:rPr>
        <w:t>202</w:t>
      </w:r>
      <w:r w:rsidR="009B313A" w:rsidRPr="00397BBC">
        <w:rPr>
          <w:spacing w:val="-4"/>
          <w:szCs w:val="24"/>
        </w:rPr>
        <w:t>3</w:t>
      </w:r>
      <w:r w:rsidRPr="00397BBC">
        <w:rPr>
          <w:spacing w:val="-4"/>
          <w:szCs w:val="24"/>
        </w:rPr>
        <w:t>–202</w:t>
      </w:r>
      <w:r w:rsidR="009B313A" w:rsidRPr="00397BBC">
        <w:rPr>
          <w:spacing w:val="-4"/>
          <w:szCs w:val="24"/>
        </w:rPr>
        <w:t>4</w:t>
      </w:r>
      <w:r w:rsidRPr="00397BBC">
        <w:rPr>
          <w:spacing w:val="-4"/>
          <w:szCs w:val="24"/>
        </w:rPr>
        <w:t xml:space="preserve"> mokslo metų</w:t>
      </w:r>
      <w:r w:rsidR="009B313A" w:rsidRPr="00397BBC">
        <w:rPr>
          <w:spacing w:val="-4"/>
          <w:szCs w:val="24"/>
        </w:rPr>
        <w:t xml:space="preserve"> ugdymo plano</w:t>
      </w:r>
    </w:p>
    <w:p w14:paraId="3DC37934" w14:textId="784838AD" w:rsidR="009246DA" w:rsidRPr="00397BBC" w:rsidRDefault="009246DA" w:rsidP="009246DA">
      <w:pPr>
        <w:shd w:val="clear" w:color="auto" w:fill="FFFFFF"/>
        <w:tabs>
          <w:tab w:val="left" w:pos="5670"/>
        </w:tabs>
        <w:jc w:val="center"/>
        <w:rPr>
          <w:spacing w:val="-4"/>
          <w:szCs w:val="24"/>
        </w:rPr>
      </w:pPr>
      <w:r w:rsidRPr="00397BBC">
        <w:rPr>
          <w:spacing w:val="-4"/>
          <w:szCs w:val="24"/>
        </w:rPr>
        <w:t xml:space="preserve">            </w:t>
      </w:r>
      <w:r w:rsidR="009B313A" w:rsidRPr="00397BBC">
        <w:rPr>
          <w:spacing w:val="-4"/>
          <w:szCs w:val="24"/>
        </w:rPr>
        <w:t xml:space="preserve">                          </w:t>
      </w:r>
      <w:r w:rsidRPr="00397BBC">
        <w:rPr>
          <w:spacing w:val="-4"/>
          <w:szCs w:val="24"/>
        </w:rPr>
        <w:t xml:space="preserve">  </w:t>
      </w:r>
      <w:r w:rsidR="00947B88" w:rsidRPr="00397BBC">
        <w:rPr>
          <w:spacing w:val="-4"/>
          <w:szCs w:val="24"/>
        </w:rPr>
        <w:t xml:space="preserve">   </w:t>
      </w:r>
      <w:r w:rsidRPr="00397BBC">
        <w:rPr>
          <w:spacing w:val="-4"/>
          <w:szCs w:val="24"/>
        </w:rPr>
        <w:t xml:space="preserve"> </w:t>
      </w:r>
      <w:r w:rsidR="009B313A" w:rsidRPr="00397BBC">
        <w:rPr>
          <w:szCs w:val="24"/>
        </w:rPr>
        <w:t>4 priedas</w:t>
      </w:r>
    </w:p>
    <w:p w14:paraId="004881FB" w14:textId="3ED4AFA6" w:rsidR="009246DA" w:rsidRPr="00397BBC" w:rsidRDefault="009246DA" w:rsidP="00363457">
      <w:pPr>
        <w:tabs>
          <w:tab w:val="left" w:pos="720"/>
          <w:tab w:val="left" w:pos="5670"/>
        </w:tabs>
        <w:rPr>
          <w:szCs w:val="24"/>
        </w:rPr>
      </w:pPr>
      <w:r w:rsidRPr="00397BBC">
        <w:rPr>
          <w:szCs w:val="24"/>
        </w:rPr>
        <w:t xml:space="preserve">                                                                                              </w:t>
      </w:r>
    </w:p>
    <w:p w14:paraId="78AF3560" w14:textId="77763853" w:rsidR="009246DA" w:rsidRPr="00397BBC" w:rsidRDefault="009246DA" w:rsidP="00FB15A7">
      <w:pPr>
        <w:pStyle w:val="Sraopastraipa"/>
        <w:tabs>
          <w:tab w:val="left" w:pos="0"/>
        </w:tabs>
        <w:ind w:left="0" w:right="283"/>
        <w:jc w:val="center"/>
        <w:rPr>
          <w:b/>
          <w:szCs w:val="24"/>
        </w:rPr>
      </w:pPr>
      <w:bookmarkStart w:id="18" w:name="_Hlk80217185"/>
      <w:r w:rsidRPr="00397BBC">
        <w:rPr>
          <w:b/>
          <w:szCs w:val="24"/>
        </w:rPr>
        <w:t xml:space="preserve">PRADINIO, PAGRINDINIO UGDYMO PIRMOSIOS DALIES </w:t>
      </w:r>
      <w:r w:rsidR="00947B88" w:rsidRPr="00397BBC">
        <w:rPr>
          <w:b/>
          <w:szCs w:val="24"/>
        </w:rPr>
        <w:t>O</w:t>
      </w:r>
      <w:r w:rsidRPr="00397BBC">
        <w:rPr>
          <w:b/>
          <w:szCs w:val="24"/>
        </w:rPr>
        <w:t xml:space="preserve">RGANIZAVIMAS </w:t>
      </w:r>
      <w:r w:rsidRPr="00397BBC">
        <w:rPr>
          <w:b/>
          <w:iCs/>
          <w:szCs w:val="24"/>
        </w:rPr>
        <w:t xml:space="preserve">KARANTINO, EKSTREMALIOS SITUACIJOS, </w:t>
      </w:r>
      <w:r w:rsidR="00FB15A7" w:rsidRPr="00397BBC">
        <w:rPr>
          <w:b/>
          <w:iCs/>
          <w:szCs w:val="24"/>
        </w:rPr>
        <w:t>E</w:t>
      </w:r>
      <w:r w:rsidRPr="00397BBC">
        <w:rPr>
          <w:b/>
          <w:iCs/>
          <w:szCs w:val="24"/>
        </w:rPr>
        <w:t>KSTREMALAUS ĮVYKIO AR ĮVYKIO, KELIANČIO PAVOJŲ MOKINIŲ SVEIKATAI IR GYVYBEI, LAIKOTARPIU</w:t>
      </w:r>
      <w:r w:rsidRPr="00397BBC">
        <w:rPr>
          <w:szCs w:val="24"/>
        </w:rPr>
        <w:t xml:space="preserve"> </w:t>
      </w:r>
      <w:r w:rsidRPr="00397BBC">
        <w:rPr>
          <w:b/>
          <w:iCs/>
          <w:szCs w:val="24"/>
        </w:rPr>
        <w:t>AR ESANT APLINKYBĖMS PROGIMNAZIJOJE, DĖL KURIŲ UGDYMO PROCESAS NEGALI BŪTI ORGANIZUOJAMAS KASDIENIU MOKYMO PROCESO ORGANIZAVIMO BŪDU</w:t>
      </w:r>
      <w:bookmarkEnd w:id="18"/>
    </w:p>
    <w:p w14:paraId="749F90BF" w14:textId="77777777" w:rsidR="009246DA" w:rsidRPr="00397BBC" w:rsidRDefault="009246DA" w:rsidP="004756A7">
      <w:pPr>
        <w:tabs>
          <w:tab w:val="left" w:pos="0"/>
        </w:tabs>
        <w:ind w:right="283" w:firstLine="720"/>
        <w:jc w:val="both"/>
        <w:rPr>
          <w:szCs w:val="24"/>
        </w:rPr>
      </w:pPr>
    </w:p>
    <w:p w14:paraId="31CE0979" w14:textId="6820A326" w:rsidR="00BA5EF2" w:rsidRPr="00397BBC" w:rsidRDefault="00BA5EF2" w:rsidP="00CB391D">
      <w:pPr>
        <w:pStyle w:val="Sraopastraipa"/>
        <w:numPr>
          <w:ilvl w:val="0"/>
          <w:numId w:val="5"/>
        </w:numPr>
        <w:tabs>
          <w:tab w:val="left" w:pos="0"/>
          <w:tab w:val="left" w:pos="851"/>
        </w:tabs>
        <w:ind w:left="0" w:right="2" w:firstLine="567"/>
        <w:jc w:val="both"/>
        <w:rPr>
          <w:iCs/>
          <w:szCs w:val="24"/>
        </w:rPr>
      </w:pPr>
      <w:r w:rsidRPr="00397BBC">
        <w:rPr>
          <w:iCs/>
          <w:szCs w:val="24"/>
        </w:rPr>
        <w:t>Priedas reglamentuoja mokinių, besimokančiųjų pagal pradinio, pagrindinio ugdymo pirmosios dalies programas, ugdymo organizavimą karantino, ekstremalios situacijos, ekstremalaus įvykio ar įvykio, keliančio pavojų mokinių sveikatai ir gyvybei, laikota</w:t>
      </w:r>
      <w:r w:rsidR="009779D0" w:rsidRPr="00397BBC">
        <w:rPr>
          <w:iCs/>
          <w:szCs w:val="24"/>
        </w:rPr>
        <w:t>rpiu ar esant aplinkybėms Progimnazij</w:t>
      </w:r>
      <w:r w:rsidRPr="00397BBC">
        <w:rPr>
          <w:iCs/>
          <w:szCs w:val="24"/>
        </w:rPr>
        <w:t>oje, dėl kurių ugdymo procesas negali būti organizuojamas kasdieniu mokymo proceso organizavimo būdu.</w:t>
      </w:r>
    </w:p>
    <w:p w14:paraId="2880D4C4" w14:textId="3818F05D" w:rsidR="009246DA" w:rsidRPr="00397BBC" w:rsidRDefault="009246DA" w:rsidP="00CB391D">
      <w:pPr>
        <w:pStyle w:val="Sraopastraipa"/>
        <w:numPr>
          <w:ilvl w:val="0"/>
          <w:numId w:val="5"/>
        </w:numPr>
        <w:tabs>
          <w:tab w:val="left" w:pos="0"/>
          <w:tab w:val="left" w:pos="851"/>
        </w:tabs>
        <w:ind w:left="0" w:right="2" w:firstLine="567"/>
        <w:jc w:val="both"/>
        <w:rPr>
          <w:iCs/>
          <w:szCs w:val="24"/>
        </w:rPr>
      </w:pPr>
      <w:r w:rsidRPr="00397BBC">
        <w:rPr>
          <w:iCs/>
          <w:szCs w:val="24"/>
        </w:rPr>
        <w:t xml:space="preserve">Karantino, ekstremalios situacijos, ekstremalaus įvykio ar įvykio (ekstremali temperatūra, gaisras, potvynis, pūga ir kt.), keliančio pavojų mokinių sveikatai ir gyvybei, laikotarpiu (toliau – ypatingos aplinkybės) ar esant aplinkybėms </w:t>
      </w:r>
      <w:bookmarkStart w:id="19" w:name="_Hlk80135513"/>
      <w:r w:rsidR="00922E72" w:rsidRPr="00397BBC">
        <w:rPr>
          <w:iCs/>
          <w:szCs w:val="24"/>
        </w:rPr>
        <w:t>Progimnazij</w:t>
      </w:r>
      <w:r w:rsidRPr="00397BBC">
        <w:rPr>
          <w:iCs/>
          <w:szCs w:val="24"/>
        </w:rPr>
        <w:t>oje</w:t>
      </w:r>
      <w:bookmarkEnd w:id="19"/>
      <w:r w:rsidRPr="00397BBC">
        <w:rPr>
          <w:iCs/>
          <w:szCs w:val="24"/>
        </w:rPr>
        <w:t>, dėl kurių ugdymo procesas negali būti organizuojamas kasdieniu mokymo proceso organizavimo būdu (</w:t>
      </w:r>
      <w:r w:rsidR="00922E72" w:rsidRPr="00397BBC">
        <w:rPr>
          <w:iCs/>
          <w:szCs w:val="24"/>
        </w:rPr>
        <w:t>Progimnazij</w:t>
      </w:r>
      <w:r w:rsidR="00016B1C" w:rsidRPr="00397BBC">
        <w:rPr>
          <w:iCs/>
          <w:szCs w:val="24"/>
        </w:rPr>
        <w:t>oje</w:t>
      </w:r>
      <w:r w:rsidRPr="00397BBC">
        <w:rPr>
          <w:iCs/>
          <w:szCs w:val="24"/>
        </w:rPr>
        <w:t xml:space="preserve"> vyksta remonto darbai ir kt.), ugdymo procesas gali būti koreguojamas arba laikinai stabdomas, arba organizuojamas nuotoliniu mokymo proceso organizavimo būdu (toliau – nuotolinis mokymo būdas).</w:t>
      </w:r>
    </w:p>
    <w:p w14:paraId="716F33E6" w14:textId="407A31C1" w:rsidR="009246DA" w:rsidRPr="00397BBC" w:rsidRDefault="009246DA" w:rsidP="00CB391D">
      <w:pPr>
        <w:pStyle w:val="Sraopastraipa"/>
        <w:numPr>
          <w:ilvl w:val="0"/>
          <w:numId w:val="5"/>
        </w:numPr>
        <w:tabs>
          <w:tab w:val="left" w:pos="0"/>
          <w:tab w:val="left" w:pos="851"/>
        </w:tabs>
        <w:ind w:left="0" w:right="2" w:firstLine="567"/>
        <w:jc w:val="both"/>
        <w:rPr>
          <w:iCs/>
          <w:szCs w:val="24"/>
        </w:rPr>
      </w:pPr>
      <w:r w:rsidRPr="00397BBC">
        <w:rPr>
          <w:szCs w:val="24"/>
        </w:rPr>
        <w:t xml:space="preserve">Ekstremali temperatūra </w:t>
      </w:r>
      <w:r w:rsidR="00016B1C" w:rsidRPr="00397BBC">
        <w:rPr>
          <w:iCs/>
          <w:szCs w:val="24"/>
        </w:rPr>
        <w:t>Progimnazijoje</w:t>
      </w:r>
      <w:r w:rsidRPr="00397BBC">
        <w:rPr>
          <w:szCs w:val="24"/>
        </w:rPr>
        <w:t xml:space="preserve"> ir (ar) gyvenamojoje teritorijoje:</w:t>
      </w:r>
    </w:p>
    <w:p w14:paraId="5226F072" w14:textId="6C6A6A9A" w:rsidR="009246DA" w:rsidRPr="00397BBC" w:rsidRDefault="009246DA" w:rsidP="00CB391D">
      <w:pPr>
        <w:pStyle w:val="Sraopastraipa"/>
        <w:numPr>
          <w:ilvl w:val="1"/>
          <w:numId w:val="5"/>
        </w:numPr>
        <w:tabs>
          <w:tab w:val="left" w:pos="0"/>
          <w:tab w:val="left" w:pos="851"/>
          <w:tab w:val="left" w:pos="993"/>
        </w:tabs>
        <w:ind w:left="567" w:right="2" w:firstLine="0"/>
        <w:jc w:val="both"/>
        <w:rPr>
          <w:iCs/>
          <w:szCs w:val="24"/>
        </w:rPr>
      </w:pPr>
      <w:r w:rsidRPr="00397BBC">
        <w:rPr>
          <w:szCs w:val="24"/>
        </w:rPr>
        <w:t>minus 20 °C ar žemesnė – 1–4 ir 5 klasių mokiniams;</w:t>
      </w:r>
    </w:p>
    <w:p w14:paraId="3AE322DA" w14:textId="14EE8A3B" w:rsidR="009246DA" w:rsidRPr="00397BBC" w:rsidRDefault="009246DA" w:rsidP="00CB391D">
      <w:pPr>
        <w:pStyle w:val="Sraopastraipa"/>
        <w:numPr>
          <w:ilvl w:val="1"/>
          <w:numId w:val="5"/>
        </w:numPr>
        <w:tabs>
          <w:tab w:val="left" w:pos="0"/>
          <w:tab w:val="left" w:pos="851"/>
          <w:tab w:val="left" w:pos="993"/>
        </w:tabs>
        <w:ind w:left="567" w:right="2" w:firstLine="0"/>
        <w:jc w:val="both"/>
        <w:rPr>
          <w:iCs/>
          <w:szCs w:val="24"/>
        </w:rPr>
      </w:pPr>
      <w:r w:rsidRPr="00397BBC">
        <w:rPr>
          <w:szCs w:val="24"/>
        </w:rPr>
        <w:t>minus 25 °C ar žemesnė – 6–8 klasių mokiniams;</w:t>
      </w:r>
    </w:p>
    <w:p w14:paraId="36BCCC14" w14:textId="6F405ABD" w:rsidR="009246DA" w:rsidRPr="00397BBC" w:rsidRDefault="009246DA" w:rsidP="00CB391D">
      <w:pPr>
        <w:pStyle w:val="Sraopastraipa"/>
        <w:numPr>
          <w:ilvl w:val="1"/>
          <w:numId w:val="5"/>
        </w:numPr>
        <w:tabs>
          <w:tab w:val="left" w:pos="0"/>
          <w:tab w:val="left" w:pos="851"/>
          <w:tab w:val="left" w:pos="993"/>
        </w:tabs>
        <w:ind w:left="567" w:right="2" w:firstLine="0"/>
        <w:jc w:val="both"/>
        <w:rPr>
          <w:iCs/>
          <w:szCs w:val="24"/>
        </w:rPr>
      </w:pPr>
      <w:r w:rsidRPr="00397BBC">
        <w:rPr>
          <w:szCs w:val="24"/>
        </w:rPr>
        <w:t xml:space="preserve">30 °C ar aukštesnė – 1–8 klasių mokiniams. </w:t>
      </w:r>
    </w:p>
    <w:p w14:paraId="03EDEEAA" w14:textId="620A80D1" w:rsidR="009246DA" w:rsidRPr="00397BBC" w:rsidRDefault="00016B1C" w:rsidP="00CB391D">
      <w:pPr>
        <w:pStyle w:val="Sraopastraipa"/>
        <w:numPr>
          <w:ilvl w:val="0"/>
          <w:numId w:val="5"/>
        </w:numPr>
        <w:tabs>
          <w:tab w:val="left" w:pos="0"/>
          <w:tab w:val="left" w:pos="851"/>
          <w:tab w:val="left" w:pos="993"/>
        </w:tabs>
        <w:ind w:left="0" w:right="2" w:firstLine="567"/>
        <w:jc w:val="both"/>
        <w:rPr>
          <w:iCs/>
          <w:szCs w:val="24"/>
        </w:rPr>
      </w:pPr>
      <w:r w:rsidRPr="00397BBC">
        <w:rPr>
          <w:iCs/>
          <w:szCs w:val="24"/>
        </w:rPr>
        <w:t>Progimnazijoje</w:t>
      </w:r>
      <w:r w:rsidR="009246DA" w:rsidRPr="00397BBC">
        <w:rPr>
          <w:szCs w:val="24"/>
        </w:rPr>
        <w:t xml:space="preserve"> </w:t>
      </w:r>
      <w:r w:rsidRPr="00397BBC">
        <w:rPr>
          <w:szCs w:val="24"/>
        </w:rPr>
        <w:t>direktorius</w:t>
      </w:r>
      <w:r w:rsidR="009246DA" w:rsidRPr="00397BBC">
        <w:rPr>
          <w:szCs w:val="24"/>
        </w:rPr>
        <w:t xml:space="preserve">, nesant valstybės, </w:t>
      </w:r>
      <w:r w:rsidR="00B42968" w:rsidRPr="00397BBC">
        <w:rPr>
          <w:szCs w:val="24"/>
        </w:rPr>
        <w:t xml:space="preserve">Kretingos r. </w:t>
      </w:r>
      <w:r w:rsidR="009246DA" w:rsidRPr="00397BBC">
        <w:rPr>
          <w:szCs w:val="24"/>
        </w:rPr>
        <w:t xml:space="preserve">savivaldybės lygio sprendimų dėl ugdymo proceso organizavimo esant ypatingoms aplinkybėms ar esant aplinkybėms </w:t>
      </w:r>
      <w:r w:rsidRPr="00397BBC">
        <w:rPr>
          <w:iCs/>
          <w:szCs w:val="24"/>
        </w:rPr>
        <w:t>Progimnazijoje</w:t>
      </w:r>
      <w:r w:rsidR="009246DA" w:rsidRPr="00397BBC">
        <w:rPr>
          <w:szCs w:val="24"/>
        </w:rPr>
        <w:t>, dėl kurių ugdymo procesas negali būti organizuojamas kasdieniu</w:t>
      </w:r>
      <w:r w:rsidR="009246DA" w:rsidRPr="00397BBC">
        <w:rPr>
          <w:iCs/>
          <w:szCs w:val="24"/>
        </w:rPr>
        <w:t xml:space="preserve"> mokymo proceso organizavimo </w:t>
      </w:r>
      <w:r w:rsidR="009246DA" w:rsidRPr="00397BBC">
        <w:rPr>
          <w:szCs w:val="24"/>
        </w:rPr>
        <w:t>būdu, gali priimti ugdymo organizavimo sprendimus:</w:t>
      </w:r>
    </w:p>
    <w:p w14:paraId="59E9A99A" w14:textId="72358F0A" w:rsidR="009246DA" w:rsidRPr="00397BBC" w:rsidRDefault="009246DA" w:rsidP="00CB391D">
      <w:pPr>
        <w:pStyle w:val="Sraopastraipa"/>
        <w:numPr>
          <w:ilvl w:val="1"/>
          <w:numId w:val="5"/>
        </w:numPr>
        <w:tabs>
          <w:tab w:val="left" w:pos="0"/>
          <w:tab w:val="left" w:pos="851"/>
          <w:tab w:val="left" w:pos="993"/>
        </w:tabs>
        <w:ind w:left="0" w:right="283" w:firstLine="567"/>
        <w:jc w:val="both"/>
        <w:rPr>
          <w:iCs/>
          <w:szCs w:val="24"/>
        </w:rPr>
      </w:pPr>
      <w:r w:rsidRPr="00397BBC">
        <w:rPr>
          <w:szCs w:val="24"/>
        </w:rPr>
        <w:t xml:space="preserve">mažinančius / šalinančius pavojų </w:t>
      </w:r>
      <w:r w:rsidR="00016B1C" w:rsidRPr="00397BBC">
        <w:rPr>
          <w:iCs/>
          <w:szCs w:val="24"/>
        </w:rPr>
        <w:t>Progimnazijos</w:t>
      </w:r>
      <w:r w:rsidR="00016B1C" w:rsidRPr="00397BBC">
        <w:rPr>
          <w:szCs w:val="24"/>
        </w:rPr>
        <w:t xml:space="preserve"> </w:t>
      </w:r>
      <w:r w:rsidRPr="00397BBC">
        <w:rPr>
          <w:szCs w:val="24"/>
        </w:rPr>
        <w:t>mokinių sveikatai ir gyvybei;</w:t>
      </w:r>
    </w:p>
    <w:p w14:paraId="741C5B79" w14:textId="4F6C685B" w:rsidR="009246DA" w:rsidRPr="00397BBC" w:rsidRDefault="009246DA" w:rsidP="00CB391D">
      <w:pPr>
        <w:pStyle w:val="Sraopastraipa"/>
        <w:numPr>
          <w:ilvl w:val="1"/>
          <w:numId w:val="5"/>
        </w:numPr>
        <w:tabs>
          <w:tab w:val="left" w:pos="0"/>
          <w:tab w:val="left" w:pos="851"/>
          <w:tab w:val="left" w:pos="993"/>
        </w:tabs>
        <w:ind w:left="0" w:right="2" w:firstLine="567"/>
        <w:jc w:val="both"/>
        <w:rPr>
          <w:iCs/>
          <w:szCs w:val="24"/>
        </w:rPr>
      </w:pPr>
      <w:r w:rsidRPr="00397BBC">
        <w:rPr>
          <w:szCs w:val="24"/>
        </w:rPr>
        <w:t xml:space="preserve">laikinai stabdyti ugdymo procesą, kai dėl susidariusių aplinkybių </w:t>
      </w:r>
      <w:r w:rsidR="00DA08E6" w:rsidRPr="00397BBC">
        <w:rPr>
          <w:iCs/>
          <w:szCs w:val="24"/>
        </w:rPr>
        <w:t>Progimnazijos</w:t>
      </w:r>
      <w:r w:rsidRPr="00397BBC">
        <w:rPr>
          <w:szCs w:val="24"/>
        </w:rPr>
        <w:t xml:space="preserve"> aplinkoje nėra galimybės jo koreguoti ar tęsti ugdymo procesą grupinio mokymosi forma kasdieniu mokymo proceso organizavimo būdu nei grupinio mokymosi forma nuotoliniu mokymo būdu, pvz., sutrikus elektros tinklų tiekimui ir kt., ugdymo procesas </w:t>
      </w:r>
      <w:r w:rsidR="00DA08E6" w:rsidRPr="00397BBC">
        <w:rPr>
          <w:iCs/>
          <w:szCs w:val="24"/>
        </w:rPr>
        <w:t>Progimnazijos</w:t>
      </w:r>
      <w:r w:rsidRPr="00397BBC">
        <w:rPr>
          <w:szCs w:val="24"/>
        </w:rPr>
        <w:t xml:space="preserve"> </w:t>
      </w:r>
      <w:r w:rsidR="00DA08E6" w:rsidRPr="00397BBC">
        <w:rPr>
          <w:szCs w:val="24"/>
        </w:rPr>
        <w:t>direktoriaus</w:t>
      </w:r>
      <w:r w:rsidRPr="00397BBC">
        <w:rPr>
          <w:szCs w:val="24"/>
        </w:rPr>
        <w:t xml:space="preserve"> sprendimu gali būti laikinai stabdomas 1–2 darbo dienas. Jeigu ugdymo procesas turi būti stabdomas ilgesnį laiką, </w:t>
      </w:r>
      <w:r w:rsidR="00DA08E6" w:rsidRPr="00397BBC">
        <w:rPr>
          <w:iCs/>
          <w:szCs w:val="24"/>
        </w:rPr>
        <w:t>Progimnazijos</w:t>
      </w:r>
      <w:r w:rsidRPr="00397BBC">
        <w:rPr>
          <w:szCs w:val="24"/>
        </w:rPr>
        <w:t xml:space="preserve"> </w:t>
      </w:r>
      <w:r w:rsidR="00DA08E6" w:rsidRPr="00397BBC">
        <w:rPr>
          <w:szCs w:val="24"/>
        </w:rPr>
        <w:t>direktorius</w:t>
      </w:r>
      <w:r w:rsidRPr="00397BBC">
        <w:rPr>
          <w:szCs w:val="24"/>
        </w:rPr>
        <w:t xml:space="preserve"> sprendimą dėl ugdymo proceso stabdymo derina su </w:t>
      </w:r>
      <w:r w:rsidR="00DA08E6" w:rsidRPr="00397BBC">
        <w:rPr>
          <w:szCs w:val="24"/>
        </w:rPr>
        <w:t>Švietimo skyriumi ir Progimnazijos taryba</w:t>
      </w:r>
      <w:r w:rsidRPr="00397BBC">
        <w:rPr>
          <w:szCs w:val="24"/>
        </w:rPr>
        <w:t>;</w:t>
      </w:r>
    </w:p>
    <w:p w14:paraId="7EEE2BB0" w14:textId="0AD2F38F" w:rsidR="009246DA" w:rsidRPr="00397BBC" w:rsidRDefault="009246DA" w:rsidP="00CB391D">
      <w:pPr>
        <w:pStyle w:val="Sraopastraipa"/>
        <w:numPr>
          <w:ilvl w:val="1"/>
          <w:numId w:val="5"/>
        </w:numPr>
        <w:tabs>
          <w:tab w:val="left" w:pos="0"/>
          <w:tab w:val="left" w:pos="851"/>
          <w:tab w:val="left" w:pos="993"/>
        </w:tabs>
        <w:ind w:left="0" w:right="2" w:firstLine="567"/>
        <w:jc w:val="both"/>
        <w:rPr>
          <w:iCs/>
          <w:szCs w:val="24"/>
        </w:rPr>
      </w:pPr>
      <w:r w:rsidRPr="00397BBC">
        <w:rPr>
          <w:szCs w:val="24"/>
        </w:rPr>
        <w:t xml:space="preserve">ugdymo procesą ar jo dalį organizuoti nuotoliniu mokymo būdu, kai nėra galimybės tęsti ugdymo proceso ar jo dalies grupinio mokymosi forma kasdieniu mokymo proceso organizavimo būdu. </w:t>
      </w:r>
      <w:r w:rsidR="001C293B" w:rsidRPr="00397BBC">
        <w:rPr>
          <w:iCs/>
          <w:szCs w:val="24"/>
        </w:rPr>
        <w:t>Progimnazijos</w:t>
      </w:r>
      <w:r w:rsidRPr="00397BBC">
        <w:rPr>
          <w:szCs w:val="24"/>
        </w:rPr>
        <w:t xml:space="preserve"> </w:t>
      </w:r>
      <w:r w:rsidR="001C293B" w:rsidRPr="00397BBC">
        <w:rPr>
          <w:szCs w:val="24"/>
        </w:rPr>
        <w:t>direktorius</w:t>
      </w:r>
      <w:r w:rsidRPr="00397BBC">
        <w:rPr>
          <w:szCs w:val="24"/>
        </w:rPr>
        <w:t xml:space="preserve"> sprendimą ugdymo procesą ar jo dalį organizuoti nuotoliniu mokymo būdu pri</w:t>
      </w:r>
      <w:r w:rsidR="005151F8" w:rsidRPr="00397BBC">
        <w:rPr>
          <w:szCs w:val="24"/>
        </w:rPr>
        <w:t>i</w:t>
      </w:r>
      <w:r w:rsidRPr="00397BBC">
        <w:rPr>
          <w:szCs w:val="24"/>
        </w:rPr>
        <w:t>ma Mokymosi pagal formaliojo švietimo programas (išskyrus aukštojo mokslo studijų programas) formų ir mokymo organizavimo tvarkos aprašo, patvirtinto Lietuvos Respublikos švietimo ir m</w:t>
      </w:r>
      <w:r w:rsidR="001A4840" w:rsidRPr="00397BBC">
        <w:rPr>
          <w:szCs w:val="24"/>
        </w:rPr>
        <w:t>okslo ministro 2012-06-</w:t>
      </w:r>
      <w:r w:rsidRPr="00397BBC">
        <w:rPr>
          <w:szCs w:val="24"/>
        </w:rPr>
        <w:t>28 d. įsakymu Nr. V-1049 „Dėl Mokymosi pagal formaliojo švietimo programas (išskyrus aukštojo mokslo studijų programas) formų ir mokymo organizavimo tvarkos aprašo patvirtinimo“, nustatyta tvarka.</w:t>
      </w:r>
    </w:p>
    <w:p w14:paraId="120EED29" w14:textId="7632009F" w:rsidR="009246DA" w:rsidRPr="00397BBC" w:rsidRDefault="009246DA" w:rsidP="00CB391D">
      <w:pPr>
        <w:pStyle w:val="Sraopastraipa"/>
        <w:numPr>
          <w:ilvl w:val="0"/>
          <w:numId w:val="5"/>
        </w:numPr>
        <w:tabs>
          <w:tab w:val="left" w:pos="0"/>
          <w:tab w:val="left" w:pos="851"/>
          <w:tab w:val="left" w:pos="993"/>
          <w:tab w:val="left" w:pos="1134"/>
        </w:tabs>
        <w:ind w:left="0" w:right="2" w:firstLine="567"/>
        <w:jc w:val="both"/>
        <w:rPr>
          <w:iCs/>
          <w:szCs w:val="24"/>
        </w:rPr>
      </w:pPr>
      <w:r w:rsidRPr="00397BBC">
        <w:rPr>
          <w:szCs w:val="24"/>
        </w:rPr>
        <w:t xml:space="preserve">Valstybės, </w:t>
      </w:r>
      <w:r w:rsidR="00E64B49" w:rsidRPr="00397BBC">
        <w:rPr>
          <w:szCs w:val="24"/>
        </w:rPr>
        <w:t xml:space="preserve">Kretingos r. </w:t>
      </w:r>
      <w:r w:rsidRPr="00397BBC">
        <w:rPr>
          <w:szCs w:val="24"/>
        </w:rPr>
        <w:t xml:space="preserve">savivaldybės lygiu ar </w:t>
      </w:r>
      <w:r w:rsidR="00FD1817" w:rsidRPr="00397BBC">
        <w:rPr>
          <w:iCs/>
          <w:szCs w:val="24"/>
        </w:rPr>
        <w:t>Progimnazijos</w:t>
      </w:r>
      <w:r w:rsidRPr="00397BBC">
        <w:rPr>
          <w:szCs w:val="24"/>
        </w:rPr>
        <w:t xml:space="preserve"> </w:t>
      </w:r>
      <w:r w:rsidR="00FD1817" w:rsidRPr="00397BBC">
        <w:rPr>
          <w:szCs w:val="24"/>
        </w:rPr>
        <w:t>direktoriaus</w:t>
      </w:r>
      <w:r w:rsidRPr="00397BBC">
        <w:rPr>
          <w:szCs w:val="24"/>
        </w:rPr>
        <w:t xml:space="preserve"> sprendimu ugdymo procesą ar jo dalį organizuojant nuotoliniu mokymo būdu, </w:t>
      </w:r>
      <w:r w:rsidR="00E16A2A" w:rsidRPr="00397BBC">
        <w:rPr>
          <w:iCs/>
          <w:szCs w:val="24"/>
        </w:rPr>
        <w:t>Progimnazij</w:t>
      </w:r>
      <w:r w:rsidRPr="00397BBC">
        <w:rPr>
          <w:szCs w:val="24"/>
        </w:rPr>
        <w:t>a:</w:t>
      </w:r>
    </w:p>
    <w:p w14:paraId="61ACF8DD" w14:textId="03B7936E" w:rsidR="009246DA" w:rsidRPr="00324F27" w:rsidRDefault="008E2797" w:rsidP="00CB391D">
      <w:pPr>
        <w:pStyle w:val="Sraopastraipa"/>
        <w:numPr>
          <w:ilvl w:val="1"/>
          <w:numId w:val="5"/>
        </w:numPr>
        <w:tabs>
          <w:tab w:val="left" w:pos="0"/>
          <w:tab w:val="left" w:pos="851"/>
          <w:tab w:val="left" w:pos="993"/>
          <w:tab w:val="left" w:pos="1134"/>
        </w:tabs>
        <w:ind w:left="0" w:right="2" w:firstLine="567"/>
        <w:jc w:val="both"/>
        <w:rPr>
          <w:iCs/>
          <w:szCs w:val="24"/>
        </w:rPr>
      </w:pPr>
      <w:r w:rsidRPr="00397BBC">
        <w:rPr>
          <w:iCs/>
          <w:szCs w:val="24"/>
        </w:rPr>
        <w:t xml:space="preserve"> </w:t>
      </w:r>
      <w:r w:rsidR="009246DA" w:rsidRPr="00397BBC">
        <w:rPr>
          <w:szCs w:val="24"/>
        </w:rPr>
        <w:t xml:space="preserve">priima sprendimus ugdymo procesui nuotoliniu mokymo būdu organizuoti, atsižvelgdama į </w:t>
      </w:r>
      <w:r w:rsidR="00577DE3" w:rsidRPr="00397BBC">
        <w:rPr>
          <w:iCs/>
          <w:szCs w:val="24"/>
        </w:rPr>
        <w:t>Progimnazijos</w:t>
      </w:r>
      <w:r w:rsidR="009246DA" w:rsidRPr="00397BBC">
        <w:rPr>
          <w:szCs w:val="24"/>
        </w:rPr>
        <w:t xml:space="preserve"> </w:t>
      </w:r>
      <w:r w:rsidR="00577DE3" w:rsidRPr="00397BBC">
        <w:rPr>
          <w:szCs w:val="24"/>
        </w:rPr>
        <w:t>U</w:t>
      </w:r>
      <w:r w:rsidR="00484BFC" w:rsidRPr="00397BBC">
        <w:rPr>
          <w:szCs w:val="24"/>
        </w:rPr>
        <w:t>P</w:t>
      </w:r>
      <w:r w:rsidR="009246DA" w:rsidRPr="00397BBC">
        <w:rPr>
          <w:szCs w:val="24"/>
        </w:rPr>
        <w:t xml:space="preserve"> numatytas gaires nuotoliniam mokymo procesui organizuoti, B</w:t>
      </w:r>
      <w:r w:rsidR="00C50D0C" w:rsidRPr="00397BBC">
        <w:rPr>
          <w:szCs w:val="24"/>
        </w:rPr>
        <w:t>UP</w:t>
      </w:r>
      <w:r w:rsidR="009246DA" w:rsidRPr="00397BBC">
        <w:rPr>
          <w:szCs w:val="24"/>
        </w:rPr>
        <w:t xml:space="preserve"> nuostatas; </w:t>
      </w:r>
    </w:p>
    <w:p w14:paraId="349F98FC" w14:textId="77777777" w:rsidR="00324F27" w:rsidRPr="00324F27" w:rsidRDefault="00324F27" w:rsidP="00324F27">
      <w:pPr>
        <w:tabs>
          <w:tab w:val="left" w:pos="0"/>
          <w:tab w:val="left" w:pos="851"/>
          <w:tab w:val="left" w:pos="993"/>
          <w:tab w:val="left" w:pos="1134"/>
        </w:tabs>
        <w:ind w:right="2"/>
        <w:jc w:val="both"/>
        <w:rPr>
          <w:iCs/>
          <w:szCs w:val="24"/>
        </w:rPr>
      </w:pPr>
    </w:p>
    <w:p w14:paraId="437E63B8" w14:textId="77777777" w:rsidR="00324F27" w:rsidRDefault="00324F27" w:rsidP="00CB391D">
      <w:pPr>
        <w:pStyle w:val="Sraopastraipa"/>
        <w:numPr>
          <w:ilvl w:val="1"/>
          <w:numId w:val="5"/>
        </w:numPr>
        <w:tabs>
          <w:tab w:val="left" w:pos="0"/>
          <w:tab w:val="left" w:pos="851"/>
          <w:tab w:val="left" w:pos="993"/>
          <w:tab w:val="left" w:pos="1134"/>
        </w:tabs>
        <w:ind w:left="0" w:right="2" w:firstLine="567"/>
        <w:jc w:val="both"/>
        <w:rPr>
          <w:iCs/>
          <w:szCs w:val="24"/>
        </w:rPr>
        <w:sectPr w:rsidR="00324F27" w:rsidSect="00324F27">
          <w:headerReference w:type="default" r:id="rId25"/>
          <w:headerReference w:type="first" r:id="rId26"/>
          <w:pgSz w:w="11907" w:h="16840" w:code="9"/>
          <w:pgMar w:top="1135" w:right="567" w:bottom="1135" w:left="1699" w:header="288" w:footer="720" w:gutter="0"/>
          <w:pgNumType w:start="3" w:chapStyle="2"/>
          <w:cols w:space="720"/>
          <w:noEndnote/>
          <w:titlePg/>
        </w:sectPr>
      </w:pPr>
    </w:p>
    <w:p w14:paraId="43D40E40" w14:textId="2208B7C2" w:rsidR="009246DA" w:rsidRPr="00397BBC" w:rsidRDefault="008E2797" w:rsidP="00CB391D">
      <w:pPr>
        <w:pStyle w:val="Sraopastraipa"/>
        <w:numPr>
          <w:ilvl w:val="1"/>
          <w:numId w:val="5"/>
        </w:numPr>
        <w:tabs>
          <w:tab w:val="left" w:pos="0"/>
          <w:tab w:val="left" w:pos="851"/>
          <w:tab w:val="left" w:pos="993"/>
          <w:tab w:val="left" w:pos="1134"/>
        </w:tabs>
        <w:ind w:left="0" w:right="2" w:firstLine="567"/>
        <w:jc w:val="both"/>
        <w:rPr>
          <w:iCs/>
          <w:szCs w:val="24"/>
        </w:rPr>
      </w:pPr>
      <w:r w:rsidRPr="00397BBC">
        <w:rPr>
          <w:iCs/>
          <w:szCs w:val="24"/>
        </w:rPr>
        <w:lastRenderedPageBreak/>
        <w:t xml:space="preserve"> </w:t>
      </w:r>
      <w:r w:rsidR="009246DA" w:rsidRPr="00397BBC">
        <w:rPr>
          <w:szCs w:val="24"/>
        </w:rPr>
        <w:t>vadovaujasi Mokymo nuotoliniu ugdymo proceso organizavimo būdu kriterijų aprašu, patvirtintu Lietuvos Respublikos švietimo, mokslo ir</w:t>
      </w:r>
      <w:r w:rsidR="00317809" w:rsidRPr="00397BBC">
        <w:rPr>
          <w:szCs w:val="24"/>
        </w:rPr>
        <w:t xml:space="preserve"> sporto ministro 2020-07-0</w:t>
      </w:r>
      <w:r w:rsidR="009246DA" w:rsidRPr="00397BBC">
        <w:rPr>
          <w:szCs w:val="24"/>
        </w:rPr>
        <w:t>3 d. įsakymu Nr. V-1006 „Dėl Mokymo nuotoliniu ugdymo proceso organizavimo būdu kriterijų aprašo patvirtinimo“</w:t>
      </w:r>
      <w:r w:rsidR="000E7848" w:rsidRPr="00397BBC">
        <w:rPr>
          <w:szCs w:val="24"/>
        </w:rPr>
        <w:t xml:space="preserve"> bei </w:t>
      </w:r>
      <w:r w:rsidR="00E35BA3" w:rsidRPr="00397BBC">
        <w:rPr>
          <w:szCs w:val="24"/>
        </w:rPr>
        <w:t>P</w:t>
      </w:r>
      <w:r w:rsidR="00E35BA3" w:rsidRPr="00397BBC">
        <w:t>rogimnazi</w:t>
      </w:r>
      <w:r w:rsidR="00317809" w:rsidRPr="00397BBC">
        <w:t>jos direktoriaus 2021-01-0</w:t>
      </w:r>
      <w:r w:rsidR="00E35BA3" w:rsidRPr="00397BBC">
        <w:t>7 d. įsakymu Nr. V1-</w:t>
      </w:r>
      <w:r w:rsidR="00AF789F" w:rsidRPr="00397BBC">
        <w:t>3</w:t>
      </w:r>
      <w:r w:rsidR="00E35BA3" w:rsidRPr="00397BBC">
        <w:t xml:space="preserve"> patvirtintu Progimnazijos mokymo nuotoliniu ugdymo proceso organizavimo būdu tvarkos aprašu</w:t>
      </w:r>
      <w:r w:rsidR="00E35BA3" w:rsidRPr="00397BBC">
        <w:rPr>
          <w:szCs w:val="24"/>
        </w:rPr>
        <w:t>;</w:t>
      </w:r>
    </w:p>
    <w:p w14:paraId="39339088" w14:textId="021E4B79" w:rsidR="009246DA" w:rsidRPr="00397BBC" w:rsidRDefault="008E2797" w:rsidP="00CB391D">
      <w:pPr>
        <w:pStyle w:val="Sraopastraipa"/>
        <w:numPr>
          <w:ilvl w:val="1"/>
          <w:numId w:val="5"/>
        </w:numPr>
        <w:tabs>
          <w:tab w:val="left" w:pos="0"/>
          <w:tab w:val="left" w:pos="851"/>
          <w:tab w:val="left" w:pos="993"/>
          <w:tab w:val="left" w:pos="1134"/>
        </w:tabs>
        <w:ind w:left="0" w:right="2" w:firstLine="567"/>
        <w:jc w:val="both"/>
        <w:rPr>
          <w:iCs/>
          <w:szCs w:val="24"/>
        </w:rPr>
      </w:pPr>
      <w:r w:rsidRPr="00397BBC">
        <w:rPr>
          <w:iCs/>
          <w:szCs w:val="24"/>
        </w:rPr>
        <w:t xml:space="preserve"> </w:t>
      </w:r>
      <w:r w:rsidR="009246DA" w:rsidRPr="00397BBC">
        <w:rPr>
          <w:szCs w:val="24"/>
        </w:rPr>
        <w:t>įvertina, ar visi mokiniai gali dalyvauti ugdymo procese nuotoliniu mokymo</w:t>
      </w:r>
      <w:r w:rsidR="00B80AA9" w:rsidRPr="00397BBC">
        <w:rPr>
          <w:szCs w:val="24"/>
        </w:rPr>
        <w:t xml:space="preserve"> būdu. Išsiaiškinus, kad mokinių</w:t>
      </w:r>
      <w:r w:rsidR="009246DA" w:rsidRPr="00397BBC">
        <w:rPr>
          <w:szCs w:val="24"/>
        </w:rPr>
        <w:t xml:space="preserve"> namuose nėra sąlygų mokytis, </w:t>
      </w:r>
      <w:r w:rsidR="00B80AA9" w:rsidRPr="00397BBC">
        <w:rPr>
          <w:szCs w:val="24"/>
        </w:rPr>
        <w:t xml:space="preserve">jiems </w:t>
      </w:r>
      <w:r w:rsidR="009246DA" w:rsidRPr="00397BBC">
        <w:rPr>
          <w:szCs w:val="24"/>
        </w:rPr>
        <w:t xml:space="preserve">sudaromos sąlygos mokytis </w:t>
      </w:r>
      <w:r w:rsidR="0005500D" w:rsidRPr="00397BBC">
        <w:rPr>
          <w:iCs/>
          <w:szCs w:val="24"/>
        </w:rPr>
        <w:t>Progimnazijoje</w:t>
      </w:r>
      <w:r w:rsidR="009246DA" w:rsidRPr="00397BBC">
        <w:rPr>
          <w:szCs w:val="24"/>
        </w:rPr>
        <w:t xml:space="preserve">, jeigu </w:t>
      </w:r>
      <w:r w:rsidR="0005500D" w:rsidRPr="00397BBC">
        <w:rPr>
          <w:iCs/>
          <w:szCs w:val="24"/>
        </w:rPr>
        <w:t>Progimnazijoje</w:t>
      </w:r>
      <w:r w:rsidR="009246DA" w:rsidRPr="00397BBC">
        <w:rPr>
          <w:szCs w:val="24"/>
        </w:rPr>
        <w:t xml:space="preserve"> nėra aplinky</w:t>
      </w:r>
      <w:r w:rsidR="00450FE4" w:rsidRPr="00397BBC">
        <w:rPr>
          <w:szCs w:val="24"/>
        </w:rPr>
        <w:t>bių, kurios keltų pavojų mokinių</w:t>
      </w:r>
      <w:r w:rsidR="009246DA" w:rsidRPr="00397BBC">
        <w:rPr>
          <w:szCs w:val="24"/>
        </w:rPr>
        <w:t xml:space="preserve"> gyvybei ir sveikatai. Nesant galimybių ugdymo proceso organizuoti </w:t>
      </w:r>
      <w:r w:rsidR="0005500D" w:rsidRPr="00397BBC">
        <w:rPr>
          <w:iCs/>
          <w:szCs w:val="24"/>
        </w:rPr>
        <w:t>Progimnazijoje</w:t>
      </w:r>
      <w:r w:rsidR="009246DA" w:rsidRPr="00397BBC">
        <w:rPr>
          <w:szCs w:val="24"/>
        </w:rPr>
        <w:t xml:space="preserve">, ugdymo proceso organizavimas laikinai perkeliamas į kitas saugias patalpas; </w:t>
      </w:r>
    </w:p>
    <w:p w14:paraId="0A3C7EBC" w14:textId="50F6FCEF" w:rsidR="009246DA" w:rsidRPr="00397BBC" w:rsidRDefault="008E2797" w:rsidP="00CB391D">
      <w:pPr>
        <w:pStyle w:val="Sraopastraipa"/>
        <w:numPr>
          <w:ilvl w:val="1"/>
          <w:numId w:val="5"/>
        </w:numPr>
        <w:tabs>
          <w:tab w:val="left" w:pos="0"/>
          <w:tab w:val="left" w:pos="851"/>
          <w:tab w:val="left" w:pos="993"/>
          <w:tab w:val="left" w:pos="1134"/>
        </w:tabs>
        <w:ind w:left="0" w:right="2" w:firstLine="567"/>
        <w:jc w:val="both"/>
        <w:rPr>
          <w:iCs/>
          <w:szCs w:val="24"/>
        </w:rPr>
      </w:pPr>
      <w:r w:rsidRPr="00397BBC">
        <w:rPr>
          <w:iCs/>
          <w:szCs w:val="24"/>
        </w:rPr>
        <w:t xml:space="preserve"> </w:t>
      </w:r>
      <w:r w:rsidR="009246DA" w:rsidRPr="00397BBC">
        <w:rPr>
          <w:szCs w:val="24"/>
        </w:rPr>
        <w:t>susitaria dėl mokinių emocinės sveikatos stebėjimo, taip pat mokinių, turinčių specialiųjų ugdymosi poreikių, ugdymo specifikos ir švietimo pagalbos teikimo;</w:t>
      </w:r>
    </w:p>
    <w:p w14:paraId="4DD6B728" w14:textId="57CBC38A" w:rsidR="009246DA" w:rsidRPr="00397BBC" w:rsidRDefault="00B66CE9" w:rsidP="00CB391D">
      <w:pPr>
        <w:pStyle w:val="Sraopastraipa"/>
        <w:numPr>
          <w:ilvl w:val="1"/>
          <w:numId w:val="5"/>
        </w:numPr>
        <w:tabs>
          <w:tab w:val="left" w:pos="0"/>
          <w:tab w:val="left" w:pos="851"/>
          <w:tab w:val="left" w:pos="993"/>
          <w:tab w:val="left" w:pos="1134"/>
        </w:tabs>
        <w:ind w:left="0" w:right="2" w:firstLine="567"/>
        <w:jc w:val="both"/>
        <w:rPr>
          <w:iCs/>
          <w:szCs w:val="24"/>
        </w:rPr>
      </w:pPr>
      <w:r w:rsidRPr="00397BBC">
        <w:rPr>
          <w:iCs/>
          <w:szCs w:val="24"/>
        </w:rPr>
        <w:t xml:space="preserve"> </w:t>
      </w:r>
      <w:r w:rsidR="009246DA" w:rsidRPr="00397BBC">
        <w:rPr>
          <w:szCs w:val="24"/>
        </w:rPr>
        <w:t xml:space="preserve">įgyvendindama ugdymo programas, ne mažiau kaip </w:t>
      </w:r>
      <w:r w:rsidR="00C53E4B" w:rsidRPr="00397BBC">
        <w:rPr>
          <w:szCs w:val="24"/>
        </w:rPr>
        <w:t>8</w:t>
      </w:r>
      <w:r w:rsidR="009246DA" w:rsidRPr="00397BBC">
        <w:rPr>
          <w:szCs w:val="24"/>
        </w:rPr>
        <w:t xml:space="preserve">0 </w:t>
      </w:r>
      <w:r w:rsidR="00284F81" w:rsidRPr="00397BBC">
        <w:rPr>
          <w:szCs w:val="24"/>
        </w:rPr>
        <w:t>%</w:t>
      </w:r>
      <w:r w:rsidR="009246DA" w:rsidRPr="00397BBC">
        <w:rPr>
          <w:szCs w:val="24"/>
        </w:rPr>
        <w:t xml:space="preserve"> ugdymo procesui numatyto laiko per savaitę ir (ar) mėnesį skiria sinchroniniam ugdymui ir ne daugiau kaip </w:t>
      </w:r>
      <w:r w:rsidR="00C53E4B" w:rsidRPr="00397BBC">
        <w:rPr>
          <w:szCs w:val="24"/>
        </w:rPr>
        <w:t>2</w:t>
      </w:r>
      <w:r w:rsidR="009246DA" w:rsidRPr="00397BBC">
        <w:rPr>
          <w:szCs w:val="24"/>
        </w:rPr>
        <w:t xml:space="preserve">0 </w:t>
      </w:r>
      <w:r w:rsidR="00284F81" w:rsidRPr="00397BBC">
        <w:rPr>
          <w:szCs w:val="24"/>
        </w:rPr>
        <w:t>%</w:t>
      </w:r>
      <w:r w:rsidR="009246DA" w:rsidRPr="00397BBC">
        <w:rPr>
          <w:szCs w:val="24"/>
        </w:rPr>
        <w:t xml:space="preserve"> – asinchroniniam ugdymui. Nepertraukiamo sinchroninio ugdymo trukmė – iki 90 min.;</w:t>
      </w:r>
    </w:p>
    <w:p w14:paraId="413D5099" w14:textId="14F3B37E" w:rsidR="009246DA" w:rsidRPr="00397BBC" w:rsidRDefault="00B66CE9" w:rsidP="00CB391D">
      <w:pPr>
        <w:pStyle w:val="Sraopastraipa"/>
        <w:numPr>
          <w:ilvl w:val="1"/>
          <w:numId w:val="5"/>
        </w:numPr>
        <w:tabs>
          <w:tab w:val="left" w:pos="0"/>
          <w:tab w:val="left" w:pos="851"/>
          <w:tab w:val="left" w:pos="993"/>
          <w:tab w:val="left" w:pos="1134"/>
        </w:tabs>
        <w:ind w:left="0" w:right="2" w:firstLine="567"/>
        <w:jc w:val="both"/>
        <w:rPr>
          <w:iCs/>
          <w:szCs w:val="24"/>
        </w:rPr>
      </w:pPr>
      <w:r w:rsidRPr="00397BBC">
        <w:rPr>
          <w:iCs/>
          <w:szCs w:val="24"/>
        </w:rPr>
        <w:t xml:space="preserve"> </w:t>
      </w:r>
      <w:r w:rsidR="009246DA" w:rsidRPr="00397BBC">
        <w:rPr>
          <w:szCs w:val="24"/>
        </w:rPr>
        <w:t xml:space="preserve">pertvarko pamokų tvarkaraštį, pritaikydama jį ugdymo procesą organizuoti nuotoliniu mokymo būdu: konkrečios klasės tvarkaraštyje numato sinchroniniam ir asinchroniniam ugdymui skiriamas pamokas; </w:t>
      </w:r>
    </w:p>
    <w:p w14:paraId="6849D9F7" w14:textId="0A1BD914" w:rsidR="009246DA" w:rsidRPr="00397BBC" w:rsidRDefault="00B66CE9" w:rsidP="00CB391D">
      <w:pPr>
        <w:pStyle w:val="Sraopastraipa"/>
        <w:numPr>
          <w:ilvl w:val="1"/>
          <w:numId w:val="5"/>
        </w:numPr>
        <w:tabs>
          <w:tab w:val="left" w:pos="0"/>
          <w:tab w:val="left" w:pos="851"/>
          <w:tab w:val="left" w:pos="993"/>
          <w:tab w:val="left" w:pos="1134"/>
        </w:tabs>
        <w:ind w:left="0" w:right="2" w:firstLine="567"/>
        <w:jc w:val="both"/>
        <w:rPr>
          <w:iCs/>
          <w:szCs w:val="24"/>
        </w:rPr>
      </w:pPr>
      <w:r w:rsidRPr="00397BBC">
        <w:rPr>
          <w:iCs/>
          <w:szCs w:val="24"/>
        </w:rPr>
        <w:t xml:space="preserve"> </w:t>
      </w:r>
      <w:r w:rsidR="009246DA" w:rsidRPr="00397BBC">
        <w:rPr>
          <w:szCs w:val="24"/>
        </w:rPr>
        <w:t xml:space="preserve">pritaiko pamokos struktūrą sinchroniniam ir asinchroniniam ugdymui, atsižvelgdama į </w:t>
      </w:r>
      <w:r w:rsidR="00B207CB" w:rsidRPr="00397BBC">
        <w:rPr>
          <w:szCs w:val="24"/>
        </w:rPr>
        <w:t xml:space="preserve">Progimnazijos </w:t>
      </w:r>
      <w:r w:rsidR="009246DA" w:rsidRPr="00397BBC">
        <w:rPr>
          <w:szCs w:val="24"/>
        </w:rPr>
        <w:t>mokinių amžių, dalyko programos ir ugdymo programos ypatumus;</w:t>
      </w:r>
    </w:p>
    <w:p w14:paraId="743BD782" w14:textId="06A1EA81" w:rsidR="009246DA" w:rsidRPr="00397BBC" w:rsidRDefault="009246DA" w:rsidP="00CB391D">
      <w:pPr>
        <w:pStyle w:val="Sraopastraipa"/>
        <w:numPr>
          <w:ilvl w:val="1"/>
          <w:numId w:val="5"/>
        </w:numPr>
        <w:tabs>
          <w:tab w:val="left" w:pos="0"/>
          <w:tab w:val="left" w:pos="851"/>
          <w:tab w:val="left" w:pos="993"/>
          <w:tab w:val="left" w:pos="1134"/>
        </w:tabs>
        <w:ind w:left="0" w:right="2" w:firstLine="567"/>
        <w:jc w:val="both"/>
        <w:rPr>
          <w:iCs/>
          <w:szCs w:val="24"/>
        </w:rPr>
      </w:pPr>
      <w:r w:rsidRPr="00397BBC">
        <w:rPr>
          <w:szCs w:val="24"/>
        </w:rPr>
        <w:t xml:space="preserve"> susitari</w:t>
      </w:r>
      <w:r w:rsidR="00F11B4E" w:rsidRPr="00397BBC">
        <w:rPr>
          <w:szCs w:val="24"/>
        </w:rPr>
        <w:t>a dėl mokymosi pagalbos mokiniams</w:t>
      </w:r>
      <w:r w:rsidRPr="00397BBC">
        <w:rPr>
          <w:szCs w:val="24"/>
        </w:rPr>
        <w:t xml:space="preserve"> teikimo būdų ir savalaikiškumo, dėl užduočių, skiriamų atlikti namuose toje pačioje klasėje, apimties, pobūdžio, dėl mokymosi krūvių stebėsenos ir jų koregavimo, grįžtamosios i</w:t>
      </w:r>
      <w:r w:rsidR="00F11B4E" w:rsidRPr="00397BBC">
        <w:rPr>
          <w:szCs w:val="24"/>
        </w:rPr>
        <w:t>nformacijos teikimo, dėl mokinių</w:t>
      </w:r>
      <w:r w:rsidRPr="00397BBC">
        <w:rPr>
          <w:szCs w:val="24"/>
        </w:rPr>
        <w:t xml:space="preserve"> darbotvarkės nustatymo, atsižvelgdama į mokinių amžių;</w:t>
      </w:r>
    </w:p>
    <w:p w14:paraId="36C77CF4" w14:textId="1166A545" w:rsidR="009246DA" w:rsidRPr="00397BBC" w:rsidRDefault="00B66CE9" w:rsidP="00CB391D">
      <w:pPr>
        <w:pStyle w:val="Sraopastraipa"/>
        <w:numPr>
          <w:ilvl w:val="1"/>
          <w:numId w:val="5"/>
        </w:numPr>
        <w:tabs>
          <w:tab w:val="left" w:pos="0"/>
          <w:tab w:val="left" w:pos="851"/>
          <w:tab w:val="left" w:pos="993"/>
          <w:tab w:val="left" w:pos="1134"/>
        </w:tabs>
        <w:ind w:left="0" w:right="2" w:firstLine="567"/>
        <w:jc w:val="both"/>
        <w:rPr>
          <w:iCs/>
          <w:szCs w:val="24"/>
        </w:rPr>
      </w:pPr>
      <w:r w:rsidRPr="00397BBC">
        <w:rPr>
          <w:szCs w:val="24"/>
        </w:rPr>
        <w:t xml:space="preserve"> </w:t>
      </w:r>
      <w:r w:rsidR="009246DA" w:rsidRPr="00397BBC">
        <w:rPr>
          <w:szCs w:val="24"/>
        </w:rPr>
        <w:t xml:space="preserve">numato mokinių ir jų tėvų (globėjų, rūpintojų) informavimo būdus; </w:t>
      </w:r>
    </w:p>
    <w:p w14:paraId="1E1177AE" w14:textId="25271725" w:rsidR="009246DA" w:rsidRPr="00397BBC" w:rsidRDefault="00B66CE9" w:rsidP="00CB391D">
      <w:pPr>
        <w:pStyle w:val="Sraopastraipa"/>
        <w:numPr>
          <w:ilvl w:val="1"/>
          <w:numId w:val="5"/>
        </w:numPr>
        <w:tabs>
          <w:tab w:val="left" w:pos="0"/>
          <w:tab w:val="left" w:pos="851"/>
          <w:tab w:val="left" w:pos="993"/>
          <w:tab w:val="left" w:pos="1134"/>
        </w:tabs>
        <w:ind w:left="0" w:right="2" w:firstLine="567"/>
        <w:jc w:val="both"/>
        <w:rPr>
          <w:iCs/>
          <w:szCs w:val="24"/>
        </w:rPr>
      </w:pPr>
      <w:r w:rsidRPr="00397BBC">
        <w:rPr>
          <w:iCs/>
          <w:szCs w:val="24"/>
        </w:rPr>
        <w:t xml:space="preserve"> </w:t>
      </w:r>
      <w:r w:rsidR="009246DA" w:rsidRPr="00397BBC">
        <w:rPr>
          <w:szCs w:val="24"/>
        </w:rPr>
        <w:t xml:space="preserve">paskiria asmenį (-is), kuris (-ie) teiks bendrąją informaciją apie ugdymo proceso organizavimo tvarką, švietimo pagalbos teikimą, komunikuos kitais aktualiais švietimo bendruomenei klausimais tol, kol neišnyksta ypatingos aplinkybės ar aplinkybės, dėl kurių ugdymo procesas </w:t>
      </w:r>
      <w:bookmarkStart w:id="20" w:name="_Hlk80137210"/>
      <w:r w:rsidR="000E2DE9" w:rsidRPr="00397BBC">
        <w:rPr>
          <w:szCs w:val="24"/>
        </w:rPr>
        <w:t>Progimnazijo</w:t>
      </w:r>
      <w:r w:rsidR="00451D3C" w:rsidRPr="00397BBC">
        <w:rPr>
          <w:szCs w:val="24"/>
        </w:rPr>
        <w:t>je</w:t>
      </w:r>
      <w:r w:rsidR="009246DA" w:rsidRPr="00397BBC">
        <w:rPr>
          <w:szCs w:val="24"/>
        </w:rPr>
        <w:t xml:space="preserve"> </w:t>
      </w:r>
      <w:bookmarkEnd w:id="20"/>
      <w:r w:rsidR="009246DA" w:rsidRPr="00397BBC">
        <w:rPr>
          <w:szCs w:val="24"/>
        </w:rPr>
        <w:t xml:space="preserve">negalėjo būti organizuojamas kasdieniu būdu. Informacija apie tai skelbiama </w:t>
      </w:r>
      <w:r w:rsidR="00451D3C" w:rsidRPr="00397BBC">
        <w:rPr>
          <w:szCs w:val="24"/>
        </w:rPr>
        <w:t>Progimnazijos</w:t>
      </w:r>
      <w:r w:rsidRPr="00397BBC">
        <w:rPr>
          <w:szCs w:val="24"/>
        </w:rPr>
        <w:t xml:space="preserve"> </w:t>
      </w:r>
      <w:r w:rsidR="009246DA" w:rsidRPr="00397BBC">
        <w:rPr>
          <w:szCs w:val="24"/>
        </w:rPr>
        <w:t>tinklalapyje</w:t>
      </w:r>
      <w:r w:rsidR="00451D3C" w:rsidRPr="00397BBC">
        <w:rPr>
          <w:szCs w:val="24"/>
        </w:rPr>
        <w:t xml:space="preserve"> </w:t>
      </w:r>
      <w:hyperlink r:id="rId27" w:history="1">
        <w:r w:rsidR="00451D3C" w:rsidRPr="00397BBC">
          <w:rPr>
            <w:rStyle w:val="Hipersaitas"/>
            <w:color w:val="auto"/>
            <w:szCs w:val="24"/>
            <w:u w:val="none"/>
          </w:rPr>
          <w:t>www.kdp.lt</w:t>
        </w:r>
      </w:hyperlink>
      <w:r w:rsidR="009246DA" w:rsidRPr="00397BBC">
        <w:rPr>
          <w:szCs w:val="24"/>
        </w:rPr>
        <w:t xml:space="preserve">; </w:t>
      </w:r>
    </w:p>
    <w:p w14:paraId="1F291C4A" w14:textId="16062FCC" w:rsidR="009246DA" w:rsidRPr="00397BBC" w:rsidRDefault="00B66CE9" w:rsidP="00CB391D">
      <w:pPr>
        <w:pStyle w:val="Sraopastraipa"/>
        <w:numPr>
          <w:ilvl w:val="1"/>
          <w:numId w:val="5"/>
        </w:numPr>
        <w:tabs>
          <w:tab w:val="left" w:pos="0"/>
          <w:tab w:val="left" w:pos="851"/>
          <w:tab w:val="left" w:pos="993"/>
          <w:tab w:val="left" w:pos="1134"/>
        </w:tabs>
        <w:ind w:left="0" w:right="2" w:firstLine="567"/>
        <w:jc w:val="both"/>
        <w:rPr>
          <w:iCs/>
          <w:szCs w:val="24"/>
        </w:rPr>
      </w:pPr>
      <w:r w:rsidRPr="00397BBC">
        <w:rPr>
          <w:iCs/>
          <w:szCs w:val="24"/>
        </w:rPr>
        <w:t xml:space="preserve"> </w:t>
      </w:r>
      <w:r w:rsidR="009246DA" w:rsidRPr="00397BBC">
        <w:rPr>
          <w:szCs w:val="24"/>
        </w:rPr>
        <w:t>numato planą, kaip</w:t>
      </w:r>
      <w:r w:rsidR="00952054" w:rsidRPr="00397BBC">
        <w:rPr>
          <w:szCs w:val="24"/>
        </w:rPr>
        <w:t>,</w:t>
      </w:r>
      <w:r w:rsidR="009246DA" w:rsidRPr="00397BBC">
        <w:rPr>
          <w:szCs w:val="24"/>
        </w:rPr>
        <w:t xml:space="preserve"> pasibaigus ypatingoms aplinkybėms</w:t>
      </w:r>
      <w:r w:rsidR="00952054" w:rsidRPr="00397BBC">
        <w:rPr>
          <w:szCs w:val="24"/>
        </w:rPr>
        <w:t>,</w:t>
      </w:r>
      <w:r w:rsidR="009246DA" w:rsidRPr="00397BBC">
        <w:rPr>
          <w:szCs w:val="24"/>
        </w:rPr>
        <w:t xml:space="preserve"> sklandžiai grįžti prie įprasto ugdymo proceso organizavimo;</w:t>
      </w:r>
    </w:p>
    <w:p w14:paraId="072F00B4" w14:textId="5D1A54DD" w:rsidR="009246DA" w:rsidRPr="00397BBC" w:rsidRDefault="00B66CE9" w:rsidP="00CB391D">
      <w:pPr>
        <w:pStyle w:val="Sraopastraipa"/>
        <w:numPr>
          <w:ilvl w:val="1"/>
          <w:numId w:val="5"/>
        </w:numPr>
        <w:tabs>
          <w:tab w:val="left" w:pos="0"/>
          <w:tab w:val="left" w:pos="851"/>
          <w:tab w:val="left" w:pos="993"/>
          <w:tab w:val="left" w:pos="1134"/>
        </w:tabs>
        <w:ind w:left="0" w:right="2" w:firstLine="567"/>
        <w:jc w:val="both"/>
        <w:rPr>
          <w:iCs/>
          <w:szCs w:val="24"/>
        </w:rPr>
      </w:pPr>
      <w:r w:rsidRPr="00397BBC">
        <w:rPr>
          <w:iCs/>
          <w:szCs w:val="24"/>
        </w:rPr>
        <w:t xml:space="preserve"> </w:t>
      </w:r>
      <w:r w:rsidR="009246DA" w:rsidRPr="00397BBC">
        <w:rPr>
          <w:szCs w:val="24"/>
        </w:rPr>
        <w:t>numato, kaip, esant poreikiui, dalį – ugdymo proceso organizuoti nuotoliniu mokymo būdu ir dalį grupinio mokymosi forma kasdieniu mo</w:t>
      </w:r>
      <w:r w:rsidR="0079745B" w:rsidRPr="00397BBC">
        <w:rPr>
          <w:szCs w:val="24"/>
        </w:rPr>
        <w:t>kymo proceso organizavimo būdu.;</w:t>
      </w:r>
    </w:p>
    <w:p w14:paraId="563699F2" w14:textId="682A9F87" w:rsidR="0079745B" w:rsidRPr="00397BBC" w:rsidRDefault="0079745B" w:rsidP="00CB391D">
      <w:pPr>
        <w:pStyle w:val="Sraopastraipa"/>
        <w:numPr>
          <w:ilvl w:val="1"/>
          <w:numId w:val="5"/>
        </w:numPr>
        <w:tabs>
          <w:tab w:val="left" w:pos="0"/>
          <w:tab w:val="left" w:pos="851"/>
          <w:tab w:val="left" w:pos="993"/>
          <w:tab w:val="left" w:pos="1134"/>
        </w:tabs>
        <w:ind w:left="0" w:right="2" w:firstLine="567"/>
        <w:jc w:val="both"/>
        <w:rPr>
          <w:iCs/>
          <w:szCs w:val="24"/>
        </w:rPr>
      </w:pPr>
      <w:r w:rsidRPr="00397BBC">
        <w:rPr>
          <w:iCs/>
          <w:szCs w:val="24"/>
        </w:rPr>
        <w:t>numato kaip atskirų dalykų (arba dalyko dalies) mokymuisi gali perskirstyti klases ir sudaryti laikinąsias grupes iš paralelių klasių mokinių arba apjungdama ne daugiau nei dviejų gretimų klasių mokinius.</w:t>
      </w:r>
    </w:p>
    <w:p w14:paraId="4636E824" w14:textId="0D0E16AC" w:rsidR="00D92C78" w:rsidRPr="00397BBC" w:rsidRDefault="00D92C78" w:rsidP="00D92C78">
      <w:pPr>
        <w:pStyle w:val="Sraopastraipa"/>
        <w:tabs>
          <w:tab w:val="left" w:pos="0"/>
          <w:tab w:val="left" w:pos="851"/>
          <w:tab w:val="left" w:pos="993"/>
          <w:tab w:val="left" w:pos="1134"/>
        </w:tabs>
        <w:ind w:right="283"/>
        <w:jc w:val="both"/>
        <w:rPr>
          <w:iCs/>
          <w:szCs w:val="24"/>
        </w:rPr>
      </w:pPr>
    </w:p>
    <w:p w14:paraId="39F142AE" w14:textId="77777777" w:rsidR="00B10524" w:rsidRPr="00397BBC" w:rsidRDefault="00D92C78" w:rsidP="00D92C78">
      <w:pPr>
        <w:shd w:val="clear" w:color="auto" w:fill="FFFFFF"/>
        <w:tabs>
          <w:tab w:val="left" w:pos="5670"/>
        </w:tabs>
        <w:jc w:val="center"/>
        <w:rPr>
          <w:spacing w:val="-4"/>
          <w:szCs w:val="24"/>
        </w:rPr>
      </w:pPr>
      <w:r w:rsidRPr="00397BBC">
        <w:rPr>
          <w:spacing w:val="-4"/>
          <w:szCs w:val="24"/>
        </w:rPr>
        <w:t xml:space="preserve">                                                                                                </w:t>
      </w:r>
    </w:p>
    <w:p w14:paraId="42320FE8" w14:textId="77777777" w:rsidR="00B10524" w:rsidRPr="00397BBC" w:rsidRDefault="00B10524" w:rsidP="00D92C78">
      <w:pPr>
        <w:shd w:val="clear" w:color="auto" w:fill="FFFFFF"/>
        <w:tabs>
          <w:tab w:val="left" w:pos="5670"/>
        </w:tabs>
        <w:jc w:val="center"/>
        <w:rPr>
          <w:spacing w:val="-4"/>
          <w:szCs w:val="24"/>
        </w:rPr>
      </w:pPr>
    </w:p>
    <w:p w14:paraId="14E833FF" w14:textId="77777777" w:rsidR="00B10524" w:rsidRPr="00397BBC" w:rsidRDefault="00B10524" w:rsidP="00D92C78">
      <w:pPr>
        <w:shd w:val="clear" w:color="auto" w:fill="FFFFFF"/>
        <w:tabs>
          <w:tab w:val="left" w:pos="5670"/>
        </w:tabs>
        <w:jc w:val="center"/>
        <w:rPr>
          <w:spacing w:val="-4"/>
          <w:szCs w:val="24"/>
        </w:rPr>
      </w:pPr>
    </w:p>
    <w:p w14:paraId="5249D164" w14:textId="77777777" w:rsidR="00B10524" w:rsidRPr="00397BBC" w:rsidRDefault="00B10524" w:rsidP="00D92C78">
      <w:pPr>
        <w:shd w:val="clear" w:color="auto" w:fill="FFFFFF"/>
        <w:tabs>
          <w:tab w:val="left" w:pos="5670"/>
        </w:tabs>
        <w:jc w:val="center"/>
        <w:rPr>
          <w:spacing w:val="-4"/>
          <w:szCs w:val="24"/>
        </w:rPr>
      </w:pPr>
    </w:p>
    <w:p w14:paraId="165DF64A" w14:textId="77777777" w:rsidR="00B10524" w:rsidRPr="00397BBC" w:rsidRDefault="00B10524" w:rsidP="00D92C78">
      <w:pPr>
        <w:shd w:val="clear" w:color="auto" w:fill="FFFFFF"/>
        <w:tabs>
          <w:tab w:val="left" w:pos="5670"/>
        </w:tabs>
        <w:jc w:val="center"/>
        <w:rPr>
          <w:spacing w:val="-4"/>
          <w:szCs w:val="24"/>
        </w:rPr>
      </w:pPr>
    </w:p>
    <w:p w14:paraId="3EAA94AE" w14:textId="77777777" w:rsidR="00B10524" w:rsidRPr="00397BBC" w:rsidRDefault="00B10524" w:rsidP="00D92C78">
      <w:pPr>
        <w:shd w:val="clear" w:color="auto" w:fill="FFFFFF"/>
        <w:tabs>
          <w:tab w:val="left" w:pos="5670"/>
        </w:tabs>
        <w:jc w:val="center"/>
        <w:rPr>
          <w:spacing w:val="-4"/>
          <w:szCs w:val="24"/>
        </w:rPr>
      </w:pPr>
    </w:p>
    <w:p w14:paraId="3764EC7A" w14:textId="77777777" w:rsidR="00B10524" w:rsidRPr="00397BBC" w:rsidRDefault="00B10524" w:rsidP="00D92C78">
      <w:pPr>
        <w:shd w:val="clear" w:color="auto" w:fill="FFFFFF"/>
        <w:tabs>
          <w:tab w:val="left" w:pos="5670"/>
        </w:tabs>
        <w:jc w:val="center"/>
        <w:rPr>
          <w:spacing w:val="-4"/>
          <w:szCs w:val="24"/>
        </w:rPr>
      </w:pPr>
    </w:p>
    <w:p w14:paraId="62FE2C5C" w14:textId="77777777" w:rsidR="00B10524" w:rsidRPr="00397BBC" w:rsidRDefault="00B10524" w:rsidP="00D92C78">
      <w:pPr>
        <w:shd w:val="clear" w:color="auto" w:fill="FFFFFF"/>
        <w:tabs>
          <w:tab w:val="left" w:pos="5670"/>
        </w:tabs>
        <w:jc w:val="center"/>
        <w:rPr>
          <w:spacing w:val="-4"/>
          <w:szCs w:val="24"/>
        </w:rPr>
      </w:pPr>
    </w:p>
    <w:p w14:paraId="4257986D" w14:textId="77777777" w:rsidR="00B10524" w:rsidRPr="00397BBC" w:rsidRDefault="00B10524" w:rsidP="00D92C78">
      <w:pPr>
        <w:shd w:val="clear" w:color="auto" w:fill="FFFFFF"/>
        <w:tabs>
          <w:tab w:val="left" w:pos="5670"/>
        </w:tabs>
        <w:jc w:val="center"/>
        <w:rPr>
          <w:spacing w:val="-4"/>
          <w:szCs w:val="24"/>
        </w:rPr>
      </w:pPr>
    </w:p>
    <w:p w14:paraId="6CA59511" w14:textId="77777777" w:rsidR="00B10524" w:rsidRPr="00397BBC" w:rsidRDefault="00B10524" w:rsidP="00D92C78">
      <w:pPr>
        <w:shd w:val="clear" w:color="auto" w:fill="FFFFFF"/>
        <w:tabs>
          <w:tab w:val="left" w:pos="5670"/>
        </w:tabs>
        <w:jc w:val="center"/>
        <w:rPr>
          <w:spacing w:val="-4"/>
          <w:szCs w:val="24"/>
        </w:rPr>
      </w:pPr>
    </w:p>
    <w:p w14:paraId="1C62A189" w14:textId="77777777" w:rsidR="00B10524" w:rsidRPr="00397BBC" w:rsidRDefault="00B10524" w:rsidP="00D92C78">
      <w:pPr>
        <w:shd w:val="clear" w:color="auto" w:fill="FFFFFF"/>
        <w:tabs>
          <w:tab w:val="left" w:pos="5670"/>
        </w:tabs>
        <w:jc w:val="center"/>
        <w:rPr>
          <w:spacing w:val="-4"/>
          <w:szCs w:val="24"/>
        </w:rPr>
      </w:pPr>
    </w:p>
    <w:p w14:paraId="366B4AC9" w14:textId="77777777" w:rsidR="00B10524" w:rsidRPr="00397BBC" w:rsidRDefault="00B10524" w:rsidP="00D92C78">
      <w:pPr>
        <w:shd w:val="clear" w:color="auto" w:fill="FFFFFF"/>
        <w:tabs>
          <w:tab w:val="left" w:pos="5670"/>
        </w:tabs>
        <w:jc w:val="center"/>
        <w:rPr>
          <w:spacing w:val="-4"/>
          <w:szCs w:val="24"/>
        </w:rPr>
      </w:pPr>
    </w:p>
    <w:p w14:paraId="7E979E22" w14:textId="77777777" w:rsidR="00B10524" w:rsidRPr="00397BBC" w:rsidRDefault="00B10524" w:rsidP="00D92C78">
      <w:pPr>
        <w:shd w:val="clear" w:color="auto" w:fill="FFFFFF"/>
        <w:tabs>
          <w:tab w:val="left" w:pos="5670"/>
        </w:tabs>
        <w:jc w:val="center"/>
        <w:rPr>
          <w:spacing w:val="-4"/>
          <w:szCs w:val="24"/>
        </w:rPr>
      </w:pPr>
    </w:p>
    <w:p w14:paraId="183A22AA" w14:textId="77777777" w:rsidR="00B10524" w:rsidRPr="00397BBC" w:rsidRDefault="00B10524" w:rsidP="00D92C78">
      <w:pPr>
        <w:shd w:val="clear" w:color="auto" w:fill="FFFFFF"/>
        <w:tabs>
          <w:tab w:val="left" w:pos="5670"/>
        </w:tabs>
        <w:jc w:val="center"/>
        <w:rPr>
          <w:spacing w:val="-4"/>
          <w:szCs w:val="24"/>
        </w:rPr>
      </w:pPr>
    </w:p>
    <w:p w14:paraId="3990FFF3" w14:textId="7A84C611" w:rsidR="00D92C78" w:rsidRPr="00397BBC" w:rsidRDefault="00B10524" w:rsidP="00D92C78">
      <w:pPr>
        <w:shd w:val="clear" w:color="auto" w:fill="FFFFFF"/>
        <w:tabs>
          <w:tab w:val="left" w:pos="5670"/>
        </w:tabs>
        <w:jc w:val="center"/>
        <w:rPr>
          <w:spacing w:val="-4"/>
          <w:szCs w:val="24"/>
        </w:rPr>
      </w:pPr>
      <w:r w:rsidRPr="00397BBC">
        <w:rPr>
          <w:spacing w:val="-4"/>
          <w:szCs w:val="24"/>
        </w:rPr>
        <w:lastRenderedPageBreak/>
        <w:t xml:space="preserve">                                                                                                </w:t>
      </w:r>
      <w:r w:rsidR="00D92C78" w:rsidRPr="00397BBC">
        <w:rPr>
          <w:spacing w:val="-4"/>
          <w:szCs w:val="24"/>
        </w:rPr>
        <w:t xml:space="preserve"> Kretingos Simono Daukanto progimnazijos                                                                                                                                                                                    </w:t>
      </w:r>
    </w:p>
    <w:p w14:paraId="0AB7F129" w14:textId="77777777" w:rsidR="00D92C78" w:rsidRPr="00397BBC" w:rsidRDefault="00D92C78" w:rsidP="00D92C78">
      <w:pPr>
        <w:shd w:val="clear" w:color="auto" w:fill="FFFFFF"/>
        <w:tabs>
          <w:tab w:val="left" w:pos="5670"/>
        </w:tabs>
        <w:jc w:val="center"/>
        <w:rPr>
          <w:spacing w:val="-4"/>
          <w:szCs w:val="24"/>
        </w:rPr>
      </w:pPr>
      <w:r w:rsidRPr="00397BBC">
        <w:rPr>
          <w:spacing w:val="-4"/>
          <w:szCs w:val="24"/>
        </w:rPr>
        <w:t xml:space="preserve">                                                                                           2023–2024 mokslo metų ugdymo plano</w:t>
      </w:r>
    </w:p>
    <w:p w14:paraId="7088782F" w14:textId="67C2EB0E" w:rsidR="00D92C78" w:rsidRPr="00397BBC" w:rsidRDefault="00D92C78" w:rsidP="00D92C78">
      <w:pPr>
        <w:pStyle w:val="Sraopastraipa"/>
        <w:tabs>
          <w:tab w:val="left" w:pos="0"/>
          <w:tab w:val="left" w:pos="851"/>
          <w:tab w:val="left" w:pos="993"/>
          <w:tab w:val="left" w:pos="1134"/>
        </w:tabs>
        <w:ind w:right="283"/>
        <w:jc w:val="both"/>
        <w:rPr>
          <w:szCs w:val="24"/>
        </w:rPr>
      </w:pPr>
      <w:r w:rsidRPr="00397BBC">
        <w:rPr>
          <w:spacing w:val="-4"/>
          <w:szCs w:val="24"/>
        </w:rPr>
        <w:t xml:space="preserve">                                         </w:t>
      </w:r>
      <w:r w:rsidRPr="00397BBC">
        <w:rPr>
          <w:spacing w:val="-4"/>
          <w:szCs w:val="24"/>
        </w:rPr>
        <w:tab/>
      </w:r>
      <w:r w:rsidRPr="00397BBC">
        <w:rPr>
          <w:spacing w:val="-4"/>
          <w:szCs w:val="24"/>
        </w:rPr>
        <w:tab/>
      </w:r>
      <w:r w:rsidR="001C5A60" w:rsidRPr="00397BBC">
        <w:rPr>
          <w:spacing w:val="-4"/>
          <w:szCs w:val="24"/>
        </w:rPr>
        <w:t xml:space="preserve">       </w:t>
      </w:r>
      <w:r w:rsidR="002412C5" w:rsidRPr="00397BBC">
        <w:rPr>
          <w:spacing w:val="-4"/>
          <w:szCs w:val="24"/>
        </w:rPr>
        <w:t xml:space="preserve"> </w:t>
      </w:r>
      <w:r w:rsidRPr="00397BBC">
        <w:rPr>
          <w:spacing w:val="-4"/>
          <w:szCs w:val="24"/>
        </w:rPr>
        <w:t xml:space="preserve"> 5</w:t>
      </w:r>
      <w:r w:rsidRPr="00397BBC">
        <w:rPr>
          <w:szCs w:val="24"/>
        </w:rPr>
        <w:t xml:space="preserve"> priedas</w:t>
      </w:r>
    </w:p>
    <w:p w14:paraId="3A450C03" w14:textId="77777777" w:rsidR="001C5A60" w:rsidRPr="00397BBC" w:rsidRDefault="001C5A60" w:rsidP="00D92C78">
      <w:pPr>
        <w:pStyle w:val="Sraopastraipa"/>
        <w:tabs>
          <w:tab w:val="left" w:pos="0"/>
          <w:tab w:val="left" w:pos="851"/>
          <w:tab w:val="left" w:pos="993"/>
          <w:tab w:val="left" w:pos="1134"/>
        </w:tabs>
        <w:ind w:right="283"/>
        <w:jc w:val="both"/>
        <w:rPr>
          <w:szCs w:val="24"/>
        </w:rPr>
      </w:pPr>
    </w:p>
    <w:p w14:paraId="7D13FD9C" w14:textId="77777777" w:rsidR="00D92C78" w:rsidRPr="00397BBC" w:rsidRDefault="00D92C78" w:rsidP="00D92C78">
      <w:pPr>
        <w:jc w:val="center"/>
        <w:rPr>
          <w:b/>
          <w:bCs/>
          <w:szCs w:val="24"/>
          <w:lang w:eastAsia="lt-LT"/>
        </w:rPr>
      </w:pPr>
      <w:r w:rsidRPr="00397BBC">
        <w:rPr>
          <w:b/>
          <w:bCs/>
          <w:szCs w:val="24"/>
          <w:lang w:eastAsia="lt-LT"/>
        </w:rPr>
        <w:t>SOCIALINĖS-PILIETINĖS VEIKLOS ORGANIZAVIMAS</w:t>
      </w:r>
    </w:p>
    <w:p w14:paraId="02F548D4" w14:textId="77777777" w:rsidR="00D92C78" w:rsidRPr="00397BBC" w:rsidRDefault="00D92C78" w:rsidP="00D92C78">
      <w:pPr>
        <w:jc w:val="center"/>
        <w:rPr>
          <w:b/>
          <w:szCs w:val="22"/>
        </w:rPr>
      </w:pPr>
    </w:p>
    <w:p w14:paraId="16F7A9EF" w14:textId="77777777" w:rsidR="00D92C78" w:rsidRPr="00397BBC" w:rsidRDefault="00D92C78" w:rsidP="00D92C78">
      <w:pPr>
        <w:jc w:val="center"/>
        <w:rPr>
          <w:b/>
          <w:bCs/>
          <w:szCs w:val="24"/>
          <w:lang w:eastAsia="lt-LT"/>
        </w:rPr>
      </w:pPr>
      <w:r w:rsidRPr="00397BBC">
        <w:rPr>
          <w:b/>
          <w:bCs/>
          <w:szCs w:val="24"/>
          <w:lang w:eastAsia="lt-LT"/>
        </w:rPr>
        <w:t>I SKYRIUS</w:t>
      </w:r>
    </w:p>
    <w:p w14:paraId="363F0327" w14:textId="054B5801" w:rsidR="00D92C78" w:rsidRPr="00397BBC" w:rsidRDefault="00D92C78" w:rsidP="00D92C78">
      <w:pPr>
        <w:jc w:val="center"/>
        <w:rPr>
          <w:b/>
          <w:bCs/>
          <w:szCs w:val="24"/>
          <w:lang w:eastAsia="lt-LT"/>
        </w:rPr>
      </w:pPr>
      <w:r w:rsidRPr="00397BBC">
        <w:rPr>
          <w:b/>
          <w:bCs/>
          <w:szCs w:val="24"/>
          <w:lang w:eastAsia="lt-LT"/>
        </w:rPr>
        <w:t>BENDROSIOS NUOSTATOS</w:t>
      </w:r>
    </w:p>
    <w:p w14:paraId="367BC40E" w14:textId="77777777" w:rsidR="00A50FA1" w:rsidRPr="00397BBC" w:rsidRDefault="00A50FA1" w:rsidP="00D92C78">
      <w:pPr>
        <w:jc w:val="center"/>
        <w:rPr>
          <w:b/>
          <w:bCs/>
          <w:szCs w:val="24"/>
          <w:lang w:eastAsia="lt-LT"/>
        </w:rPr>
      </w:pPr>
    </w:p>
    <w:p w14:paraId="320B2BEF" w14:textId="35B72E08" w:rsidR="00C770F0" w:rsidRPr="00397BBC" w:rsidRDefault="00C770F0" w:rsidP="00A50FA1">
      <w:pPr>
        <w:rPr>
          <w:b/>
          <w:bCs/>
          <w:szCs w:val="24"/>
          <w:lang w:eastAsia="lt-LT"/>
        </w:rPr>
      </w:pPr>
    </w:p>
    <w:p w14:paraId="1141BFE9" w14:textId="193B3AC4" w:rsidR="00D92C78" w:rsidRPr="00397BBC" w:rsidRDefault="00C770F0" w:rsidP="00A50FA1">
      <w:pPr>
        <w:pStyle w:val="Sraopastraipa"/>
        <w:tabs>
          <w:tab w:val="left" w:pos="567"/>
          <w:tab w:val="left" w:pos="1134"/>
        </w:tabs>
        <w:ind w:left="0" w:right="2"/>
        <w:jc w:val="both"/>
        <w:rPr>
          <w:bCs/>
          <w:szCs w:val="24"/>
          <w:lang w:eastAsia="lt-LT"/>
        </w:rPr>
      </w:pPr>
      <w:r w:rsidRPr="00397BBC">
        <w:rPr>
          <w:szCs w:val="24"/>
        </w:rPr>
        <w:tab/>
      </w:r>
      <w:r w:rsidR="00D92C78" w:rsidRPr="00397BBC">
        <w:rPr>
          <w:bCs/>
          <w:szCs w:val="24"/>
          <w:lang w:eastAsia="lt-LT"/>
        </w:rPr>
        <w:t>1.</w:t>
      </w:r>
      <w:r w:rsidR="00D92C78" w:rsidRPr="00397BBC">
        <w:rPr>
          <w:b/>
          <w:szCs w:val="24"/>
          <w:lang w:eastAsia="lt-LT"/>
        </w:rPr>
        <w:t xml:space="preserve"> </w:t>
      </w:r>
      <w:r w:rsidR="00D92C78" w:rsidRPr="00397BBC">
        <w:rPr>
          <w:bCs/>
          <w:szCs w:val="24"/>
          <w:lang w:eastAsia="lt-LT"/>
        </w:rPr>
        <w:t xml:space="preserve">Socialinės-pilietinės veiklos įgyvendinimo poreikį </w:t>
      </w:r>
      <w:r w:rsidR="000928E5" w:rsidRPr="00397BBC">
        <w:rPr>
          <w:bCs/>
          <w:szCs w:val="24"/>
          <w:lang w:eastAsia="lt-LT"/>
        </w:rPr>
        <w:t xml:space="preserve">Progimnazijoje </w:t>
      </w:r>
      <w:r w:rsidR="00D92C78" w:rsidRPr="00397BBC">
        <w:rPr>
          <w:bCs/>
          <w:szCs w:val="24"/>
          <w:lang w:eastAsia="lt-LT"/>
        </w:rPr>
        <w:t xml:space="preserve">lemia </w:t>
      </w:r>
      <w:r w:rsidR="00CD4CD7" w:rsidRPr="00397BBC">
        <w:t>P</w:t>
      </w:r>
      <w:r w:rsidR="00D92C78" w:rsidRPr="00397BBC">
        <w:t>agrindinio ugdymo bendrosios programos, patvirtintos Lietuvos Respublikos švietimo, mokslo ir s</w:t>
      </w:r>
      <w:r w:rsidR="001B5B4B" w:rsidRPr="00397BBC">
        <w:t>porto ministro 2022-08-</w:t>
      </w:r>
      <w:r w:rsidR="00D92C78" w:rsidRPr="00397BBC">
        <w:t>24 d. įsakymu Nr. V-1269</w:t>
      </w:r>
      <w:r w:rsidR="00D92C78" w:rsidRPr="00397BBC">
        <w:rPr>
          <w:shd w:val="clear" w:color="auto" w:fill="FFFFFF"/>
        </w:rPr>
        <w:t> „Dėl Priešmokyklinio, pradinio, pagrindinio ir vidurinio ugdymo bendrųjų programų patvirtinimo“</w:t>
      </w:r>
      <w:r w:rsidR="00A0403E" w:rsidRPr="00397BBC">
        <w:rPr>
          <w:shd w:val="clear" w:color="auto" w:fill="FFFFFF"/>
        </w:rPr>
        <w:t xml:space="preserve">, </w:t>
      </w:r>
      <w:r w:rsidR="00D92C78" w:rsidRPr="00397BBC">
        <w:rPr>
          <w:bCs/>
          <w:szCs w:val="24"/>
          <w:lang w:eastAsia="lt-LT"/>
        </w:rPr>
        <w:t xml:space="preserve">įtvirtinančios kompetencijų ugdymą mokantis pagal pagrindinio </w:t>
      </w:r>
      <w:r w:rsidR="00440207" w:rsidRPr="00397BBC">
        <w:rPr>
          <w:bCs/>
          <w:szCs w:val="24"/>
          <w:lang w:eastAsia="lt-LT"/>
        </w:rPr>
        <w:t>ugdymo programos pirmąją dalį</w:t>
      </w:r>
      <w:r w:rsidR="00D82656" w:rsidRPr="00397BBC">
        <w:rPr>
          <w:bCs/>
          <w:szCs w:val="24"/>
          <w:lang w:eastAsia="lt-LT"/>
        </w:rPr>
        <w:t xml:space="preserve">, siekiant </w:t>
      </w:r>
      <w:r w:rsidR="00D92C78" w:rsidRPr="00397BBC">
        <w:rPr>
          <w:bCs/>
          <w:szCs w:val="24"/>
          <w:lang w:eastAsia="lt-LT"/>
        </w:rPr>
        <w:t xml:space="preserve">padėti </w:t>
      </w:r>
      <w:r w:rsidR="00C02F51" w:rsidRPr="00397BBC">
        <w:rPr>
          <w:bCs/>
          <w:szCs w:val="24"/>
          <w:lang w:eastAsia="lt-LT"/>
        </w:rPr>
        <w:t xml:space="preserve">Progimnazijos </w:t>
      </w:r>
      <w:r w:rsidR="00D92C78" w:rsidRPr="00397BBC">
        <w:rPr>
          <w:bCs/>
          <w:szCs w:val="24"/>
          <w:lang w:eastAsia="lt-LT"/>
        </w:rPr>
        <w:t xml:space="preserve">mokiniams išsiugdyti </w:t>
      </w:r>
      <w:r w:rsidR="00D92C78" w:rsidRPr="00397BBC">
        <w:t>komunikavimo, kultūrinę, kūrybiškumo, pažinimo, pilietiškumo, skaitmeninę, socialinę, emocinę ir sv</w:t>
      </w:r>
      <w:r w:rsidR="00D82656" w:rsidRPr="00397BBC">
        <w:t xml:space="preserve">eikos gyvensenos kompetencijas bei </w:t>
      </w:r>
      <w:r w:rsidR="00D92C78" w:rsidRPr="00397BBC">
        <w:rPr>
          <w:bCs/>
          <w:szCs w:val="24"/>
          <w:lang w:eastAsia="lt-LT"/>
        </w:rPr>
        <w:t>praktiškai taikyti įgytas žinias ir gebėjimus</w:t>
      </w:r>
      <w:r w:rsidR="00D82656" w:rsidRPr="00397BBC">
        <w:rPr>
          <w:bCs/>
          <w:szCs w:val="24"/>
          <w:lang w:eastAsia="lt-LT"/>
        </w:rPr>
        <w:t xml:space="preserve">, </w:t>
      </w:r>
      <w:r w:rsidR="00D92C78" w:rsidRPr="00397BBC">
        <w:rPr>
          <w:bCs/>
          <w:szCs w:val="24"/>
          <w:lang w:eastAsia="lt-LT"/>
        </w:rPr>
        <w:t xml:space="preserve"> demonstruoti vertybines nuostatas ir sudaro galimybes pažvelgti į dalykus iš įvairių perspektyvų, ypač </w:t>
      </w:r>
      <w:r w:rsidR="00D92C78" w:rsidRPr="00397BBC">
        <w:rPr>
          <w:szCs w:val="24"/>
        </w:rPr>
        <w:t xml:space="preserve">pritaikant, </w:t>
      </w:r>
      <w:r w:rsidR="00D92C78" w:rsidRPr="00397BBC">
        <w:rPr>
          <w:rFonts w:eastAsia="Arial"/>
          <w:szCs w:val="24"/>
        </w:rPr>
        <w:t xml:space="preserve">išplečiant ir aktualizuojant </w:t>
      </w:r>
      <w:r w:rsidR="00D92C78" w:rsidRPr="00397BBC">
        <w:rPr>
          <w:bCs/>
          <w:szCs w:val="24"/>
          <w:lang w:eastAsia="lt-LT"/>
        </w:rPr>
        <w:t>įgytas žinias gyvenimiškose situacijose.</w:t>
      </w:r>
    </w:p>
    <w:p w14:paraId="226C047F" w14:textId="77777777" w:rsidR="00D92C78" w:rsidRPr="00397BBC" w:rsidRDefault="00D92C78" w:rsidP="00D92C78">
      <w:pPr>
        <w:ind w:firstLine="567"/>
        <w:jc w:val="both"/>
        <w:rPr>
          <w:bCs/>
          <w:szCs w:val="24"/>
          <w:lang w:eastAsia="lt-LT"/>
        </w:rPr>
      </w:pPr>
    </w:p>
    <w:p w14:paraId="24F52E1E" w14:textId="77777777" w:rsidR="00D92C78" w:rsidRPr="00397BBC" w:rsidRDefault="00D92C78" w:rsidP="00D92C78">
      <w:pPr>
        <w:jc w:val="center"/>
        <w:rPr>
          <w:b/>
          <w:szCs w:val="24"/>
        </w:rPr>
      </w:pPr>
      <w:r w:rsidRPr="00397BBC">
        <w:rPr>
          <w:b/>
          <w:szCs w:val="24"/>
        </w:rPr>
        <w:t xml:space="preserve">II SKYRIUS </w:t>
      </w:r>
    </w:p>
    <w:p w14:paraId="6CF6EE4B" w14:textId="77777777" w:rsidR="00D92C78" w:rsidRPr="00397BBC" w:rsidRDefault="00D92C78" w:rsidP="00D92C78">
      <w:pPr>
        <w:jc w:val="center"/>
        <w:rPr>
          <w:b/>
          <w:szCs w:val="24"/>
        </w:rPr>
      </w:pPr>
      <w:r w:rsidRPr="00397BBC">
        <w:rPr>
          <w:b/>
          <w:bCs/>
          <w:szCs w:val="24"/>
          <w:lang w:eastAsia="lt-LT"/>
        </w:rPr>
        <w:t xml:space="preserve">SOCIALINĖS-PILIETINĖS </w:t>
      </w:r>
      <w:r w:rsidRPr="00397BBC">
        <w:rPr>
          <w:b/>
          <w:szCs w:val="24"/>
        </w:rPr>
        <w:t xml:space="preserve">VEIKLOS TIKSLAS IR UŽDAVINIAI </w:t>
      </w:r>
    </w:p>
    <w:p w14:paraId="58209254" w14:textId="77777777" w:rsidR="00D92C78" w:rsidRPr="00397BBC" w:rsidRDefault="00D92C78" w:rsidP="00D92C78">
      <w:pPr>
        <w:ind w:firstLine="720"/>
        <w:jc w:val="center"/>
        <w:rPr>
          <w:b/>
          <w:i/>
          <w:szCs w:val="24"/>
        </w:rPr>
      </w:pPr>
    </w:p>
    <w:p w14:paraId="749A8DAF" w14:textId="77777777" w:rsidR="00D92C78" w:rsidRPr="00397BBC" w:rsidRDefault="00D92C78" w:rsidP="0068437C">
      <w:pPr>
        <w:ind w:right="2" w:firstLine="567"/>
        <w:jc w:val="both"/>
        <w:rPr>
          <w:szCs w:val="24"/>
        </w:rPr>
      </w:pPr>
      <w:r w:rsidRPr="00397BBC">
        <w:rPr>
          <w:szCs w:val="24"/>
        </w:rPr>
        <w:t xml:space="preserve">2. Socialinės-pilietinės veiklos tikslas – skatinti mokinius aktyviu dalyvavimu prisidėti sprendžiant aktualias socialines problemas bendruomeniniame ir visuomeniniame gyvenime ir, reflektuojant savo patirtį, ugdytis pilietiškumo, socialinę, emocinę ir sveikos gyvensenos bei kitas kompetencijas. </w:t>
      </w:r>
    </w:p>
    <w:p w14:paraId="683A655D" w14:textId="77777777" w:rsidR="00D92C78" w:rsidRPr="00397BBC" w:rsidRDefault="00D92C78" w:rsidP="0068437C">
      <w:pPr>
        <w:ind w:right="2" w:firstLine="567"/>
        <w:jc w:val="both"/>
        <w:rPr>
          <w:szCs w:val="24"/>
          <w:lang w:eastAsia="lt-LT"/>
        </w:rPr>
      </w:pPr>
      <w:r w:rsidRPr="00397BBC">
        <w:rPr>
          <w:szCs w:val="24"/>
          <w:lang w:eastAsia="lt-LT"/>
        </w:rPr>
        <w:t xml:space="preserve">3. </w:t>
      </w:r>
      <w:r w:rsidRPr="00397BBC">
        <w:rPr>
          <w:szCs w:val="24"/>
        </w:rPr>
        <w:t>Socialinės-pilietinės veiklos uždaviniai</w:t>
      </w:r>
      <w:r w:rsidRPr="00397BBC">
        <w:rPr>
          <w:szCs w:val="24"/>
          <w:lang w:eastAsia="lt-LT"/>
        </w:rPr>
        <w:t xml:space="preserve">: </w:t>
      </w:r>
    </w:p>
    <w:p w14:paraId="234F851E" w14:textId="77777777" w:rsidR="00D92C78" w:rsidRPr="00397BBC" w:rsidRDefault="00D92C78" w:rsidP="0068437C">
      <w:pPr>
        <w:ind w:right="2" w:firstLine="567"/>
        <w:jc w:val="both"/>
        <w:rPr>
          <w:szCs w:val="24"/>
          <w:lang w:eastAsia="lt-LT"/>
        </w:rPr>
      </w:pPr>
      <w:r w:rsidRPr="00397BBC">
        <w:rPr>
          <w:szCs w:val="24"/>
          <w:lang w:eastAsia="lt-LT"/>
        </w:rPr>
        <w:t xml:space="preserve">3.1. skatinti mokinių visapusišką asmenybės brandą ir dalyvavimu grįstą mokymąsi; </w:t>
      </w:r>
    </w:p>
    <w:p w14:paraId="3CB28BB1" w14:textId="09A60D00" w:rsidR="00D92C78" w:rsidRPr="00397BBC" w:rsidRDefault="00D92C78" w:rsidP="0068437C">
      <w:pPr>
        <w:ind w:right="2" w:firstLine="567"/>
        <w:jc w:val="both"/>
        <w:rPr>
          <w:szCs w:val="24"/>
        </w:rPr>
      </w:pPr>
      <w:r w:rsidRPr="00397BBC">
        <w:rPr>
          <w:szCs w:val="24"/>
          <w:lang w:eastAsia="lt-LT"/>
        </w:rPr>
        <w:t>3</w:t>
      </w:r>
      <w:r w:rsidRPr="00397BBC">
        <w:rPr>
          <w:szCs w:val="24"/>
        </w:rPr>
        <w:t>.2. padėti įsisąmoninti kiekvieno asmens at</w:t>
      </w:r>
      <w:r w:rsidR="00567B1D" w:rsidRPr="00397BBC">
        <w:rPr>
          <w:szCs w:val="24"/>
        </w:rPr>
        <w:t xml:space="preserve">sakomybę kuriant savo asmeninę, </w:t>
      </w:r>
      <w:r w:rsidRPr="00397BBC">
        <w:rPr>
          <w:szCs w:val="24"/>
        </w:rPr>
        <w:t>vietos bendruomenės ir platesnės visuomenės gerovę bei paskatinti mokinius ieškoti pozityvių saviraiškos būdų;</w:t>
      </w:r>
    </w:p>
    <w:p w14:paraId="28A5DD32" w14:textId="77777777" w:rsidR="00D92C78" w:rsidRPr="00397BBC" w:rsidRDefault="00D92C78" w:rsidP="0068437C">
      <w:pPr>
        <w:ind w:right="2" w:firstLine="567"/>
        <w:jc w:val="both"/>
        <w:rPr>
          <w:szCs w:val="24"/>
        </w:rPr>
      </w:pPr>
      <w:r w:rsidRPr="00397BBC">
        <w:rPr>
          <w:szCs w:val="24"/>
          <w:lang w:eastAsia="lt-LT"/>
        </w:rPr>
        <w:t>3</w:t>
      </w:r>
      <w:r w:rsidRPr="00397BBC">
        <w:rPr>
          <w:szCs w:val="24"/>
        </w:rPr>
        <w:t xml:space="preserve">.3. skatinti mokinius apgalvoti savo patirtis, ugdytis savistabos įgūdžius, gebėjimą kritiškai įsivertinti savo priimtų sprendimų pagrįstumą ir pridėtinę vertę sau patiems ir bendruomenei, kuriai mokiniai priklauso. </w:t>
      </w:r>
    </w:p>
    <w:p w14:paraId="7E237D1C" w14:textId="77777777" w:rsidR="00D92C78" w:rsidRPr="00397BBC" w:rsidRDefault="00D92C78" w:rsidP="00D92C78">
      <w:pPr>
        <w:ind w:firstLine="720"/>
        <w:jc w:val="both"/>
        <w:rPr>
          <w:szCs w:val="24"/>
        </w:rPr>
      </w:pPr>
    </w:p>
    <w:p w14:paraId="328392FC" w14:textId="77777777" w:rsidR="00D92C78" w:rsidRPr="00397BBC" w:rsidRDefault="00D92C78" w:rsidP="00D92C78">
      <w:pPr>
        <w:jc w:val="center"/>
        <w:rPr>
          <w:b/>
          <w:szCs w:val="24"/>
        </w:rPr>
      </w:pPr>
      <w:r w:rsidRPr="00397BBC">
        <w:rPr>
          <w:b/>
          <w:szCs w:val="24"/>
        </w:rPr>
        <w:t xml:space="preserve">III SKYRIUS </w:t>
      </w:r>
    </w:p>
    <w:p w14:paraId="7CAA921A" w14:textId="77777777" w:rsidR="00D92C78" w:rsidRPr="00397BBC" w:rsidRDefault="00D92C78" w:rsidP="00D92C78">
      <w:pPr>
        <w:jc w:val="center"/>
        <w:rPr>
          <w:b/>
          <w:szCs w:val="24"/>
        </w:rPr>
      </w:pPr>
      <w:r w:rsidRPr="00397BBC">
        <w:rPr>
          <w:b/>
          <w:bCs/>
          <w:szCs w:val="24"/>
          <w:lang w:eastAsia="lt-LT"/>
        </w:rPr>
        <w:t>SOCIALINĖS-PILIETINĖS</w:t>
      </w:r>
      <w:r w:rsidRPr="00397BBC">
        <w:rPr>
          <w:b/>
          <w:szCs w:val="24"/>
        </w:rPr>
        <w:t xml:space="preserve"> VEIKLOS TURINYS</w:t>
      </w:r>
    </w:p>
    <w:p w14:paraId="36B3F75E" w14:textId="77777777" w:rsidR="00D92C78" w:rsidRPr="00397BBC" w:rsidRDefault="00D92C78" w:rsidP="00D92C78">
      <w:pPr>
        <w:ind w:firstLine="567"/>
        <w:jc w:val="center"/>
        <w:rPr>
          <w:b/>
          <w:szCs w:val="24"/>
        </w:rPr>
      </w:pPr>
    </w:p>
    <w:p w14:paraId="312597CF" w14:textId="77777777" w:rsidR="00D92C78" w:rsidRPr="00397BBC" w:rsidRDefault="00D92C78" w:rsidP="00D92C78">
      <w:pPr>
        <w:ind w:firstLine="567"/>
        <w:jc w:val="both"/>
        <w:rPr>
          <w:szCs w:val="24"/>
        </w:rPr>
      </w:pPr>
      <w:r w:rsidRPr="00397BBC">
        <w:rPr>
          <w:szCs w:val="24"/>
        </w:rPr>
        <w:t>4. Socialinė-pilietinė veikla yra mokymosi turinio dalis, atliekama laisvu nuo pamokų metu ir pasirenkama vadovaujantis šiais principais:</w:t>
      </w:r>
    </w:p>
    <w:p w14:paraId="0A3D9EB1" w14:textId="269433EB" w:rsidR="00D92C78" w:rsidRDefault="00D92C78" w:rsidP="00D92C78">
      <w:pPr>
        <w:ind w:firstLine="567"/>
        <w:jc w:val="both"/>
      </w:pPr>
      <w:r w:rsidRPr="00397BBC">
        <w:rPr>
          <w:szCs w:val="24"/>
        </w:rPr>
        <w:t>4.1. prasmingumo. Socialinė-pilieti</w:t>
      </w:r>
      <w:r w:rsidR="000675EE" w:rsidRPr="00397BBC">
        <w:rPr>
          <w:szCs w:val="24"/>
        </w:rPr>
        <w:t>nė veikla prisideda prie mokinių</w:t>
      </w:r>
      <w:r w:rsidRPr="00397BBC">
        <w:rPr>
          <w:szCs w:val="24"/>
        </w:rPr>
        <w:t xml:space="preserve"> saviraiškos, asmeninių tikslų įgyvendinimo, pasirin</w:t>
      </w:r>
      <w:r w:rsidR="00DF4D94" w:rsidRPr="00397BBC">
        <w:rPr>
          <w:szCs w:val="24"/>
        </w:rPr>
        <w:t>ktos veiklos, padeda atrasti jiems</w:t>
      </w:r>
      <w:r w:rsidRPr="00397BBC">
        <w:rPr>
          <w:szCs w:val="24"/>
        </w:rPr>
        <w:t xml:space="preserve"> asmeniškai</w:t>
      </w:r>
      <w:r w:rsidR="00DF4D94" w:rsidRPr="00397BBC">
        <w:rPr>
          <w:szCs w:val="24"/>
        </w:rPr>
        <w:t xml:space="preserve"> prasmingą veiklą bei skatina juos</w:t>
      </w:r>
      <w:r w:rsidRPr="00397BBC">
        <w:rPr>
          <w:szCs w:val="24"/>
        </w:rPr>
        <w:t xml:space="preserve"> orientuotis į ne tik į rezultatą, bet ir į patį veiklos procesą, mokytis iš savo klaidų ir pasiekimų bei reflektuoti apie įvairių patirčių naudą. Mokiniai gali įsitraukti į įvairių nevyriausybinių organizacijų veiklą ir prisidėti prie jiems rūpimų problemų sprendimo, pvz., visuomenės sąmoningumo didinimo klimato kaitos klausimais, gyvūnų apsaugos, pažeidžiamų asmenų grupių teisių užtikrinimo klausimais ir pan.</w:t>
      </w:r>
      <w:r w:rsidRPr="00397BBC">
        <w:t>;</w:t>
      </w:r>
    </w:p>
    <w:p w14:paraId="1E987645" w14:textId="4C8A78CD" w:rsidR="00324F27" w:rsidRDefault="00324F27" w:rsidP="00D92C78">
      <w:pPr>
        <w:ind w:firstLine="567"/>
        <w:jc w:val="both"/>
      </w:pPr>
    </w:p>
    <w:p w14:paraId="774932B3" w14:textId="26FF2469" w:rsidR="00324F27" w:rsidRDefault="00324F27" w:rsidP="00D92C78">
      <w:pPr>
        <w:ind w:firstLine="567"/>
        <w:jc w:val="both"/>
      </w:pPr>
    </w:p>
    <w:p w14:paraId="4C51E99C" w14:textId="77777777" w:rsidR="00324F27" w:rsidRDefault="00324F27" w:rsidP="00D92C78">
      <w:pPr>
        <w:ind w:firstLine="567"/>
        <w:jc w:val="both"/>
        <w:rPr>
          <w:szCs w:val="24"/>
        </w:rPr>
        <w:sectPr w:rsidR="00324F27" w:rsidSect="00324F27">
          <w:headerReference w:type="default" r:id="rId28"/>
          <w:headerReference w:type="first" r:id="rId29"/>
          <w:pgSz w:w="11907" w:h="16840" w:code="9"/>
          <w:pgMar w:top="1135" w:right="567" w:bottom="1135" w:left="1699" w:header="288" w:footer="720" w:gutter="0"/>
          <w:pgNumType w:start="2" w:chapStyle="2"/>
          <w:cols w:space="720"/>
          <w:noEndnote/>
          <w:titlePg/>
        </w:sectPr>
      </w:pPr>
    </w:p>
    <w:p w14:paraId="78FDB281" w14:textId="0EAE35C8" w:rsidR="00D92C78" w:rsidRPr="00397BBC" w:rsidRDefault="00D92C78" w:rsidP="00D92C78">
      <w:pPr>
        <w:ind w:firstLine="567"/>
        <w:jc w:val="both"/>
        <w:rPr>
          <w:szCs w:val="24"/>
        </w:rPr>
      </w:pPr>
      <w:r w:rsidRPr="00397BBC">
        <w:rPr>
          <w:szCs w:val="24"/>
        </w:rPr>
        <w:lastRenderedPageBreak/>
        <w:t>4.2. asmeninio tobulėjimo. Socialinė-pilietinė veikl</w:t>
      </w:r>
      <w:r w:rsidR="00164DFC" w:rsidRPr="00397BBC">
        <w:rPr>
          <w:szCs w:val="24"/>
        </w:rPr>
        <w:t>a pasirenkama atliepiant mokinių</w:t>
      </w:r>
      <w:r w:rsidRPr="00397BBC">
        <w:rPr>
          <w:szCs w:val="24"/>
        </w:rPr>
        <w:t xml:space="preserve"> interesus ir pomėgius. Socialinė-pilietinė veikla nėra savitikslė, ji turi padėti mokiniams tobulėti, plėsti savo pažinimo</w:t>
      </w:r>
      <w:r w:rsidRPr="00397BBC">
        <w:rPr>
          <w:b/>
          <w:bCs/>
          <w:szCs w:val="24"/>
        </w:rPr>
        <w:t xml:space="preserve"> </w:t>
      </w:r>
      <w:r w:rsidRPr="00397BBC">
        <w:rPr>
          <w:szCs w:val="24"/>
        </w:rPr>
        <w:t>ribas, išbandyti save atliekant naujus vaidmenis, patirti naujus kontekstus. Idealu, jei mokiniai savo stiprybes ir talentus gali pritaikyti naujame kontekste, ir tai sudaro sąlygas mokiniams įsivertinti savo stiprybes ir numatyti galimas tolesnio mokymosi trajektorijas. Skatinamas mokinių dalyvavimas ir jų pagalba organizuojant įvairias parodas, koncertus, sporto turnyrus, kitus renginius įvairiose socialinės globos institucijose, ligoninėse, telkiant bendruomenes konkrečiam tikslui siekti arba pagalbos teikimas jaunesnio amžiaus mokiniams mokantis, taip pat neformaliojo vaikų švietimo</w:t>
      </w:r>
      <w:r w:rsidRPr="00397BBC">
        <w:rPr>
          <w:b/>
          <w:bCs/>
          <w:szCs w:val="24"/>
        </w:rPr>
        <w:t xml:space="preserve"> </w:t>
      </w:r>
      <w:r w:rsidRPr="00397BBC">
        <w:rPr>
          <w:szCs w:val="24"/>
        </w:rPr>
        <w:t xml:space="preserve">ir užimtumo veiklų organizavimas dienos centrus lankantiems </w:t>
      </w:r>
      <w:r w:rsidR="00DD2DF4" w:rsidRPr="00397BBC">
        <w:rPr>
          <w:szCs w:val="24"/>
        </w:rPr>
        <w:t xml:space="preserve">ir </w:t>
      </w:r>
      <w:r w:rsidRPr="00397BBC">
        <w:rPr>
          <w:szCs w:val="24"/>
        </w:rPr>
        <w:t xml:space="preserve">mokymosi sunkumų turintiems vaikams, migrantams, savanorystė ikimokyklinio ugdymo įstaigose, </w:t>
      </w:r>
      <w:r w:rsidRPr="00397BBC">
        <w:t>mokymas, konsultavimas, paskaitos vedimas, pranešimų skaitymas</w:t>
      </w:r>
      <w:r w:rsidRPr="00397BBC">
        <w:rPr>
          <w:szCs w:val="24"/>
        </w:rPr>
        <w:t xml:space="preserve"> arba kitos panašios veiklos; </w:t>
      </w:r>
    </w:p>
    <w:p w14:paraId="37B606A2" w14:textId="3E707ADB" w:rsidR="00D92C78" w:rsidRPr="00397BBC" w:rsidRDefault="00D92C78" w:rsidP="00D92C78">
      <w:pPr>
        <w:ind w:firstLine="567"/>
        <w:jc w:val="both"/>
        <w:rPr>
          <w:szCs w:val="24"/>
        </w:rPr>
      </w:pPr>
      <w:r w:rsidRPr="00397BBC">
        <w:rPr>
          <w:szCs w:val="24"/>
        </w:rPr>
        <w:t>4.</w:t>
      </w:r>
      <w:r w:rsidR="00F14271" w:rsidRPr="00397BBC">
        <w:rPr>
          <w:szCs w:val="24"/>
        </w:rPr>
        <w:t>3. socialinio teisingumo. Mokiniai turi suvokti, kad jie</w:t>
      </w:r>
      <w:r w:rsidRPr="00397BBC">
        <w:rPr>
          <w:szCs w:val="24"/>
        </w:rPr>
        <w:t xml:space="preserve"> yra didesnės bendruomenės ir visuomenės narys ir kad nuo kiekvieno asmeninio indėlio priklauso visuomenės gerovė. Visuomenės gerovė užtikrinama, kai visoms asmenų grupėms sudaroma galimybė lygiavertiškai dalyvauti socialiniame gyvenime. Mokinių indėlis, net ir pats mažiausias, užtikrinant šias galimybes yra neįkainojama pagalba valstybei ir visiems žmonėms. Todėl mokiniai skatinami savanoriauti teikiant pagalbą savarankiškai arba per įvairias nevyriausybines organizacijas, teikiančias pagalbą stokojantiems, neįgaliems, vienišiems ir pagyvenusiems asmenims, migrantams ir kitiems mokinių artimoje aplinkoje gyvenantiems ir sunkumų patiriantiems žmonėms ir kt.;</w:t>
      </w:r>
    </w:p>
    <w:p w14:paraId="5D2953C9" w14:textId="2B019473" w:rsidR="00D92C78" w:rsidRPr="00397BBC" w:rsidRDefault="00D92C78" w:rsidP="00D92C78">
      <w:pPr>
        <w:ind w:firstLine="567"/>
        <w:jc w:val="both"/>
        <w:rPr>
          <w:szCs w:val="24"/>
        </w:rPr>
      </w:pPr>
      <w:r w:rsidRPr="00397BBC">
        <w:rPr>
          <w:szCs w:val="24"/>
        </w:rPr>
        <w:t>4.4. dalyvavimo. Socialinė-pilie</w:t>
      </w:r>
      <w:r w:rsidR="001A4020" w:rsidRPr="00397BBC">
        <w:rPr>
          <w:szCs w:val="24"/>
        </w:rPr>
        <w:t>tinė veikla turi padėti mokiniams</w:t>
      </w:r>
      <w:r w:rsidRPr="00397BBC">
        <w:rPr>
          <w:szCs w:val="24"/>
        </w:rPr>
        <w:t xml:space="preserve"> suprasti, kad demokratinės visuomenės grįstos jų piliečių įsitraukimu ir dalyvavimu sprendžiant visuomenei aktualius klausimus ir kad kolektyvinėmis pastangomis galima pasiekti daugiau, nei veikiant individualiai. Todėl mokiniai turi būti skatinami atlikti veiklas ne tik individualiai, bet ir dalyvaujant bendrose veiklose, kurių metu jie mokytųsi pažinti vieni kitus, išklausyti skirtingas nuomones, ieškoti sutarimo, argumentuoti nuomones, atlikti įvairus socialinius vaidmenis, dalintis, bendradarbiauti ir padėti vieni kitiems. Galimos įvairios mokinių grupių arba klasių iniciatyvos, siekiant spręsti vietos bendruomenei aktualius klausimus, pvz., organizuoti </w:t>
      </w:r>
      <w:r w:rsidRPr="00397BBC">
        <w:t xml:space="preserve">pilietines </w:t>
      </w:r>
      <w:r w:rsidR="00D46776" w:rsidRPr="00397BBC">
        <w:t>iniciatyvas ir (</w:t>
      </w:r>
      <w:r w:rsidRPr="00397BBC">
        <w:t>ar</w:t>
      </w:r>
      <w:r w:rsidR="00D46776" w:rsidRPr="00397BBC">
        <w:t>)</w:t>
      </w:r>
      <w:r w:rsidRPr="00397BBC">
        <w:t xml:space="preserve"> jose dalyvauti, taip pat dalyvauti kraštotyrinėje, ekologinėje veikloje, domėtis aplinkosaugine veikla, dalyvauti ekspedicijoje, žygyje, nagrinėti istorinius šaltinius ir kt.</w:t>
      </w:r>
    </w:p>
    <w:p w14:paraId="1580252E" w14:textId="77777777" w:rsidR="00D92C78" w:rsidRPr="00397BBC" w:rsidRDefault="00D92C78" w:rsidP="00D92C78">
      <w:pPr>
        <w:ind w:firstLine="567"/>
        <w:jc w:val="both"/>
        <w:rPr>
          <w:szCs w:val="24"/>
        </w:rPr>
      </w:pPr>
    </w:p>
    <w:p w14:paraId="701F2369" w14:textId="77777777" w:rsidR="00D92C78" w:rsidRPr="00397BBC" w:rsidRDefault="00D92C78" w:rsidP="00D92C78">
      <w:pPr>
        <w:jc w:val="center"/>
        <w:rPr>
          <w:b/>
          <w:szCs w:val="24"/>
        </w:rPr>
      </w:pPr>
      <w:r w:rsidRPr="00397BBC">
        <w:rPr>
          <w:b/>
          <w:szCs w:val="24"/>
        </w:rPr>
        <w:t xml:space="preserve">IV SKYRIUS </w:t>
      </w:r>
    </w:p>
    <w:p w14:paraId="759E5AD8" w14:textId="77777777" w:rsidR="00D92C78" w:rsidRPr="00397BBC" w:rsidRDefault="00D92C78" w:rsidP="00D92C78">
      <w:pPr>
        <w:jc w:val="center"/>
        <w:rPr>
          <w:b/>
          <w:szCs w:val="24"/>
        </w:rPr>
      </w:pPr>
      <w:r w:rsidRPr="00397BBC">
        <w:rPr>
          <w:b/>
          <w:bCs/>
          <w:szCs w:val="24"/>
          <w:lang w:eastAsia="lt-LT"/>
        </w:rPr>
        <w:t xml:space="preserve">SOCIALINĖS-PILIETINĖS </w:t>
      </w:r>
      <w:r w:rsidRPr="00397BBC">
        <w:rPr>
          <w:b/>
          <w:szCs w:val="24"/>
        </w:rPr>
        <w:t>VEIKLOS ĮGYVENDINIMAS</w:t>
      </w:r>
    </w:p>
    <w:p w14:paraId="570FF94B" w14:textId="77777777" w:rsidR="00D92C78" w:rsidRPr="00397BBC" w:rsidRDefault="00D92C78" w:rsidP="00D92C78">
      <w:pPr>
        <w:jc w:val="both"/>
        <w:rPr>
          <w:b/>
          <w:szCs w:val="24"/>
        </w:rPr>
      </w:pPr>
    </w:p>
    <w:p w14:paraId="1ADB9095" w14:textId="0D1419D2" w:rsidR="00D92C78" w:rsidRPr="00397BBC" w:rsidRDefault="00D92C78" w:rsidP="00CB391D">
      <w:pPr>
        <w:pStyle w:val="Sraopastraipa"/>
        <w:numPr>
          <w:ilvl w:val="0"/>
          <w:numId w:val="6"/>
        </w:numPr>
        <w:tabs>
          <w:tab w:val="left" w:pos="851"/>
        </w:tabs>
        <w:ind w:left="0" w:firstLine="567"/>
        <w:jc w:val="both"/>
        <w:rPr>
          <w:szCs w:val="24"/>
        </w:rPr>
      </w:pPr>
      <w:r w:rsidRPr="00397BBC">
        <w:rPr>
          <w:szCs w:val="24"/>
        </w:rPr>
        <w:t>Socialinei-pilietinei veiklai skirtas minimalus privalomas valandų skaičius yra</w:t>
      </w:r>
      <w:r w:rsidR="002E04B8" w:rsidRPr="00397BBC">
        <w:rPr>
          <w:szCs w:val="24"/>
        </w:rPr>
        <w:t xml:space="preserve"> numatytas </w:t>
      </w:r>
      <w:r w:rsidR="00912C9A">
        <w:rPr>
          <w:szCs w:val="24"/>
        </w:rPr>
        <w:t xml:space="preserve"> Progimnazijos </w:t>
      </w:r>
      <w:r w:rsidR="002E04B8" w:rsidRPr="00912C9A">
        <w:rPr>
          <w:szCs w:val="24"/>
        </w:rPr>
        <w:t>UP</w:t>
      </w:r>
      <w:r w:rsidR="00912C9A">
        <w:rPr>
          <w:szCs w:val="24"/>
        </w:rPr>
        <w:t xml:space="preserve"> 99 punkte –</w:t>
      </w:r>
      <w:r w:rsidR="00EF1D55" w:rsidRPr="00397BBC">
        <w:rPr>
          <w:szCs w:val="24"/>
        </w:rPr>
        <w:t xml:space="preserve"> šiai veiklai per mokslo metus skiriama:</w:t>
      </w:r>
      <w:r w:rsidR="00567B1D" w:rsidRPr="00397BBC">
        <w:rPr>
          <w:szCs w:val="24"/>
        </w:rPr>
        <w:t xml:space="preserve"> </w:t>
      </w:r>
      <w:r w:rsidR="00EF1D55" w:rsidRPr="00397BBC">
        <w:rPr>
          <w:szCs w:val="24"/>
        </w:rPr>
        <w:t xml:space="preserve">ne mažiau kaip 10 pamokų (valandų) </w:t>
      </w:r>
      <w:r w:rsidR="00AD47B8" w:rsidRPr="00397BBC">
        <w:rPr>
          <w:szCs w:val="24"/>
        </w:rPr>
        <w:t xml:space="preserve">– </w:t>
      </w:r>
      <w:r w:rsidR="00EF1D55" w:rsidRPr="00397BBC">
        <w:rPr>
          <w:szCs w:val="24"/>
        </w:rPr>
        <w:t>6, 8 klasių mokiniams;</w:t>
      </w:r>
      <w:r w:rsidR="00AD47B8" w:rsidRPr="00397BBC">
        <w:rPr>
          <w:szCs w:val="24"/>
        </w:rPr>
        <w:t xml:space="preserve"> </w:t>
      </w:r>
      <w:r w:rsidR="00EF1D55" w:rsidRPr="00397BBC">
        <w:rPr>
          <w:szCs w:val="24"/>
        </w:rPr>
        <w:t xml:space="preserve">ne mažiau kaip 20 pamokų </w:t>
      </w:r>
      <w:r w:rsidR="00AD47B8" w:rsidRPr="00397BBC">
        <w:rPr>
          <w:szCs w:val="24"/>
        </w:rPr>
        <w:t xml:space="preserve">(valandų) 5, 7 klasių mokiniams. </w:t>
      </w:r>
      <w:r w:rsidRPr="00397BBC">
        <w:rPr>
          <w:szCs w:val="24"/>
        </w:rPr>
        <w:t>Šis laik</w:t>
      </w:r>
      <w:r w:rsidR="008A4AF8" w:rsidRPr="00397BBC">
        <w:rPr>
          <w:szCs w:val="24"/>
        </w:rPr>
        <w:t>as nėra įskaičiuojamas į mokinių</w:t>
      </w:r>
      <w:r w:rsidRPr="00397BBC">
        <w:rPr>
          <w:szCs w:val="24"/>
        </w:rPr>
        <w:t xml:space="preserve"> mokymosi krūvį, tai laisvu nuo pamokų metu vykdoma veikla. </w:t>
      </w:r>
      <w:r w:rsidR="00AD47B8" w:rsidRPr="00397BBC">
        <w:rPr>
          <w:szCs w:val="24"/>
        </w:rPr>
        <w:t>Socialinė</w:t>
      </w:r>
      <w:r w:rsidRPr="00397BBC">
        <w:rPr>
          <w:szCs w:val="24"/>
        </w:rPr>
        <w:t>-</w:t>
      </w:r>
      <w:r w:rsidR="00AD47B8" w:rsidRPr="00397BBC">
        <w:rPr>
          <w:szCs w:val="24"/>
        </w:rPr>
        <w:t xml:space="preserve">pilietinė veikla </w:t>
      </w:r>
      <w:r w:rsidRPr="00397BBC">
        <w:rPr>
          <w:szCs w:val="24"/>
        </w:rPr>
        <w:t xml:space="preserve">turi būti atlikta iki ugdymo proceso pabaigos. </w:t>
      </w:r>
    </w:p>
    <w:p w14:paraId="1B309C5E" w14:textId="0F6F3554" w:rsidR="00CF7103" w:rsidRPr="00397BBC" w:rsidRDefault="00AD47B8" w:rsidP="00CB391D">
      <w:pPr>
        <w:pStyle w:val="Sraopastraipa"/>
        <w:numPr>
          <w:ilvl w:val="0"/>
          <w:numId w:val="6"/>
        </w:numPr>
        <w:tabs>
          <w:tab w:val="left" w:pos="851"/>
        </w:tabs>
        <w:ind w:left="0" w:firstLine="567"/>
        <w:jc w:val="both"/>
        <w:rPr>
          <w:szCs w:val="24"/>
        </w:rPr>
      </w:pPr>
      <w:r w:rsidRPr="00397BBC">
        <w:rPr>
          <w:szCs w:val="24"/>
        </w:rPr>
        <w:t xml:space="preserve">Už socialinės-pilietinės veiklos koordinavimą atsakingi </w:t>
      </w:r>
      <w:r w:rsidR="00054FDC" w:rsidRPr="00397BBC">
        <w:rPr>
          <w:szCs w:val="24"/>
          <w:lang w:val="en-US"/>
        </w:rPr>
        <w:t xml:space="preserve">5–8 </w:t>
      </w:r>
      <w:r w:rsidRPr="00397BBC">
        <w:rPr>
          <w:szCs w:val="24"/>
        </w:rPr>
        <w:t>klasių auklėtojai.</w:t>
      </w:r>
      <w:r w:rsidR="004E320C" w:rsidRPr="00397BBC">
        <w:rPr>
          <w:szCs w:val="24"/>
        </w:rPr>
        <w:t xml:space="preserve"> </w:t>
      </w:r>
      <w:r w:rsidR="00D92C78" w:rsidRPr="00397BBC">
        <w:rPr>
          <w:szCs w:val="24"/>
        </w:rPr>
        <w:t xml:space="preserve">Socialinė-pilietinė veikla vykdoma </w:t>
      </w:r>
      <w:r w:rsidR="0040169A" w:rsidRPr="00397BBC">
        <w:rPr>
          <w:szCs w:val="24"/>
        </w:rPr>
        <w:t>cikliškai: mokiniai</w:t>
      </w:r>
      <w:r w:rsidR="00D92C78" w:rsidRPr="00397BBC">
        <w:rPr>
          <w:szCs w:val="24"/>
        </w:rPr>
        <w:t xml:space="preserve"> apmąsto savo mokymosi patirtį ir priima sprendimą, į kokias socialines-pilietines veiklas norėtų įsitraukti, kaip dalyv</w:t>
      </w:r>
      <w:r w:rsidR="0040169A" w:rsidRPr="00397BBC">
        <w:rPr>
          <w:szCs w:val="24"/>
        </w:rPr>
        <w:t>avimas šiose veiklose padėtų jiems</w:t>
      </w:r>
      <w:r w:rsidR="00D92C78" w:rsidRPr="00397BBC">
        <w:rPr>
          <w:szCs w:val="24"/>
        </w:rPr>
        <w:t xml:space="preserve"> augti ir tobulėti. </w:t>
      </w:r>
      <w:r w:rsidR="0040169A" w:rsidRPr="00397BBC">
        <w:t>Mokiniai planuoja savo veiklas padedami</w:t>
      </w:r>
      <w:r w:rsidR="00D92C78" w:rsidRPr="00397BBC">
        <w:t xml:space="preserve"> </w:t>
      </w:r>
      <w:r w:rsidR="0040169A" w:rsidRPr="00397BBC">
        <w:rPr>
          <w:szCs w:val="24"/>
          <w:lang w:eastAsia="lt-LT"/>
        </w:rPr>
        <w:t>Progimnazij</w:t>
      </w:r>
      <w:r w:rsidR="00D92C78" w:rsidRPr="00397BBC">
        <w:rPr>
          <w:szCs w:val="24"/>
          <w:lang w:eastAsia="lt-LT"/>
        </w:rPr>
        <w:t>oje paskirto asmens</w:t>
      </w:r>
      <w:r w:rsidR="00D92C78" w:rsidRPr="00397BBC">
        <w:t>.</w:t>
      </w:r>
      <w:r w:rsidR="00C25708" w:rsidRPr="00397BBC">
        <w:t xml:space="preserve"> Mokiniai</w:t>
      </w:r>
      <w:r w:rsidR="00D92C78" w:rsidRPr="00397BBC">
        <w:t xml:space="preserve"> pasi</w:t>
      </w:r>
      <w:r w:rsidR="00D92C78" w:rsidRPr="00397BBC">
        <w:rPr>
          <w:szCs w:val="24"/>
        </w:rPr>
        <w:t xml:space="preserve">rengia planą pasirinktai socialinei-pilietinei veiklai įgyvendinti, atlieka nusimatytas užduotis, reguliariai apgalvoja savo atliekamos socialinės-pilietinės veiklos prasmingumą ir pridėtinę vertę sau ir </w:t>
      </w:r>
      <w:r w:rsidR="00C25708" w:rsidRPr="00397BBC">
        <w:rPr>
          <w:szCs w:val="24"/>
        </w:rPr>
        <w:t>Progimnazij</w:t>
      </w:r>
      <w:r w:rsidR="00D92C78" w:rsidRPr="00397BBC">
        <w:rPr>
          <w:szCs w:val="24"/>
        </w:rPr>
        <w:t xml:space="preserve">os bendruomenei, visuomenei; jei </w:t>
      </w:r>
      <w:r w:rsidR="00C25708" w:rsidRPr="00397BBC">
        <w:rPr>
          <w:szCs w:val="24"/>
        </w:rPr>
        <w:t>reikalinga, mokiniai</w:t>
      </w:r>
      <w:r w:rsidR="00D92C78" w:rsidRPr="00397BBC">
        <w:rPr>
          <w:szCs w:val="24"/>
        </w:rPr>
        <w:t xml:space="preserve"> keičia pirminį socialinės-pilietinės veiklos planą ir koreguoja nusimatytas užduotis. Pabaigę nusimatytas socialinės-pili</w:t>
      </w:r>
      <w:r w:rsidR="00874DE4" w:rsidRPr="00397BBC">
        <w:rPr>
          <w:szCs w:val="24"/>
        </w:rPr>
        <w:t>etinės veiklos užduotis, mokiniai</w:t>
      </w:r>
      <w:r w:rsidR="00D92C78" w:rsidRPr="00397BBC">
        <w:rPr>
          <w:szCs w:val="24"/>
        </w:rPr>
        <w:t xml:space="preserve"> įsivertina savo patirtį ir fiksuoja </w:t>
      </w:r>
      <w:r w:rsidR="00CF7103" w:rsidRPr="00397BBC">
        <w:rPr>
          <w:szCs w:val="24"/>
        </w:rPr>
        <w:t xml:space="preserve">elektroninio Tamo dienyno skiltyje ,,Socialinė-pilietinė veikla“. </w:t>
      </w:r>
    </w:p>
    <w:p w14:paraId="4D8C9996" w14:textId="41E0BCC8" w:rsidR="00D92C78" w:rsidRPr="00397BBC" w:rsidRDefault="00D92C78" w:rsidP="00DF34EF">
      <w:pPr>
        <w:tabs>
          <w:tab w:val="left" w:pos="709"/>
        </w:tabs>
        <w:ind w:firstLine="567"/>
        <w:jc w:val="both"/>
      </w:pPr>
      <w:r w:rsidRPr="00397BBC">
        <w:rPr>
          <w:b/>
          <w:bCs/>
        </w:rPr>
        <w:t>7</w:t>
      </w:r>
      <w:r w:rsidR="00DF34EF">
        <w:t>.</w:t>
      </w:r>
      <w:r w:rsidR="006B3D2D" w:rsidRPr="00397BBC">
        <w:t xml:space="preserve"> </w:t>
      </w:r>
      <w:r w:rsidR="00AD47B8" w:rsidRPr="00397BBC">
        <w:t>M</w:t>
      </w:r>
      <w:r w:rsidRPr="00397BBC">
        <w:t xml:space="preserve">okiniai </w:t>
      </w:r>
      <w:r w:rsidR="00610DAE" w:rsidRPr="00397BBC">
        <w:t xml:space="preserve">einamųjų </w:t>
      </w:r>
      <w:r w:rsidR="0021758D" w:rsidRPr="00397BBC">
        <w:t xml:space="preserve">mokslo metų pradžioje </w:t>
      </w:r>
      <w:r w:rsidRPr="00397BBC">
        <w:t xml:space="preserve">supažindinami su reikalavimais atliekant socialinę-pilietinę veiklą, </w:t>
      </w:r>
      <w:r w:rsidR="0021758D" w:rsidRPr="00397BBC">
        <w:t>Progimnazij</w:t>
      </w:r>
      <w:r w:rsidRPr="00397BBC">
        <w:t xml:space="preserve">os organizuojamų konsultacijų dėl socialinės-pilietinės veiklos vykdymo mokiniams grafiku ir atsiskaitymo tvarka. </w:t>
      </w:r>
    </w:p>
    <w:p w14:paraId="50342613" w14:textId="77777777" w:rsidR="00E44362" w:rsidRDefault="00E44362" w:rsidP="00D92C78">
      <w:pPr>
        <w:ind w:firstLine="567"/>
        <w:jc w:val="both"/>
        <w:sectPr w:rsidR="00E44362" w:rsidSect="00324F27">
          <w:pgSz w:w="11907" w:h="16840" w:code="9"/>
          <w:pgMar w:top="1135" w:right="567" w:bottom="1135" w:left="1699" w:header="288" w:footer="720" w:gutter="0"/>
          <w:pgNumType w:start="2" w:chapStyle="2"/>
          <w:cols w:space="720"/>
          <w:noEndnote/>
          <w:titlePg/>
        </w:sectPr>
      </w:pPr>
    </w:p>
    <w:p w14:paraId="25ECF446" w14:textId="361EA1DB" w:rsidR="00D92C78" w:rsidRPr="00397BBC" w:rsidRDefault="00D92C78" w:rsidP="00D92C78">
      <w:pPr>
        <w:ind w:firstLine="567"/>
        <w:jc w:val="both"/>
      </w:pPr>
      <w:r w:rsidRPr="00397BBC">
        <w:lastRenderedPageBreak/>
        <w:t xml:space="preserve">8. </w:t>
      </w:r>
      <w:r w:rsidR="0026298A" w:rsidRPr="00397BBC">
        <w:t>Klasių auklėtojai</w:t>
      </w:r>
      <w:r w:rsidRPr="00397BBC">
        <w:t xml:space="preserve"> individualiai ar grupėje konsultuoja mokinius dėl socialinės-pilietinės veiklos vykdymo, nuolat domisi, kaip sekasi mokini</w:t>
      </w:r>
      <w:r w:rsidR="005C5339" w:rsidRPr="00397BBC">
        <w:t xml:space="preserve">ams, o prireikus siūlo pagalbą. </w:t>
      </w:r>
      <w:r w:rsidRPr="00397BBC">
        <w:t>su kiekvienu mokiniu ne mažiau nei 2 kar</w:t>
      </w:r>
      <w:r w:rsidR="005C5339" w:rsidRPr="00397BBC">
        <w:t>tus per mokslo metus organizuoja</w:t>
      </w:r>
      <w:r w:rsidRPr="00397BBC">
        <w:t xml:space="preserve"> individualius ugdomuosius pokalbius </w:t>
      </w:r>
      <w:r w:rsidR="00CF3038" w:rsidRPr="00397BBC">
        <w:t>apie jo</w:t>
      </w:r>
      <w:r w:rsidRPr="00397BBC">
        <w:t xml:space="preserve"> patirtis atliekant socialines-pilietines veiklas.</w:t>
      </w:r>
      <w:r w:rsidR="00B153D6" w:rsidRPr="00397BBC">
        <w:t xml:space="preserve"> </w:t>
      </w:r>
      <w:r w:rsidRPr="00397BBC">
        <w:t xml:space="preserve">Pokalbių trukmė priklauso nuo mokinių įsitraukimo, motyvacijos ir kitų mokymosi poreikių. Tam tikrais atvejais, sutarus su </w:t>
      </w:r>
      <w:r w:rsidR="005C5339" w:rsidRPr="00397BBC">
        <w:t>Progimnazij</w:t>
      </w:r>
      <w:r w:rsidRPr="00397BBC">
        <w:t xml:space="preserve">os mokinių </w:t>
      </w:r>
      <w:r w:rsidR="005C5339" w:rsidRPr="00397BBC">
        <w:t>taryba</w:t>
      </w:r>
      <w:r w:rsidRPr="00397BBC">
        <w:t xml:space="preserve">, mokiniai savo refleksiją apie atliktos socialinės-pilietinės veiklos rezultatus gali pateikti raštu, kai aprašoma, kaip mokiniams sekėsi pasiekti nusimatytų tikslų, ko mokiniai išmoko atlikdami socialinę-pilietinę veiklą, ką sužinojo naujo apie save ir savo artimiausią aplinką, projektuoti būsimą savo socialinę-pilietinę veiklą aukštesnėje klasėje.  </w:t>
      </w:r>
    </w:p>
    <w:p w14:paraId="0E63E0AC" w14:textId="77777777" w:rsidR="00D92C78" w:rsidRPr="00397BBC" w:rsidRDefault="00D92C78" w:rsidP="00D92C78">
      <w:pPr>
        <w:ind w:firstLine="567"/>
        <w:jc w:val="both"/>
      </w:pPr>
      <w:r w:rsidRPr="00397BBC">
        <w:t xml:space="preserve">9. Mokinių pareigos atliekant socialinę-pilietinę veiklą: </w:t>
      </w:r>
    </w:p>
    <w:p w14:paraId="28AEE5A7" w14:textId="77777777" w:rsidR="00D92C78" w:rsidRPr="00397BBC" w:rsidRDefault="00D92C78" w:rsidP="00D92C78">
      <w:pPr>
        <w:ind w:firstLine="567"/>
        <w:jc w:val="both"/>
      </w:pPr>
      <w:r w:rsidRPr="00397BBC">
        <w:t>9.1. pateikti siūlymus dėl galimos socialinės-pilietinės veiklos pobūdžio ir turinio;</w:t>
      </w:r>
    </w:p>
    <w:p w14:paraId="58ACEFDD" w14:textId="77777777" w:rsidR="00D92C78" w:rsidRPr="00397BBC" w:rsidRDefault="00D92C78" w:rsidP="00D92C78">
      <w:pPr>
        <w:ind w:firstLine="567"/>
        <w:jc w:val="both"/>
      </w:pPr>
      <w:r w:rsidRPr="00397BBC">
        <w:t>9.2. aptarti savo pasiūlytas veiklas ir užduotis su mokykloje paskirtu asmeniu bei atsižvelgti į teikiamus siūlymus;</w:t>
      </w:r>
    </w:p>
    <w:p w14:paraId="7D7AD3F6" w14:textId="77777777" w:rsidR="00D92C78" w:rsidRPr="00397BBC" w:rsidRDefault="00D92C78" w:rsidP="00D92C78">
      <w:pPr>
        <w:ind w:firstLine="567"/>
        <w:jc w:val="both"/>
      </w:pPr>
      <w:r w:rsidRPr="00397BBC">
        <w:t>9.3. atsakingai vykdyti suplanuotas užduotis;</w:t>
      </w:r>
    </w:p>
    <w:p w14:paraId="6C228D09" w14:textId="77777777" w:rsidR="00D92C78" w:rsidRPr="00397BBC" w:rsidRDefault="00D92C78" w:rsidP="00D92C78">
      <w:pPr>
        <w:ind w:firstLine="567"/>
        <w:jc w:val="both"/>
      </w:pPr>
      <w:r w:rsidRPr="00397BBC">
        <w:t>9.4. apmąstyti savo patirtį ir prireikus koreguoti socialinės-pilietinės veiklos pobūdį, užduotis ir kt.;</w:t>
      </w:r>
    </w:p>
    <w:p w14:paraId="0489781A" w14:textId="77777777" w:rsidR="00D92C78" w:rsidRPr="00397BBC" w:rsidRDefault="00D92C78" w:rsidP="00D92C78">
      <w:pPr>
        <w:ind w:firstLine="567"/>
        <w:jc w:val="both"/>
      </w:pPr>
      <w:r w:rsidRPr="00397BBC">
        <w:t>9.5. kaupti savo socialinės-pilietinės veiklos įrodymus;</w:t>
      </w:r>
    </w:p>
    <w:p w14:paraId="28D12B3A" w14:textId="37DAEB6E" w:rsidR="00D92C78" w:rsidRPr="00397BBC" w:rsidRDefault="00D92C78" w:rsidP="00D92C78">
      <w:pPr>
        <w:ind w:firstLine="567"/>
        <w:jc w:val="both"/>
      </w:pPr>
      <w:r w:rsidRPr="00397BBC">
        <w:t xml:space="preserve">9.6. dalyvauti ugdomuosiuose pokalbiuose su </w:t>
      </w:r>
      <w:r w:rsidR="00D362D5" w:rsidRPr="00397BBC">
        <w:t>klasių auklėtojais</w:t>
      </w:r>
      <w:r w:rsidRPr="00397BBC">
        <w:t xml:space="preserve"> ir pateikti reikiamus įrodymus apie atliktas socialines-pilietines veiklas arba pateikti savo refleksiją ir įrodymus raštu;</w:t>
      </w:r>
    </w:p>
    <w:p w14:paraId="7B74293B" w14:textId="77777777" w:rsidR="00D92C78" w:rsidRPr="00397BBC" w:rsidRDefault="00D92C78" w:rsidP="00D92C78">
      <w:pPr>
        <w:ind w:firstLine="567"/>
        <w:jc w:val="both"/>
      </w:pPr>
      <w:r w:rsidRPr="00397BBC">
        <w:t>9.7. kilus nenumatytoms aplinkybėms, koreguoti, perplanuoti savo socialinę-pilietinę veiklą.</w:t>
      </w:r>
    </w:p>
    <w:p w14:paraId="325EC27B" w14:textId="318713D7" w:rsidR="00D92C78" w:rsidRPr="00397BBC" w:rsidRDefault="00D92C78" w:rsidP="00D92C78">
      <w:pPr>
        <w:ind w:firstLine="567"/>
        <w:jc w:val="both"/>
      </w:pPr>
      <w:r w:rsidRPr="00397BBC">
        <w:t xml:space="preserve">10. </w:t>
      </w:r>
      <w:r w:rsidR="001A5039" w:rsidRPr="00397BBC">
        <w:t>Progimnazijos direktoriu</w:t>
      </w:r>
      <w:r w:rsidRPr="00397BBC">
        <w:t>s:</w:t>
      </w:r>
    </w:p>
    <w:p w14:paraId="7857C0DF" w14:textId="5B9DCE50" w:rsidR="00D92C78" w:rsidRPr="00397BBC" w:rsidRDefault="00D92C78" w:rsidP="00D92C78">
      <w:pPr>
        <w:ind w:firstLine="567"/>
        <w:jc w:val="both"/>
      </w:pPr>
      <w:r w:rsidRPr="00397BBC">
        <w:t>10.1. skiria už socialinės-pilietinės veikl</w:t>
      </w:r>
      <w:r w:rsidR="00691629" w:rsidRPr="00397BBC">
        <w:t>os organizavimą atsakingus klasių</w:t>
      </w:r>
      <w:r w:rsidRPr="00397BBC">
        <w:t xml:space="preserve"> </w:t>
      </w:r>
      <w:r w:rsidR="00194357" w:rsidRPr="00397BBC">
        <w:t>auklė</w:t>
      </w:r>
      <w:r w:rsidR="00691629" w:rsidRPr="00397BBC">
        <w:t>tojus</w:t>
      </w:r>
      <w:r w:rsidRPr="00397BBC">
        <w:t>;</w:t>
      </w:r>
    </w:p>
    <w:p w14:paraId="598F2332" w14:textId="51E8E084" w:rsidR="00D92C78" w:rsidRPr="00397BBC" w:rsidRDefault="00D92C78" w:rsidP="00691629">
      <w:pPr>
        <w:ind w:firstLine="567"/>
        <w:jc w:val="both"/>
      </w:pPr>
      <w:r w:rsidRPr="00397BBC">
        <w:t xml:space="preserve">10.2. sudaro sąlygas </w:t>
      </w:r>
      <w:r w:rsidR="0031519C" w:rsidRPr="00397BBC">
        <w:t>Progimnazij</w:t>
      </w:r>
      <w:r w:rsidR="007148A6" w:rsidRPr="00397BBC">
        <w:t xml:space="preserve">oje </w:t>
      </w:r>
      <w:r w:rsidR="00691629" w:rsidRPr="00397BBC">
        <w:t xml:space="preserve">klasių auklėtojams </w:t>
      </w:r>
      <w:r w:rsidRPr="00397BBC">
        <w:t xml:space="preserve">organizuoti konsultacijas ir individualius ugdomuosius pokalbius; prireikus sudaro sąlygas mokiniams naudotis </w:t>
      </w:r>
      <w:r w:rsidR="0031519C" w:rsidRPr="00397BBC">
        <w:t>Progimnazij</w:t>
      </w:r>
      <w:r w:rsidRPr="00397BBC">
        <w:t>os infrastruktūra atliekant socialines-pilietines veiklas.</w:t>
      </w:r>
    </w:p>
    <w:p w14:paraId="63461C7D" w14:textId="26429EBB" w:rsidR="00D92C78" w:rsidRPr="00397BBC" w:rsidRDefault="0081705A" w:rsidP="00D92C78">
      <w:pPr>
        <w:ind w:firstLine="567"/>
        <w:jc w:val="both"/>
      </w:pPr>
      <w:r w:rsidRPr="00397BBC">
        <w:t xml:space="preserve">11. </w:t>
      </w:r>
      <w:r w:rsidR="00367E44" w:rsidRPr="00397BBC">
        <w:t>Klasių auklėtojų, atsakingų</w:t>
      </w:r>
      <w:r w:rsidR="00D92C78" w:rsidRPr="00397BBC">
        <w:t xml:space="preserve"> už socialinės-pilietinės veiklos koordinavimą, pareigos</w:t>
      </w:r>
      <w:r w:rsidR="00367E44" w:rsidRPr="00397BBC">
        <w:t xml:space="preserve"> Progimnazijoje</w:t>
      </w:r>
      <w:r w:rsidR="00D92C78" w:rsidRPr="00397BBC">
        <w:t>:</w:t>
      </w:r>
    </w:p>
    <w:p w14:paraId="13BFD3C2" w14:textId="6E1532DE" w:rsidR="00D92C78" w:rsidRPr="00397BBC" w:rsidRDefault="00D92C78" w:rsidP="00D92C78">
      <w:pPr>
        <w:ind w:firstLine="567"/>
        <w:jc w:val="both"/>
      </w:pPr>
      <w:r w:rsidRPr="00397BBC">
        <w:t xml:space="preserve">11.1. paaiškinti socialinės-pilietinės veiklos prasmę, reikalavimus, </w:t>
      </w:r>
      <w:r w:rsidR="00040DDB" w:rsidRPr="00397BBC">
        <w:t>Progimnazij</w:t>
      </w:r>
      <w:r w:rsidRPr="00397BBC">
        <w:t>os prioritetus ir pateikti gerųjų socialinės-pilietinės veiklos atlikimo pavyzdžių;</w:t>
      </w:r>
    </w:p>
    <w:p w14:paraId="412B85FB" w14:textId="77777777" w:rsidR="00D92C78" w:rsidRPr="00397BBC" w:rsidRDefault="00D92C78" w:rsidP="00D92C78">
      <w:pPr>
        <w:ind w:firstLine="567"/>
        <w:jc w:val="both"/>
      </w:pPr>
      <w:r w:rsidRPr="00397BBC">
        <w:t xml:space="preserve">11.2. padėti mokiniams pasirinkti socialines-pilietines veiklas ir suprasti, kaip jų patirtis jas atliekant prisidės prie mokinių asmeninio augimo; </w:t>
      </w:r>
      <w:r w:rsidRPr="00397BBC">
        <w:rPr>
          <w:szCs w:val="24"/>
        </w:rPr>
        <w:t>pateikti rekomendacinio pobūdžio socialinių- pilietinių veiklų sąrašą</w:t>
      </w:r>
      <w:r w:rsidRPr="00397BBC">
        <w:t>; padėti mokiniams pasirengti savo socialinės-pilietinės veiklos planus;</w:t>
      </w:r>
    </w:p>
    <w:p w14:paraId="3DBFB31E" w14:textId="14F471E6" w:rsidR="00D92C78" w:rsidRPr="00397BBC" w:rsidRDefault="00D92C78" w:rsidP="00D92C78">
      <w:pPr>
        <w:ind w:firstLine="567"/>
        <w:jc w:val="both"/>
      </w:pPr>
      <w:r w:rsidRPr="00397BBC">
        <w:t>11.3. organizuoti konsultacijas, pagal galimybes stebėti, kaip mokiniams sekasi atlikti nusimatytas užduotis; pastebėjus, kad mokiniams kyla sunkumų, kviesti mokinius pokalbiui ir teikti reikiamą pagalbą, atsižvelgiant į mokinių amžių ir kontekstą; jei socialinė-pili</w:t>
      </w:r>
      <w:r w:rsidR="00B4505A" w:rsidRPr="00397BBC">
        <w:t>etinė veikla atliekama už Progimnazijos</w:t>
      </w:r>
      <w:r w:rsidRPr="00397BBC">
        <w:t xml:space="preserve"> ribų, palaikyti ryšį su organizacijų atstovais, domėtis, kaip sekasi mokiniams;</w:t>
      </w:r>
    </w:p>
    <w:p w14:paraId="7E4763EE" w14:textId="61131C70" w:rsidR="00D92C78" w:rsidRPr="00397BBC" w:rsidRDefault="00D92C78" w:rsidP="00D92C78">
      <w:pPr>
        <w:ind w:firstLine="567"/>
        <w:jc w:val="both"/>
      </w:pPr>
      <w:r w:rsidRPr="00397BBC">
        <w:t>11.4.</w:t>
      </w:r>
      <w:r w:rsidR="00EB33E9" w:rsidRPr="00397BBC">
        <w:t xml:space="preserve"> teikti grįžtamąjį ryšį mokiniams ir jų</w:t>
      </w:r>
      <w:r w:rsidRPr="00397BBC">
        <w:t xml:space="preserve"> tėvams (globėjams, rūpintojams) apie socialinės-pilietinės veiklos rezultatus;</w:t>
      </w:r>
    </w:p>
    <w:p w14:paraId="13D1A018" w14:textId="6FEE3E2A" w:rsidR="00D92C78" w:rsidRPr="00397BBC" w:rsidRDefault="00D92C78" w:rsidP="00D92C78">
      <w:pPr>
        <w:ind w:firstLine="567"/>
        <w:jc w:val="both"/>
      </w:pPr>
      <w:r w:rsidRPr="00397BBC">
        <w:t xml:space="preserve">11.5. </w:t>
      </w:r>
      <w:r w:rsidRPr="00397BBC">
        <w:rPr>
          <w:szCs w:val="24"/>
        </w:rPr>
        <w:t xml:space="preserve">ugdymo laikotarpio pabaigoje patikrinti, kad būtų įvykdytas minimalus socialinės- pilietinės veiklos reikalavimas, </w:t>
      </w:r>
      <w:r w:rsidR="00EB33E9" w:rsidRPr="00397BBC">
        <w:t>apibendrinti mokinių</w:t>
      </w:r>
      <w:r w:rsidRPr="00397BBC">
        <w:t xml:space="preserve"> patirtį ugdomųjų </w:t>
      </w:r>
      <w:r w:rsidR="00EB33E9" w:rsidRPr="00397BBC">
        <w:t>pokalbių metu arba gavus mokinių</w:t>
      </w:r>
      <w:r w:rsidRPr="00397BBC">
        <w:t xml:space="preserve"> refleksiją raštu ir</w:t>
      </w:r>
      <w:r w:rsidRPr="00397BBC">
        <w:rPr>
          <w:szCs w:val="24"/>
        </w:rPr>
        <w:t xml:space="preserve"> </w:t>
      </w:r>
      <w:r w:rsidR="00EB33E9" w:rsidRPr="00397BBC">
        <w:rPr>
          <w:szCs w:val="24"/>
        </w:rPr>
        <w:t>vertinti mokinių</w:t>
      </w:r>
      <w:r w:rsidRPr="00397BBC">
        <w:rPr>
          <w:szCs w:val="24"/>
        </w:rPr>
        <w:t xml:space="preserve"> įvykdytas užduotis bei refleksiją. Socialinės-pilietinės veiklos vertinimo rezultatas fiksuojamas </w:t>
      </w:r>
      <w:r w:rsidR="0013351B" w:rsidRPr="00397BBC">
        <w:rPr>
          <w:szCs w:val="24"/>
        </w:rPr>
        <w:t xml:space="preserve">elektroninio Tamo dienyno skiltyje ,,Socialinė-pilietinė veikla“ </w:t>
      </w:r>
      <w:r w:rsidRPr="00397BBC">
        <w:rPr>
          <w:szCs w:val="24"/>
        </w:rPr>
        <w:t xml:space="preserve">įrašu „įskaityta“ („įsk.“) arba „neįskaityta“ („neįsk.“), nurodant veikloms įgyvendinti panaudotą valandų skaičių. Mokiniams, negavusiems įskaityto </w:t>
      </w:r>
      <w:r w:rsidRPr="00397BBC">
        <w:t xml:space="preserve">socialinės-pilietinės </w:t>
      </w:r>
      <w:r w:rsidRPr="00397BBC">
        <w:rPr>
          <w:szCs w:val="24"/>
        </w:rPr>
        <w:t>veiklos įvertinimo, skiriama papildomo laiko išsikelti naujus ar patikslinti išsikeltus tikslus ir juos pasiekti.</w:t>
      </w:r>
    </w:p>
    <w:p w14:paraId="2E1E7CDF" w14:textId="15170AE4" w:rsidR="00D92C78" w:rsidRDefault="00D92C78" w:rsidP="00D92C78">
      <w:pPr>
        <w:tabs>
          <w:tab w:val="left" w:pos="720"/>
        </w:tabs>
        <w:ind w:left="5387"/>
      </w:pPr>
    </w:p>
    <w:p w14:paraId="30098493" w14:textId="254B2427" w:rsidR="007156B0" w:rsidRDefault="007156B0" w:rsidP="00D92C78">
      <w:pPr>
        <w:tabs>
          <w:tab w:val="left" w:pos="720"/>
        </w:tabs>
        <w:ind w:left="5387"/>
      </w:pPr>
    </w:p>
    <w:p w14:paraId="3A83DF92" w14:textId="17A8CD4C" w:rsidR="007156B0" w:rsidRDefault="007156B0" w:rsidP="00D92C78">
      <w:pPr>
        <w:tabs>
          <w:tab w:val="left" w:pos="720"/>
        </w:tabs>
        <w:ind w:left="5387"/>
      </w:pPr>
    </w:p>
    <w:p w14:paraId="41D88838" w14:textId="1DB5B360" w:rsidR="007156B0" w:rsidRDefault="007156B0" w:rsidP="00D92C78">
      <w:pPr>
        <w:tabs>
          <w:tab w:val="left" w:pos="720"/>
        </w:tabs>
        <w:ind w:left="5387"/>
      </w:pPr>
    </w:p>
    <w:p w14:paraId="5EAF249E" w14:textId="77BECB95" w:rsidR="002243E5" w:rsidRDefault="002243E5" w:rsidP="00D92C78">
      <w:pPr>
        <w:tabs>
          <w:tab w:val="left" w:pos="720"/>
        </w:tabs>
        <w:ind w:left="5387"/>
      </w:pPr>
    </w:p>
    <w:p w14:paraId="6D951115" w14:textId="2474D9A4" w:rsidR="002243E5" w:rsidRDefault="002243E5" w:rsidP="00D92C78">
      <w:pPr>
        <w:tabs>
          <w:tab w:val="left" w:pos="720"/>
        </w:tabs>
        <w:ind w:left="5387"/>
      </w:pPr>
    </w:p>
    <w:p w14:paraId="2B0DF18B" w14:textId="0D5728DC" w:rsidR="002243E5" w:rsidRDefault="002243E5" w:rsidP="002243E5">
      <w:pPr>
        <w:shd w:val="clear" w:color="auto" w:fill="FFFFFF"/>
        <w:tabs>
          <w:tab w:val="left" w:pos="5670"/>
        </w:tabs>
        <w:ind w:right="2"/>
        <w:jc w:val="center"/>
        <w:rPr>
          <w:spacing w:val="-4"/>
          <w:szCs w:val="24"/>
        </w:rPr>
      </w:pPr>
      <w:r w:rsidRPr="00397BBC">
        <w:rPr>
          <w:spacing w:val="-4"/>
          <w:szCs w:val="24"/>
        </w:rPr>
        <w:t xml:space="preserve">                                                            </w:t>
      </w:r>
      <w:r>
        <w:rPr>
          <w:spacing w:val="-4"/>
          <w:szCs w:val="24"/>
        </w:rPr>
        <w:t xml:space="preserve">                                     </w:t>
      </w:r>
    </w:p>
    <w:p w14:paraId="5045E2F2" w14:textId="60E3622F" w:rsidR="002243E5" w:rsidRPr="00397BBC" w:rsidRDefault="002243E5" w:rsidP="002243E5">
      <w:pPr>
        <w:shd w:val="clear" w:color="auto" w:fill="FFFFFF"/>
        <w:tabs>
          <w:tab w:val="left" w:pos="5670"/>
        </w:tabs>
        <w:ind w:right="2"/>
        <w:jc w:val="center"/>
        <w:rPr>
          <w:spacing w:val="-4"/>
          <w:szCs w:val="24"/>
        </w:rPr>
      </w:pPr>
      <w:r>
        <w:rPr>
          <w:spacing w:val="-4"/>
          <w:szCs w:val="24"/>
        </w:rPr>
        <w:lastRenderedPageBreak/>
        <w:t xml:space="preserve">                                                                                                    </w:t>
      </w:r>
      <w:r w:rsidRPr="00397BBC">
        <w:rPr>
          <w:spacing w:val="-4"/>
          <w:szCs w:val="24"/>
        </w:rPr>
        <w:t xml:space="preserve">Kretingos Simono Daukanto progimnazijos                                                                                                                                                                                    </w:t>
      </w:r>
    </w:p>
    <w:p w14:paraId="242049AA" w14:textId="1F1B0669" w:rsidR="002243E5" w:rsidRPr="00397BBC" w:rsidRDefault="002243E5" w:rsidP="002243E5">
      <w:pPr>
        <w:shd w:val="clear" w:color="auto" w:fill="FFFFFF"/>
        <w:tabs>
          <w:tab w:val="left" w:pos="5670"/>
        </w:tabs>
        <w:jc w:val="center"/>
        <w:rPr>
          <w:spacing w:val="-4"/>
          <w:szCs w:val="24"/>
        </w:rPr>
      </w:pPr>
      <w:r w:rsidRPr="00397BBC">
        <w:rPr>
          <w:spacing w:val="-4"/>
          <w:szCs w:val="24"/>
        </w:rPr>
        <w:t xml:space="preserve">                                                                                         </w:t>
      </w:r>
      <w:r>
        <w:rPr>
          <w:spacing w:val="-4"/>
          <w:szCs w:val="24"/>
        </w:rPr>
        <w:t xml:space="preserve">     </w:t>
      </w:r>
      <w:r w:rsidRPr="00397BBC">
        <w:rPr>
          <w:spacing w:val="-4"/>
          <w:szCs w:val="24"/>
        </w:rPr>
        <w:t>2023–2024 mokslo metų ugdymo plano</w:t>
      </w:r>
    </w:p>
    <w:p w14:paraId="05B6B9E1" w14:textId="77777777" w:rsidR="002243E5" w:rsidRPr="00397BBC" w:rsidRDefault="002243E5" w:rsidP="002243E5">
      <w:pPr>
        <w:ind w:left="5387"/>
        <w:rPr>
          <w:b/>
          <w:bCs/>
          <w:szCs w:val="24"/>
        </w:rPr>
      </w:pPr>
      <w:r w:rsidRPr="00397BBC">
        <w:rPr>
          <w:spacing w:val="-4"/>
          <w:szCs w:val="24"/>
        </w:rPr>
        <w:t xml:space="preserve">    6</w:t>
      </w:r>
      <w:r w:rsidRPr="00397BBC">
        <w:rPr>
          <w:szCs w:val="24"/>
        </w:rPr>
        <w:t xml:space="preserve"> priedas</w:t>
      </w:r>
    </w:p>
    <w:p w14:paraId="4E05AC47" w14:textId="77777777" w:rsidR="002243E5" w:rsidRPr="00397BBC" w:rsidRDefault="002243E5" w:rsidP="002243E5">
      <w:pPr>
        <w:ind w:left="5670"/>
        <w:rPr>
          <w:b/>
          <w:bCs/>
          <w:szCs w:val="24"/>
        </w:rPr>
      </w:pPr>
    </w:p>
    <w:p w14:paraId="4AAEFAD5" w14:textId="77777777" w:rsidR="002243E5" w:rsidRPr="00397BBC" w:rsidRDefault="002243E5" w:rsidP="002243E5">
      <w:pPr>
        <w:ind w:right="284"/>
        <w:jc w:val="center"/>
        <w:rPr>
          <w:b/>
          <w:bCs/>
          <w:szCs w:val="24"/>
        </w:rPr>
      </w:pPr>
      <w:r w:rsidRPr="00397BBC">
        <w:rPr>
          <w:b/>
          <w:bCs/>
          <w:szCs w:val="24"/>
        </w:rPr>
        <w:t>UŽSIENIEČIŲ, TURINČIŲ TEISĘ NUOLAT AR LAIKINAI GYVENTI LIETUVOS RESPUBLIKOJE, IR LIETUVOS RESPUBLIKOS PILIEČIŲ, ATVYKUSIŲ AR GRĮŽUSIŲ GYVENTI IR DIRBTI LIETUVOS RESPUBLIKOJE, UGDYMO ORGANIZAVIMAS</w:t>
      </w:r>
    </w:p>
    <w:p w14:paraId="35D98B75" w14:textId="77777777" w:rsidR="002243E5" w:rsidRPr="00397BBC" w:rsidRDefault="002243E5" w:rsidP="002243E5">
      <w:pPr>
        <w:jc w:val="center"/>
        <w:rPr>
          <w:b/>
          <w:bCs/>
          <w:szCs w:val="24"/>
        </w:rPr>
      </w:pPr>
    </w:p>
    <w:p w14:paraId="75C7C551" w14:textId="77777777" w:rsidR="002243E5" w:rsidRPr="00397BBC" w:rsidRDefault="002243E5" w:rsidP="002243E5">
      <w:pPr>
        <w:jc w:val="center"/>
        <w:rPr>
          <w:b/>
          <w:bCs/>
          <w:szCs w:val="24"/>
        </w:rPr>
      </w:pPr>
      <w:r w:rsidRPr="00397BBC">
        <w:rPr>
          <w:b/>
          <w:bCs/>
          <w:szCs w:val="24"/>
        </w:rPr>
        <w:t>I SKYRIUS</w:t>
      </w:r>
    </w:p>
    <w:p w14:paraId="0BE9AF03" w14:textId="77777777" w:rsidR="002243E5" w:rsidRPr="00397BBC" w:rsidRDefault="002243E5" w:rsidP="002243E5">
      <w:pPr>
        <w:jc w:val="center"/>
        <w:rPr>
          <w:b/>
          <w:bCs/>
          <w:szCs w:val="24"/>
        </w:rPr>
      </w:pPr>
      <w:r w:rsidRPr="00397BBC">
        <w:rPr>
          <w:b/>
          <w:bCs/>
          <w:szCs w:val="24"/>
        </w:rPr>
        <w:t>BENDROSIOS NUOSTATOS</w:t>
      </w:r>
    </w:p>
    <w:p w14:paraId="1EEBBFDD" w14:textId="77777777" w:rsidR="002243E5" w:rsidRPr="00397BBC" w:rsidRDefault="002243E5" w:rsidP="002243E5">
      <w:pPr>
        <w:ind w:right="284"/>
        <w:jc w:val="center"/>
        <w:rPr>
          <w:b/>
          <w:bCs/>
          <w:szCs w:val="24"/>
        </w:rPr>
      </w:pPr>
    </w:p>
    <w:p w14:paraId="5CC273FC" w14:textId="35A1B9B6" w:rsidR="00475213" w:rsidRPr="0069186A" w:rsidRDefault="00475213" w:rsidP="00475213">
      <w:pPr>
        <w:ind w:right="2" w:firstLine="567"/>
        <w:jc w:val="both"/>
        <w:rPr>
          <w:szCs w:val="24"/>
        </w:rPr>
      </w:pPr>
      <w:r w:rsidRPr="00397BBC">
        <w:rPr>
          <w:szCs w:val="24"/>
        </w:rPr>
        <w:t>1. Progimnazija, priimdama mokytis pagal pradinio ugdymo, pagrindinio ugdymo programos pirmąją dalį užsieniečius, turinčius teisę nuolat ar laikinai gyventi Lietuvos Respublikoje (toliau – užsieniečiai), Lietuvos Respublikos piliečius, atvykusius ar grįžusius gyventi ir dirbti Lietuvos Respublikoje  (toliau – grįžę ar atvykę Lietuvos piliečiai), vadovaujasi Nuosekliojo mokymosi pagal bendrojo ugdymo programas tvarkos aprašu, patvirtintu Lietuvos Respublikos švietimo, mokslo ir sporto ministro 2005-04-05 d. įsakymu Nr. ISAK-556 „Dėl Nuosekliojo mokymosi pagal bendrojo ugdymo programas tvarkos aprašo patvirtinimo“, ir BUP.</w:t>
      </w:r>
      <w:r w:rsidR="007F3419">
        <w:rPr>
          <w:szCs w:val="24"/>
        </w:rPr>
        <w:t xml:space="preserve"> </w:t>
      </w:r>
      <w:r w:rsidR="00481479" w:rsidRPr="0069186A">
        <w:rPr>
          <w:szCs w:val="24"/>
        </w:rPr>
        <w:t>Progimnazijoje steigiant išlyginamąją klasę ar grupę (Kretingos r. savivaldybės tarybos 2018 m. rugpjūčio 30 d. sprendimas Nr. T2-217 „Dėl Užsieniečių ir Lietuvos Respublikos piliečių, atvykusių ar grįžusių gyventi ir dirbti Lietuvos Respublikoje, vaikų ir suaugusiųjų ugdymo išlyginamosiose klasėse ir išlyginamosiose mobiliosiose grupėse“), rengiamas išlyginamosios klasės ar grupės ugdymo planas ir pamokų tvarkaraštis</w:t>
      </w:r>
      <w:r w:rsidR="00711FDF" w:rsidRPr="0069186A">
        <w:rPr>
          <w:szCs w:val="24"/>
        </w:rPr>
        <w:t>.</w:t>
      </w:r>
    </w:p>
    <w:p w14:paraId="2AE87540" w14:textId="77777777" w:rsidR="00475213" w:rsidRPr="00961C47" w:rsidRDefault="00475213" w:rsidP="00475213">
      <w:pPr>
        <w:ind w:right="2" w:firstLine="567"/>
        <w:jc w:val="both"/>
        <w:rPr>
          <w:szCs w:val="24"/>
        </w:rPr>
      </w:pPr>
      <w:r w:rsidRPr="00397BBC">
        <w:rPr>
          <w:szCs w:val="24"/>
        </w:rPr>
        <w:t xml:space="preserve">2. Siekdama, kad užsieniečiai, grįžę ar atvykę Lietuvos piliečiai </w:t>
      </w:r>
      <w:r w:rsidRPr="00397BBC">
        <w:rPr>
          <w:szCs w:val="24"/>
          <w:lang w:eastAsia="ar-SA"/>
        </w:rPr>
        <w:t xml:space="preserve">įgytų pakankamų lietuvių kalbos gebėjimų ir kompetencijų, būtinų mokytis </w:t>
      </w:r>
      <w:r w:rsidRPr="00961C47">
        <w:rPr>
          <w:szCs w:val="24"/>
          <w:lang w:eastAsia="ar-SA"/>
        </w:rPr>
        <w:t xml:space="preserve">Lietuvos bendrojo ugdymo mokyklose ir sėkmingai kalbinei ir kultūrinei integracijai, Progimnazija užtikrina </w:t>
      </w:r>
      <w:r w:rsidRPr="00961C47">
        <w:rPr>
          <w:szCs w:val="24"/>
        </w:rPr>
        <w:t>lietuvių kalbos mokymąsi:</w:t>
      </w:r>
    </w:p>
    <w:p w14:paraId="32E6D58B" w14:textId="77777777" w:rsidR="00475213" w:rsidRPr="00961C47" w:rsidRDefault="00475213" w:rsidP="00475213">
      <w:pPr>
        <w:ind w:right="2" w:firstLine="567"/>
        <w:jc w:val="both"/>
        <w:rPr>
          <w:szCs w:val="24"/>
        </w:rPr>
      </w:pPr>
      <w:r w:rsidRPr="00961C47">
        <w:rPr>
          <w:szCs w:val="24"/>
        </w:rPr>
        <w:t>2.1. bendrosios paskirties klasėse teikdama papildomas konsultacijas lietuvių kalbos mokymuisi laikinosiose grupėse;</w:t>
      </w:r>
    </w:p>
    <w:p w14:paraId="5C9AFF4D" w14:textId="77777777" w:rsidR="00475213" w:rsidRPr="00961C47" w:rsidRDefault="00475213" w:rsidP="00475213">
      <w:pPr>
        <w:ind w:right="2" w:firstLine="567"/>
        <w:jc w:val="both"/>
        <w:rPr>
          <w:szCs w:val="24"/>
        </w:rPr>
      </w:pPr>
      <w:r w:rsidRPr="00961C47">
        <w:rPr>
          <w:szCs w:val="24"/>
        </w:rPr>
        <w:t>2.2. ne ilgiau nei vienus metus išlyginamojoje klasėje.</w:t>
      </w:r>
    </w:p>
    <w:p w14:paraId="41410397" w14:textId="77777777" w:rsidR="00475213" w:rsidRPr="00961C47" w:rsidRDefault="00475213" w:rsidP="00475213">
      <w:pPr>
        <w:ind w:right="2" w:firstLine="567"/>
        <w:jc w:val="both"/>
        <w:rPr>
          <w:szCs w:val="24"/>
        </w:rPr>
      </w:pPr>
    </w:p>
    <w:p w14:paraId="763390CB" w14:textId="77777777" w:rsidR="00475213" w:rsidRPr="00961C47" w:rsidRDefault="00475213" w:rsidP="00475213">
      <w:pPr>
        <w:ind w:right="2"/>
        <w:jc w:val="center"/>
        <w:rPr>
          <w:b/>
          <w:bCs/>
          <w:szCs w:val="24"/>
        </w:rPr>
      </w:pPr>
      <w:r w:rsidRPr="00961C47">
        <w:rPr>
          <w:b/>
          <w:bCs/>
          <w:szCs w:val="24"/>
        </w:rPr>
        <w:t>II SKYRIUS</w:t>
      </w:r>
    </w:p>
    <w:p w14:paraId="3346ACE4" w14:textId="77777777" w:rsidR="00475213" w:rsidRPr="00961C47" w:rsidRDefault="00475213" w:rsidP="00475213">
      <w:pPr>
        <w:ind w:right="2"/>
        <w:jc w:val="center"/>
        <w:rPr>
          <w:b/>
          <w:bCs/>
          <w:szCs w:val="24"/>
        </w:rPr>
      </w:pPr>
      <w:r w:rsidRPr="00961C47">
        <w:rPr>
          <w:b/>
          <w:bCs/>
          <w:szCs w:val="24"/>
        </w:rPr>
        <w:t>UGDYMO ORGANIZAVIMAS BENDROSIOS PASKIRTIES KLASĖSE</w:t>
      </w:r>
    </w:p>
    <w:p w14:paraId="39636518" w14:textId="77777777" w:rsidR="00475213" w:rsidRPr="00961C47" w:rsidRDefault="00475213" w:rsidP="00475213">
      <w:pPr>
        <w:ind w:right="2"/>
        <w:jc w:val="both"/>
        <w:rPr>
          <w:b/>
          <w:bCs/>
          <w:szCs w:val="24"/>
        </w:rPr>
      </w:pPr>
    </w:p>
    <w:p w14:paraId="352A2163" w14:textId="77777777" w:rsidR="00475213" w:rsidRPr="00961C47" w:rsidRDefault="00475213" w:rsidP="00475213">
      <w:pPr>
        <w:ind w:right="2" w:firstLine="567"/>
        <w:jc w:val="both"/>
        <w:rPr>
          <w:szCs w:val="24"/>
        </w:rPr>
      </w:pPr>
      <w:r w:rsidRPr="00961C47">
        <w:rPr>
          <w:szCs w:val="24"/>
        </w:rPr>
        <w:t>3. Bendrosiose klasėse užsieniečiai, grįžę ar atvykę Lietuvos piliečiai mokosi visų bendrojo ugdymo dalykų pagal Pradinio, pagrindinio ugdymo bendrąsias programas, įgyvendinamas vadovaujantis BUP 17 punkto nuostatomis.</w:t>
      </w:r>
    </w:p>
    <w:p w14:paraId="2C4F9A5F" w14:textId="77777777" w:rsidR="00475213" w:rsidRPr="00961C47" w:rsidRDefault="00475213" w:rsidP="00475213">
      <w:pPr>
        <w:ind w:right="2" w:firstLine="567"/>
        <w:jc w:val="both"/>
        <w:rPr>
          <w:szCs w:val="24"/>
        </w:rPr>
      </w:pPr>
      <w:r w:rsidRPr="00961C47">
        <w:rPr>
          <w:szCs w:val="24"/>
        </w:rPr>
        <w:t>4. Mokiniams, atvykus į Progimnaziją, kartu su tėvais (globėjais, rūpintojais) aptariamas mokinių trijų mėnesių adaptacijos laikotarpis ir sudaromas individualus ugdymosi planas, kuriame numatoma:</w:t>
      </w:r>
    </w:p>
    <w:p w14:paraId="04E20C53" w14:textId="77777777" w:rsidR="00475213" w:rsidRPr="00961C47" w:rsidRDefault="00475213" w:rsidP="00475213">
      <w:pPr>
        <w:ind w:right="2" w:firstLine="567"/>
        <w:jc w:val="both"/>
        <w:rPr>
          <w:szCs w:val="24"/>
        </w:rPr>
      </w:pPr>
      <w:r w:rsidRPr="00961C47">
        <w:rPr>
          <w:szCs w:val="24"/>
        </w:rPr>
        <w:t>4.1. lietuvių kalbos mokymosi tikslai, mokymosi būdai, intensyvumas, papildomų konsultacijų forma;</w:t>
      </w:r>
    </w:p>
    <w:p w14:paraId="6EFF8F83" w14:textId="77777777" w:rsidR="00475213" w:rsidRPr="00961C47" w:rsidRDefault="00475213" w:rsidP="00475213">
      <w:pPr>
        <w:ind w:right="2" w:firstLine="567"/>
        <w:jc w:val="both"/>
        <w:rPr>
          <w:szCs w:val="24"/>
        </w:rPr>
      </w:pPr>
      <w:r w:rsidRPr="00961C47">
        <w:rPr>
          <w:szCs w:val="24"/>
        </w:rPr>
        <w:t>4.2. bendrojo ugdymo dalykų mokymosi perspektyvos, galimas pamokų, skirtų tam tikrų dalykų mokymuisi, laikinas perskirstymas arba laikinas tam tikrų dalykų mokymosi sustabdymas tam, kad būtų skiriama daugiau laiko lietuvių kalbos mokymuisi;</w:t>
      </w:r>
    </w:p>
    <w:p w14:paraId="5D3179BE" w14:textId="77777777" w:rsidR="00475213" w:rsidRPr="00397BBC" w:rsidRDefault="00475213" w:rsidP="00475213">
      <w:pPr>
        <w:ind w:right="2" w:firstLine="567"/>
        <w:jc w:val="both"/>
        <w:rPr>
          <w:szCs w:val="24"/>
        </w:rPr>
      </w:pPr>
      <w:r w:rsidRPr="00961C47">
        <w:rPr>
          <w:szCs w:val="24"/>
        </w:rPr>
        <w:t>4.3. pasiekimų vertinimo dažnumas, grįžtamojo ryšio teikimo formos</w:t>
      </w:r>
      <w:r w:rsidRPr="00397BBC">
        <w:rPr>
          <w:szCs w:val="24"/>
        </w:rPr>
        <w:t>, mokymosi pagalbos galimybės;</w:t>
      </w:r>
    </w:p>
    <w:p w14:paraId="4E185041" w14:textId="77777777" w:rsidR="00475213" w:rsidRPr="00397BBC" w:rsidRDefault="00475213" w:rsidP="00475213">
      <w:pPr>
        <w:ind w:right="2" w:firstLine="567"/>
        <w:jc w:val="both"/>
        <w:rPr>
          <w:szCs w:val="24"/>
        </w:rPr>
      </w:pPr>
      <w:r w:rsidRPr="00397BBC">
        <w:rPr>
          <w:szCs w:val="24"/>
        </w:rPr>
        <w:t>4.4. dalyvavimas neformaliojo vaikų švietimo veiklose.</w:t>
      </w:r>
    </w:p>
    <w:p w14:paraId="15CBAC7A" w14:textId="77777777" w:rsidR="00475213" w:rsidRPr="00397BBC" w:rsidRDefault="00475213" w:rsidP="00475213">
      <w:pPr>
        <w:ind w:right="2" w:firstLine="567"/>
        <w:jc w:val="both"/>
        <w:rPr>
          <w:szCs w:val="24"/>
        </w:rPr>
      </w:pPr>
      <w:r w:rsidRPr="00397BBC">
        <w:rPr>
          <w:szCs w:val="24"/>
        </w:rPr>
        <w:t>5. Siekiant veiksmingo lietuvių kalbos mokymosi:</w:t>
      </w:r>
    </w:p>
    <w:p w14:paraId="6567C92A" w14:textId="77777777" w:rsidR="00E44362" w:rsidRDefault="00E44362" w:rsidP="00475213">
      <w:pPr>
        <w:ind w:right="2" w:firstLine="567"/>
        <w:jc w:val="both"/>
        <w:rPr>
          <w:szCs w:val="24"/>
        </w:rPr>
      </w:pPr>
    </w:p>
    <w:p w14:paraId="77845898" w14:textId="77777777" w:rsidR="00E44362" w:rsidRDefault="00E44362" w:rsidP="00475213">
      <w:pPr>
        <w:ind w:right="2" w:firstLine="567"/>
        <w:jc w:val="both"/>
        <w:rPr>
          <w:szCs w:val="24"/>
        </w:rPr>
      </w:pPr>
    </w:p>
    <w:p w14:paraId="7981CFAC" w14:textId="77777777" w:rsidR="00E44362" w:rsidRDefault="00E44362" w:rsidP="00475213">
      <w:pPr>
        <w:ind w:right="2" w:firstLine="567"/>
        <w:jc w:val="both"/>
        <w:rPr>
          <w:szCs w:val="24"/>
        </w:rPr>
      </w:pPr>
    </w:p>
    <w:p w14:paraId="00B3D9D7" w14:textId="77777777" w:rsidR="00E44362" w:rsidRDefault="00E44362" w:rsidP="00475213">
      <w:pPr>
        <w:ind w:right="2" w:firstLine="567"/>
        <w:jc w:val="both"/>
        <w:rPr>
          <w:szCs w:val="24"/>
        </w:rPr>
        <w:sectPr w:rsidR="00E44362" w:rsidSect="00E44362">
          <w:headerReference w:type="first" r:id="rId30"/>
          <w:pgSz w:w="11907" w:h="16840" w:code="9"/>
          <w:pgMar w:top="1135" w:right="567" w:bottom="1135" w:left="1699" w:header="288" w:footer="720" w:gutter="0"/>
          <w:pgNumType w:start="3" w:chapStyle="2"/>
          <w:cols w:space="720"/>
          <w:noEndnote/>
          <w:titlePg/>
        </w:sectPr>
      </w:pPr>
    </w:p>
    <w:p w14:paraId="41A47626" w14:textId="0B2760A9" w:rsidR="00475213" w:rsidRPr="00397BBC" w:rsidRDefault="00475213" w:rsidP="00475213">
      <w:pPr>
        <w:ind w:right="2" w:firstLine="567"/>
        <w:jc w:val="both"/>
        <w:rPr>
          <w:szCs w:val="24"/>
        </w:rPr>
      </w:pPr>
      <w:r w:rsidRPr="00397BBC">
        <w:rPr>
          <w:szCs w:val="24"/>
        </w:rPr>
        <w:lastRenderedPageBreak/>
        <w:t xml:space="preserve">5.1. 1–4 klasių mokiniai mokomi lietuvių kalbos ir literatūros dalyko kartu su bendraklasiais taikant panardinimo metodą bei pastoliavimo praktiką, padedančią mokiniams įveikti kliūtis mokymosi procese. Vadovaujantis Mokymo lėšų apskaičiavimo, paskirstymo ir panaudojimo tvarkos aprašo, patvirtinto Lietuvos Respublikos Vyriausybės 2018-07-11 d. nutarimu Nr. 679 „Dėl Mokymo lėšų apskaičiavimo, paskirstymo ir panaudojimo tvarkos aprašo patvirtinimo“, 1 priedo 1.2.4 papunkčiu mokiniui skirtos papildomos lėšos naudojamos tikslinių individualių ar grupinių konsultacijų organizavimui; </w:t>
      </w:r>
    </w:p>
    <w:p w14:paraId="5D5561A0" w14:textId="77777777" w:rsidR="00475213" w:rsidRPr="00397BBC" w:rsidRDefault="00475213" w:rsidP="00475213">
      <w:pPr>
        <w:ind w:right="2" w:firstLine="567"/>
        <w:jc w:val="both"/>
        <w:rPr>
          <w:szCs w:val="24"/>
        </w:rPr>
      </w:pPr>
      <w:r w:rsidRPr="00397BBC">
        <w:rPr>
          <w:szCs w:val="24"/>
        </w:rPr>
        <w:t>5.2. 5–8 klasių mokiniams tikslinga lietuvių kalbos mokymą tam tikrą laikotarpį (ne ilgiau kaip vienus metus) organizuoti atskirai nuo klasės pagal Lietuvių kalbos pagal kalbos mokėjimo lygius (A1–B2) bendrąją programą, patvirtintą Lietuvos Respublikos švietimo, mokslo ir sporto ministro 2022-08-24 d. įsakymu Nr. V-1269 „Dėl P</w:t>
      </w:r>
      <w:r w:rsidRPr="00397BBC">
        <w:rPr>
          <w:szCs w:val="24"/>
          <w:lang w:eastAsia="lt-LT"/>
        </w:rPr>
        <w:t>riešmokyklinio, pradinio, pagrindinio ir vidurinio ugdymo bendrųjų programų patvirtinimo“.</w:t>
      </w:r>
      <w:r w:rsidRPr="00397BBC">
        <w:rPr>
          <w:szCs w:val="24"/>
        </w:rPr>
        <w:t xml:space="preserve"> Lietuvių kalbos mokymui skiriama ne mažiau pamokų, nei numatyta Lietuvių kalbos ir literatūros dalykui mokantis pagal Lietuvių kalbos ir literatūros bendrąją</w:t>
      </w:r>
      <w:r w:rsidRPr="00397BBC">
        <w:rPr>
          <w:b/>
          <w:bCs/>
          <w:szCs w:val="24"/>
        </w:rPr>
        <w:t xml:space="preserve"> </w:t>
      </w:r>
      <w:r w:rsidRPr="00397BBC">
        <w:rPr>
          <w:szCs w:val="24"/>
        </w:rPr>
        <w:t xml:space="preserve">programą. Taip pat organizuojamos papildomos individualios ar grupinės konsultacijos lietuvių kalbos gebėjimams įtvirtinti ir plėtoti.  </w:t>
      </w:r>
    </w:p>
    <w:p w14:paraId="2F8F1E74" w14:textId="77777777" w:rsidR="00475213" w:rsidRPr="00397BBC" w:rsidRDefault="00475213" w:rsidP="00475213">
      <w:pPr>
        <w:ind w:right="2" w:firstLine="567"/>
        <w:jc w:val="both"/>
        <w:rPr>
          <w:szCs w:val="24"/>
        </w:rPr>
      </w:pPr>
      <w:r w:rsidRPr="00397BBC">
        <w:rPr>
          <w:szCs w:val="24"/>
        </w:rPr>
        <w:t xml:space="preserve">6. Mokant užsieniečius, grįžusius ar atvykusius Lietuvos piliečius lietuvių kalbos bendrosios paskirties klasėse taikoma komunikacinė kalbos mokymo prieiga. </w:t>
      </w:r>
    </w:p>
    <w:p w14:paraId="20900E20" w14:textId="77777777" w:rsidR="00475213" w:rsidRPr="00397BBC" w:rsidRDefault="00475213" w:rsidP="00475213">
      <w:pPr>
        <w:ind w:right="2" w:firstLine="567"/>
        <w:jc w:val="both"/>
        <w:rPr>
          <w:szCs w:val="24"/>
        </w:rPr>
      </w:pPr>
      <w:r w:rsidRPr="00397BBC">
        <w:rPr>
          <w:szCs w:val="24"/>
        </w:rPr>
        <w:t xml:space="preserve">7. Mokantis bendrojo ugdymo dalykų mokymas individualizuojamas ir diferencijuojamas, atsižvelgiama į ankstesnę dalyko mokymosi patirtį ir kalbos mokėjimo lygį. Užtikrinama, kad nepakankamas lietuvių kalbos mokėjimas nesudarytų prielaidų atsirasti dalyko mokymosi spragoms. </w:t>
      </w:r>
    </w:p>
    <w:p w14:paraId="517AAE20" w14:textId="279111C4" w:rsidR="00475213" w:rsidRDefault="00475213" w:rsidP="00475213">
      <w:pPr>
        <w:ind w:right="2" w:firstLine="567"/>
        <w:jc w:val="both"/>
        <w:rPr>
          <w:szCs w:val="24"/>
        </w:rPr>
      </w:pPr>
      <w:r w:rsidRPr="00397BBC">
        <w:rPr>
          <w:szCs w:val="24"/>
        </w:rPr>
        <w:t xml:space="preserve">8. Mokinių mokymosi pažanga vertinama formuojamuoju būdu. Pasibaigus trijų mėnesių adaptaciniam laikotarpiui, nustatomas mokinio kalbinės kompetencijos lygmuo, įvertinamas jų pasirengimas toliau mokytis su bendraamžiais mokinių amžių atitinkančioje klasėje arba identifikavus didesnius mokymosi skirtumus, mokiniams gali būti siūloma mokytis metais žemesnėje klasėje. Antraisiais metais, o jei reikia ir ilgiau, mokiniams sudaromos sąlygos toliau plėtoti lietuvių kalbos gebėjimus laikinojoje grupėje arba individualiai. </w:t>
      </w:r>
    </w:p>
    <w:p w14:paraId="0363417B" w14:textId="592C63C0" w:rsidR="00475213" w:rsidRDefault="00475213" w:rsidP="00475213">
      <w:pPr>
        <w:ind w:right="2" w:firstLine="567"/>
        <w:jc w:val="both"/>
        <w:rPr>
          <w:szCs w:val="24"/>
        </w:rPr>
      </w:pPr>
    </w:p>
    <w:p w14:paraId="2ADBDB25" w14:textId="77777777" w:rsidR="00475213" w:rsidRPr="00397BBC" w:rsidRDefault="00475213" w:rsidP="00475213">
      <w:pPr>
        <w:tabs>
          <w:tab w:val="left" w:pos="3980"/>
          <w:tab w:val="center" w:pos="5092"/>
        </w:tabs>
        <w:jc w:val="center"/>
        <w:rPr>
          <w:b/>
          <w:bCs/>
          <w:szCs w:val="24"/>
        </w:rPr>
      </w:pPr>
      <w:r w:rsidRPr="00397BBC">
        <w:rPr>
          <w:b/>
          <w:bCs/>
          <w:szCs w:val="24"/>
        </w:rPr>
        <w:t>III SKYRIUS</w:t>
      </w:r>
    </w:p>
    <w:p w14:paraId="4F72D26A" w14:textId="77777777" w:rsidR="00475213" w:rsidRPr="00397BBC" w:rsidRDefault="00475213" w:rsidP="00475213">
      <w:pPr>
        <w:jc w:val="center"/>
        <w:rPr>
          <w:b/>
          <w:bCs/>
          <w:szCs w:val="24"/>
        </w:rPr>
      </w:pPr>
      <w:r w:rsidRPr="00397BBC">
        <w:rPr>
          <w:b/>
          <w:bCs/>
          <w:szCs w:val="24"/>
        </w:rPr>
        <w:t>UGDYMO ORGANIZAVIMAS IŠLYGINAMOSIOSE KLASĖSE</w:t>
      </w:r>
    </w:p>
    <w:p w14:paraId="02FEFA4A" w14:textId="77777777" w:rsidR="00475213" w:rsidRPr="00E44362" w:rsidRDefault="00475213" w:rsidP="00475213">
      <w:pPr>
        <w:jc w:val="both"/>
        <w:rPr>
          <w:b/>
          <w:bCs/>
          <w:szCs w:val="24"/>
        </w:rPr>
      </w:pPr>
    </w:p>
    <w:p w14:paraId="0AD48AD4" w14:textId="77777777" w:rsidR="00475213" w:rsidRPr="00397BBC" w:rsidRDefault="00475213" w:rsidP="0068437C">
      <w:pPr>
        <w:ind w:right="2" w:firstLine="567"/>
        <w:jc w:val="both"/>
        <w:rPr>
          <w:szCs w:val="24"/>
        </w:rPr>
      </w:pPr>
      <w:r w:rsidRPr="00397BBC">
        <w:rPr>
          <w:szCs w:val="24"/>
        </w:rPr>
        <w:t>10. Išlyginamosios klasės yra skirtos intensyviam lietuvių kalbos mokymuisi, kad užsieniečiai, grįžę ar</w:t>
      </w:r>
      <w:r w:rsidRPr="00397BBC">
        <w:rPr>
          <w:b/>
          <w:bCs/>
          <w:szCs w:val="24"/>
        </w:rPr>
        <w:t xml:space="preserve"> </w:t>
      </w:r>
      <w:r w:rsidRPr="00397BBC">
        <w:rPr>
          <w:szCs w:val="24"/>
        </w:rPr>
        <w:t>atvykę Lietuvos piliečiai per sąlyginai trumpą laiką išmoktų lietuvių kalbos, pasirengtų toliau tęsti mokymąsi lietuvių kalba bendrosios paskirties klasėse – įgytų pakankamų lietuvių kalbos gebėjimų ir kompetencijų, būtinų mokymuisi pagal visų dalykų bendrąsias programas bei socialinei ir kultūrinei integracijai.</w:t>
      </w:r>
    </w:p>
    <w:p w14:paraId="16DEA55C" w14:textId="77777777" w:rsidR="00475213" w:rsidRPr="00397BBC" w:rsidRDefault="00475213" w:rsidP="0068437C">
      <w:pPr>
        <w:ind w:right="2" w:firstLine="567"/>
        <w:jc w:val="both"/>
        <w:rPr>
          <w:szCs w:val="24"/>
        </w:rPr>
      </w:pPr>
      <w:r w:rsidRPr="00397BBC">
        <w:rPr>
          <w:szCs w:val="24"/>
        </w:rPr>
        <w:t>11. Progimnazijoje steigiant išlyginamąją klasę ar grupę (Kretingos r. savivaldybės tarybos 2018-08-30 d. sprendimas Nr. T2-217 „Dėl Užsieniečių ir Lietuvos Respublikos piliečių, atvykusių ar grįžusių gyventi ir dirbti Lietuvos Respublikoje, vaikų ir suaugusiųjų ugdymo išlyginamosiose klasėse ir išlyginamosiose mobiliosiose grupėse“), rengiamas išlyginamosios klasės ar grupės ugdymo planas ir pamokų tvarkaraštis.</w:t>
      </w:r>
    </w:p>
    <w:p w14:paraId="767A89AF" w14:textId="77777777" w:rsidR="00475213" w:rsidRPr="00397BBC" w:rsidRDefault="00475213" w:rsidP="0068437C">
      <w:pPr>
        <w:ind w:right="2" w:firstLine="567"/>
        <w:jc w:val="both"/>
        <w:rPr>
          <w:szCs w:val="24"/>
        </w:rPr>
      </w:pPr>
      <w:r w:rsidRPr="00397BBC">
        <w:rPr>
          <w:szCs w:val="24"/>
        </w:rPr>
        <w:t>12. Organizuojant lietuvių kalbos mokymą Progimnazijos išlyginamosiose klasėse, laikomasi šių reikalavimų:</w:t>
      </w:r>
    </w:p>
    <w:p w14:paraId="5600F645" w14:textId="77777777" w:rsidR="00475213" w:rsidRPr="00397BBC" w:rsidRDefault="00475213" w:rsidP="0068437C">
      <w:pPr>
        <w:tabs>
          <w:tab w:val="center" w:pos="2552"/>
        </w:tabs>
        <w:ind w:right="2" w:firstLine="567"/>
        <w:jc w:val="both"/>
        <w:rPr>
          <w:szCs w:val="24"/>
        </w:rPr>
      </w:pPr>
      <w:r w:rsidRPr="00397BBC">
        <w:rPr>
          <w:szCs w:val="24"/>
        </w:rPr>
        <w:t>12.1. išlyginamąją klasę sudaro nuo 8 iki 20 mokinių;</w:t>
      </w:r>
      <w:r w:rsidRPr="00397BBC">
        <w:rPr>
          <w:szCs w:val="24"/>
        </w:rPr>
        <w:tab/>
      </w:r>
    </w:p>
    <w:p w14:paraId="7DF4A8AD" w14:textId="77777777" w:rsidR="00475213" w:rsidRPr="00397BBC" w:rsidRDefault="00475213" w:rsidP="0068437C">
      <w:pPr>
        <w:tabs>
          <w:tab w:val="center" w:pos="4513"/>
        </w:tabs>
        <w:ind w:right="2" w:firstLine="567"/>
        <w:jc w:val="both"/>
        <w:rPr>
          <w:szCs w:val="24"/>
        </w:rPr>
      </w:pPr>
      <w:r w:rsidRPr="00397BBC">
        <w:rPr>
          <w:szCs w:val="24"/>
        </w:rPr>
        <w:t>12.2. išlyginamosios klasės sudaromos iš bendraamžių ar panašaus amžiaus mokinių;</w:t>
      </w:r>
    </w:p>
    <w:p w14:paraId="2DF7FF77" w14:textId="77777777" w:rsidR="00475213" w:rsidRPr="00397BBC" w:rsidRDefault="00475213" w:rsidP="0068437C">
      <w:pPr>
        <w:tabs>
          <w:tab w:val="center" w:pos="4513"/>
        </w:tabs>
        <w:ind w:right="2" w:firstLine="567"/>
        <w:jc w:val="both"/>
        <w:rPr>
          <w:szCs w:val="24"/>
        </w:rPr>
      </w:pPr>
      <w:r w:rsidRPr="00397BBC">
        <w:rPr>
          <w:szCs w:val="24"/>
        </w:rPr>
        <w:t>12.3. išlyginamosiose klasėse mokomasi ne ilgiau nei vienus metus;</w:t>
      </w:r>
    </w:p>
    <w:p w14:paraId="1E105392" w14:textId="77777777" w:rsidR="00475213" w:rsidRPr="00397BBC" w:rsidRDefault="00475213" w:rsidP="0068437C">
      <w:pPr>
        <w:tabs>
          <w:tab w:val="center" w:pos="4513"/>
        </w:tabs>
        <w:ind w:right="2" w:firstLine="567"/>
        <w:jc w:val="both"/>
        <w:rPr>
          <w:szCs w:val="24"/>
        </w:rPr>
      </w:pPr>
      <w:r w:rsidRPr="00397BBC">
        <w:rPr>
          <w:szCs w:val="24"/>
        </w:rPr>
        <w:t>12.4. išlyginamajai</w:t>
      </w:r>
      <w:r w:rsidRPr="00397BBC">
        <w:rPr>
          <w:b/>
          <w:bCs/>
          <w:szCs w:val="24"/>
        </w:rPr>
        <w:t xml:space="preserve"> </w:t>
      </w:r>
      <w:r w:rsidRPr="00397BBC">
        <w:rPr>
          <w:szCs w:val="24"/>
        </w:rPr>
        <w:t>klasei skiriama ne mažiau kaip 25 pamokos per savaitę lietuvių kalbai mokyti ir kitoms ugdomosioms veikloms, padedančioms geriau išmokti lietuvių kalbą;</w:t>
      </w:r>
    </w:p>
    <w:p w14:paraId="7362CB9F" w14:textId="77777777" w:rsidR="00475213" w:rsidRPr="00397BBC" w:rsidRDefault="00475213" w:rsidP="0068437C">
      <w:pPr>
        <w:tabs>
          <w:tab w:val="center" w:pos="4513"/>
        </w:tabs>
        <w:ind w:right="2" w:firstLine="567"/>
        <w:jc w:val="both"/>
        <w:rPr>
          <w:szCs w:val="24"/>
        </w:rPr>
      </w:pPr>
      <w:r w:rsidRPr="00397BBC">
        <w:rPr>
          <w:szCs w:val="24"/>
        </w:rPr>
        <w:t>12.5. mokant lietuvių kalbos Progimnazijoje mokoma pagal Lietuvių kalbos pagal kalbos mokėjimo lygius (A1–B2) bendrąją programą, patvirtintą</w:t>
      </w:r>
      <w:r w:rsidRPr="00397BBC">
        <w:t xml:space="preserve"> </w:t>
      </w:r>
      <w:r w:rsidRPr="00397BBC">
        <w:rPr>
          <w:szCs w:val="24"/>
        </w:rPr>
        <w:t>Lietuvos Respublikos švietimo ir mokslo ministro 2022-08-24 d. įsakymu Nr. V-1269 „Dėl Priešmokyklinio, pradinio, pagrindinio ir vidurinio ugdymo bendrųjų programų patvirtinimo ugdymo bendrosios programos patvirtinimo“ (3 priedas).</w:t>
      </w:r>
    </w:p>
    <w:p w14:paraId="7719D1CB" w14:textId="77777777" w:rsidR="0097276D" w:rsidRDefault="0097276D" w:rsidP="00503747">
      <w:pPr>
        <w:tabs>
          <w:tab w:val="center" w:pos="4513"/>
        </w:tabs>
        <w:ind w:right="2" w:firstLine="567"/>
        <w:jc w:val="both"/>
        <w:rPr>
          <w:szCs w:val="24"/>
          <w:lang w:eastAsia="ar-SA"/>
        </w:rPr>
        <w:sectPr w:rsidR="0097276D" w:rsidSect="00E44362">
          <w:headerReference w:type="first" r:id="rId31"/>
          <w:pgSz w:w="11907" w:h="16840" w:code="9"/>
          <w:pgMar w:top="1135" w:right="567" w:bottom="1135" w:left="1699" w:header="288" w:footer="720" w:gutter="0"/>
          <w:pgNumType w:start="2" w:chapStyle="2"/>
          <w:cols w:space="720"/>
          <w:noEndnote/>
          <w:titlePg/>
        </w:sectPr>
      </w:pPr>
    </w:p>
    <w:p w14:paraId="07B2FCA1" w14:textId="0CDC363F" w:rsidR="007156B0" w:rsidRDefault="00475213" w:rsidP="00503747">
      <w:pPr>
        <w:tabs>
          <w:tab w:val="center" w:pos="4513"/>
        </w:tabs>
        <w:ind w:right="2" w:firstLine="567"/>
        <w:jc w:val="both"/>
        <w:rPr>
          <w:szCs w:val="24"/>
          <w:lang w:eastAsia="ar-SA"/>
        </w:rPr>
      </w:pPr>
      <w:r w:rsidRPr="00397BBC">
        <w:rPr>
          <w:szCs w:val="24"/>
          <w:lang w:eastAsia="ar-SA"/>
        </w:rPr>
        <w:lastRenderedPageBreak/>
        <w:t>13. Užsieniečių, grįžusių ar atvykusių Lietuvos piliečių lietuvių kalbos mokymas organizuojamas palankiausiu būdu, atsižvelgiant į mokinių amžiaus tarpsnio ypatumus ir kalbinės kompetencijos lygį, stebint jų pažangą, reaguojant į kylančius iššūkius ir nedelsiant priimant</w:t>
      </w:r>
      <w:r w:rsidRPr="00397BBC">
        <w:rPr>
          <w:b/>
          <w:bCs/>
          <w:szCs w:val="24"/>
          <w:lang w:eastAsia="ar-SA"/>
        </w:rPr>
        <w:t xml:space="preserve"> </w:t>
      </w:r>
      <w:r w:rsidR="00503747">
        <w:rPr>
          <w:szCs w:val="24"/>
          <w:lang w:eastAsia="ar-SA"/>
        </w:rPr>
        <w:t>reikiamus sprendimus.</w:t>
      </w:r>
    </w:p>
    <w:p w14:paraId="454A35A6" w14:textId="7EF5AB3A" w:rsidR="00503747" w:rsidRDefault="00E92F6A" w:rsidP="009601FA">
      <w:pPr>
        <w:tabs>
          <w:tab w:val="center" w:pos="4513"/>
        </w:tabs>
        <w:ind w:right="2" w:firstLine="567"/>
        <w:jc w:val="center"/>
        <w:rPr>
          <w:szCs w:val="24"/>
          <w:lang w:eastAsia="ar-SA"/>
        </w:rPr>
      </w:pPr>
      <w:r>
        <w:rPr>
          <w:szCs w:val="24"/>
          <w:lang w:eastAsia="ar-SA"/>
        </w:rPr>
        <w:t>______________________</w:t>
      </w:r>
    </w:p>
    <w:sectPr w:rsidR="00503747" w:rsidSect="0097276D">
      <w:headerReference w:type="first" r:id="rId32"/>
      <w:pgSz w:w="11907" w:h="16840" w:code="9"/>
      <w:pgMar w:top="1135" w:right="567" w:bottom="1135" w:left="1699" w:header="288" w:footer="720" w:gutter="0"/>
      <w:pgNumType w:start="3" w:chapStyle="2"/>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206A0" w14:textId="77777777" w:rsidR="007C4F20" w:rsidRDefault="007C4F20">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565FE4C0" w14:textId="77777777" w:rsidR="007C4F20" w:rsidRDefault="007C4F20">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Tunga">
    <w:altName w:val="Courier New"/>
    <w:panose1 w:val="00000400000000000000"/>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HelveticaLT">
    <w:altName w:val="Times New Roman"/>
    <w:panose1 w:val="00000000000000000000"/>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 w:name="FrankRuehl">
    <w:charset w:val="B1"/>
    <w:family w:val="swiss"/>
    <w:pitch w:val="variable"/>
    <w:sig w:usb0="00000803" w:usb1="00000000" w:usb2="00000000" w:usb3="00000000" w:csb0="00000021"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40418" w14:textId="77777777" w:rsidR="007528F0" w:rsidRDefault="007528F0">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12B40419" w14:textId="77777777" w:rsidR="007528F0" w:rsidRDefault="007528F0">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4041A" w14:textId="3B44DD16" w:rsidR="007528F0" w:rsidRPr="005D738A" w:rsidRDefault="007528F0" w:rsidP="00557DC7">
    <w:pPr>
      <w:pStyle w:val="Porat"/>
      <w:tabs>
        <w:tab w:val="clear" w:pos="4986"/>
        <w:tab w:val="clear" w:pos="9972"/>
        <w:tab w:val="left" w:pos="7213"/>
      </w:tabs>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347018"/>
      <w:docPartObj>
        <w:docPartGallery w:val="Page Numbers (Bottom of Page)"/>
        <w:docPartUnique/>
      </w:docPartObj>
    </w:sdtPr>
    <w:sdtEndPr/>
    <w:sdtContent>
      <w:p w14:paraId="5972B718" w14:textId="3B0F73B7" w:rsidR="007528F0" w:rsidRDefault="007C4F20">
        <w:pPr>
          <w:pStyle w:val="Porat"/>
          <w:jc w:val="center"/>
        </w:pPr>
      </w:p>
    </w:sdtContent>
  </w:sdt>
  <w:p w14:paraId="12B4041C" w14:textId="77777777" w:rsidR="007528F0" w:rsidRPr="00085424" w:rsidRDefault="007528F0" w:rsidP="00085424">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B8CCB" w14:textId="77777777" w:rsidR="007C4F20" w:rsidRDefault="007C4F20">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6D1E5170" w14:textId="77777777" w:rsidR="007C4F20" w:rsidRDefault="007C4F20">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40416" w14:textId="77777777" w:rsidR="007528F0" w:rsidRDefault="007528F0">
    <w:pPr>
      <w:tabs>
        <w:tab w:val="center" w:pos="4819"/>
        <w:tab w:val="right" w:pos="9071"/>
      </w:tabs>
      <w:overflowPunct w:val="0"/>
      <w:textAlignment w:val="baseline"/>
      <w:rPr>
        <w:rFonts w:ascii="HelveticaLT" w:hAnsi="HelveticaLT"/>
        <w:sz w:val="20"/>
        <w:lang w:val="en-GB"/>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277581"/>
      <w:docPartObj>
        <w:docPartGallery w:val="Page Numbers (Top of Page)"/>
        <w:docPartUnique/>
      </w:docPartObj>
    </w:sdtPr>
    <w:sdtEndPr/>
    <w:sdtContent>
      <w:p w14:paraId="3EF9D090" w14:textId="66E30FD9" w:rsidR="007528F0" w:rsidRDefault="007528F0">
        <w:pPr>
          <w:pStyle w:val="Antrats"/>
          <w:jc w:val="center"/>
        </w:pPr>
        <w:r>
          <w:fldChar w:fldCharType="begin"/>
        </w:r>
        <w:r>
          <w:instrText>PAGE   \* MERGEFORMAT</w:instrText>
        </w:r>
        <w:r>
          <w:fldChar w:fldCharType="separate"/>
        </w:r>
        <w:r w:rsidR="00E91FA7">
          <w:rPr>
            <w:noProof/>
          </w:rPr>
          <w:t>2</w:t>
        </w:r>
        <w:r>
          <w:fldChar w:fldCharType="end"/>
        </w:r>
      </w:p>
    </w:sdtContent>
  </w:sdt>
  <w:p w14:paraId="10C2FBFB" w14:textId="77777777" w:rsidR="007528F0" w:rsidRDefault="007528F0">
    <w:pPr>
      <w:pStyle w:val="Antrats"/>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022155"/>
      <w:docPartObj>
        <w:docPartGallery w:val="Page Numbers (Top of Page)"/>
        <w:docPartUnique/>
      </w:docPartObj>
    </w:sdtPr>
    <w:sdtEndPr/>
    <w:sdtContent>
      <w:p w14:paraId="1D62CCA4" w14:textId="7641E96F" w:rsidR="007528F0" w:rsidRDefault="007528F0">
        <w:pPr>
          <w:pStyle w:val="Antrats"/>
          <w:jc w:val="center"/>
        </w:pPr>
        <w:r>
          <w:fldChar w:fldCharType="begin"/>
        </w:r>
        <w:r>
          <w:instrText>PAGE   \* MERGEFORMAT</w:instrText>
        </w:r>
        <w:r>
          <w:fldChar w:fldCharType="separate"/>
        </w:r>
        <w:r w:rsidR="0023430E">
          <w:rPr>
            <w:noProof/>
          </w:rPr>
          <w:t>3</w:t>
        </w:r>
        <w:r>
          <w:fldChar w:fldCharType="end"/>
        </w:r>
      </w:p>
    </w:sdtContent>
  </w:sdt>
  <w:p w14:paraId="725183DF" w14:textId="77777777" w:rsidR="007528F0" w:rsidRDefault="007528F0">
    <w:pPr>
      <w:pStyle w:val="Antrats"/>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762712"/>
      <w:docPartObj>
        <w:docPartGallery w:val="Page Numbers (Top of Page)"/>
        <w:docPartUnique/>
      </w:docPartObj>
    </w:sdtPr>
    <w:sdtEndPr/>
    <w:sdtContent>
      <w:p w14:paraId="0298A685" w14:textId="134EA3B1" w:rsidR="007528F0" w:rsidRDefault="007528F0">
        <w:pPr>
          <w:pStyle w:val="Antrats"/>
          <w:jc w:val="center"/>
        </w:pPr>
        <w:r>
          <w:fldChar w:fldCharType="begin"/>
        </w:r>
        <w:r>
          <w:instrText>PAGE   \* MERGEFORMAT</w:instrText>
        </w:r>
        <w:r>
          <w:fldChar w:fldCharType="separate"/>
        </w:r>
        <w:r w:rsidR="0023430E">
          <w:rPr>
            <w:noProof/>
          </w:rPr>
          <w:t>2</w:t>
        </w:r>
        <w:r>
          <w:fldChar w:fldCharType="end"/>
        </w:r>
      </w:p>
    </w:sdtContent>
  </w:sdt>
  <w:p w14:paraId="3538FC88" w14:textId="77777777" w:rsidR="007528F0" w:rsidRDefault="007528F0">
    <w:pPr>
      <w:pStyle w:val="Antrats"/>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0261"/>
      <w:docPartObj>
        <w:docPartGallery w:val="Page Numbers (Top of Page)"/>
        <w:docPartUnique/>
      </w:docPartObj>
    </w:sdtPr>
    <w:sdtEndPr/>
    <w:sdtContent>
      <w:p w14:paraId="124A8506" w14:textId="6CCB4490" w:rsidR="007528F0" w:rsidRDefault="007528F0">
        <w:pPr>
          <w:pStyle w:val="Antrats"/>
          <w:jc w:val="center"/>
        </w:pPr>
        <w:r>
          <w:fldChar w:fldCharType="begin"/>
        </w:r>
        <w:r>
          <w:instrText>PAGE   \* MERGEFORMAT</w:instrText>
        </w:r>
        <w:r>
          <w:fldChar w:fldCharType="separate"/>
        </w:r>
        <w:r w:rsidR="0023430E">
          <w:rPr>
            <w:noProof/>
          </w:rPr>
          <w:t>3</w:t>
        </w:r>
        <w:r>
          <w:fldChar w:fldCharType="end"/>
        </w:r>
      </w:p>
    </w:sdtContent>
  </w:sdt>
  <w:p w14:paraId="4FDDE749" w14:textId="77777777" w:rsidR="007528F0" w:rsidRDefault="007528F0">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CA916" w14:textId="72F9DADA" w:rsidR="007528F0" w:rsidRDefault="007528F0">
    <w:pPr>
      <w:pStyle w:val="Antrats"/>
      <w:jc w:val="center"/>
    </w:pPr>
  </w:p>
  <w:p w14:paraId="12B40417" w14:textId="2B863EC3" w:rsidR="007528F0" w:rsidRDefault="007528F0" w:rsidP="008402F5">
    <w:pPr>
      <w:tabs>
        <w:tab w:val="center" w:pos="4819"/>
        <w:tab w:val="right" w:pos="9071"/>
      </w:tabs>
      <w:overflowPunct w:val="0"/>
      <w:jc w:val="center"/>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CEF0B" w14:textId="5D8EB006" w:rsidR="007528F0" w:rsidRDefault="007528F0">
    <w:pPr>
      <w:pStyle w:val="Antrats"/>
      <w:jc w:val="center"/>
    </w:pPr>
  </w:p>
  <w:p w14:paraId="7CFD81A4" w14:textId="77777777" w:rsidR="007528F0" w:rsidRDefault="007528F0">
    <w:pPr>
      <w:pStyle w:val="Antrat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917135"/>
      <w:docPartObj>
        <w:docPartGallery w:val="Page Numbers (Top of Page)"/>
        <w:docPartUnique/>
      </w:docPartObj>
    </w:sdtPr>
    <w:sdtEndPr/>
    <w:sdtContent>
      <w:p w14:paraId="5F00593F" w14:textId="4D8FB3F8" w:rsidR="007528F0" w:rsidRDefault="007528F0">
        <w:pPr>
          <w:pStyle w:val="Antrats"/>
          <w:jc w:val="center"/>
        </w:pPr>
        <w:r>
          <w:fldChar w:fldCharType="begin"/>
        </w:r>
        <w:r>
          <w:instrText>PAGE   \* MERGEFORMAT</w:instrText>
        </w:r>
        <w:r>
          <w:fldChar w:fldCharType="separate"/>
        </w:r>
        <w:r w:rsidR="0023430E">
          <w:rPr>
            <w:noProof/>
          </w:rPr>
          <w:t>2</w:t>
        </w:r>
        <w:r>
          <w:fldChar w:fldCharType="end"/>
        </w:r>
      </w:p>
    </w:sdtContent>
  </w:sdt>
  <w:p w14:paraId="2B6CA293" w14:textId="77777777" w:rsidR="007528F0" w:rsidRDefault="007528F0">
    <w:pPr>
      <w:pStyle w:val="Antrat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474635"/>
      <w:docPartObj>
        <w:docPartGallery w:val="Page Numbers (Top of Page)"/>
        <w:docPartUnique/>
      </w:docPartObj>
    </w:sdtPr>
    <w:sdtEndPr/>
    <w:sdtContent>
      <w:p w14:paraId="55D50E96" w14:textId="7555B83E" w:rsidR="007528F0" w:rsidRDefault="007528F0">
        <w:pPr>
          <w:pStyle w:val="Antrats"/>
          <w:jc w:val="center"/>
        </w:pPr>
        <w:r>
          <w:fldChar w:fldCharType="begin"/>
        </w:r>
        <w:r>
          <w:instrText>PAGE   \* MERGEFORMAT</w:instrText>
        </w:r>
        <w:r>
          <w:fldChar w:fldCharType="separate"/>
        </w:r>
        <w:r w:rsidR="00513596">
          <w:rPr>
            <w:noProof/>
          </w:rPr>
          <w:t>25</w:t>
        </w:r>
        <w:r>
          <w:fldChar w:fldCharType="end"/>
        </w:r>
      </w:p>
    </w:sdtContent>
  </w:sdt>
  <w:p w14:paraId="0D968C67" w14:textId="77777777" w:rsidR="007528F0" w:rsidRDefault="007528F0" w:rsidP="008402F5">
    <w:pPr>
      <w:tabs>
        <w:tab w:val="center" w:pos="4819"/>
        <w:tab w:val="right" w:pos="9071"/>
      </w:tabs>
      <w:overflowPunct w:val="0"/>
      <w:jc w:val="center"/>
      <w:textAlignment w:val="baseline"/>
      <w:rPr>
        <w:rFonts w:ascii="HelveticaLT" w:hAnsi="HelveticaLT"/>
        <w:sz w:val="20"/>
        <w:lang w:val="en-GB"/>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485856"/>
      <w:docPartObj>
        <w:docPartGallery w:val="Page Numbers (Top of Page)"/>
        <w:docPartUnique/>
      </w:docPartObj>
    </w:sdtPr>
    <w:sdtEndPr/>
    <w:sdtContent>
      <w:p w14:paraId="2D6C3BE6" w14:textId="65E3DDB2" w:rsidR="007528F0" w:rsidRDefault="007528F0">
        <w:pPr>
          <w:pStyle w:val="Antrats"/>
          <w:jc w:val="center"/>
        </w:pPr>
        <w:r>
          <w:fldChar w:fldCharType="begin"/>
        </w:r>
        <w:r>
          <w:instrText>PAGE   \* MERGEFORMAT</w:instrText>
        </w:r>
        <w:r>
          <w:fldChar w:fldCharType="separate"/>
        </w:r>
        <w:r w:rsidR="0023430E">
          <w:rPr>
            <w:noProof/>
          </w:rPr>
          <w:t>3</w:t>
        </w:r>
        <w:r>
          <w:fldChar w:fldCharType="end"/>
        </w:r>
      </w:p>
    </w:sdtContent>
  </w:sdt>
  <w:p w14:paraId="489368DF" w14:textId="77777777" w:rsidR="007528F0" w:rsidRDefault="007528F0">
    <w:pPr>
      <w:pStyle w:val="Antrats"/>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1DDAB" w14:textId="51E4460C" w:rsidR="007528F0" w:rsidRDefault="007528F0">
    <w:pPr>
      <w:pStyle w:val="Antrats"/>
      <w:jc w:val="center"/>
    </w:pPr>
  </w:p>
  <w:p w14:paraId="1451E4FB" w14:textId="77777777" w:rsidR="007528F0" w:rsidRDefault="007528F0" w:rsidP="008402F5">
    <w:pPr>
      <w:tabs>
        <w:tab w:val="center" w:pos="4819"/>
        <w:tab w:val="right" w:pos="9071"/>
      </w:tabs>
      <w:overflowPunct w:val="0"/>
      <w:jc w:val="center"/>
      <w:textAlignment w:val="baseline"/>
      <w:rPr>
        <w:rFonts w:ascii="HelveticaLT" w:hAnsi="HelveticaLT"/>
        <w:sz w:val="20"/>
        <w:lang w:val="en-GB"/>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29990" w14:textId="0B943346" w:rsidR="007528F0" w:rsidRDefault="007528F0">
    <w:pPr>
      <w:pStyle w:val="Antrats"/>
      <w:jc w:val="center"/>
    </w:pPr>
  </w:p>
  <w:p w14:paraId="65C9F12B" w14:textId="77777777" w:rsidR="007528F0" w:rsidRDefault="007528F0">
    <w:pPr>
      <w:pStyle w:val="Antrats"/>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39C22" w14:textId="1FC809F9" w:rsidR="007528F0" w:rsidRDefault="007528F0">
    <w:pPr>
      <w:pStyle w:val="Antrats"/>
      <w:jc w:val="center"/>
    </w:pPr>
  </w:p>
  <w:p w14:paraId="65A9CFA4" w14:textId="77777777" w:rsidR="007528F0" w:rsidRDefault="007528F0" w:rsidP="008402F5">
    <w:pPr>
      <w:tabs>
        <w:tab w:val="center" w:pos="4819"/>
        <w:tab w:val="right" w:pos="9071"/>
      </w:tabs>
      <w:overflowPunct w:val="0"/>
      <w:jc w:val="center"/>
      <w:textAlignment w:val="baseline"/>
      <w:rPr>
        <w:rFonts w:ascii="HelveticaLT" w:hAnsi="HelveticaLT"/>
        <w:sz w:val="20"/>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76929"/>
    <w:multiLevelType w:val="hybridMultilevel"/>
    <w:tmpl w:val="40CAD4AA"/>
    <w:lvl w:ilvl="0" w:tplc="E4260CFA">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E1C6C"/>
    <w:multiLevelType w:val="multilevel"/>
    <w:tmpl w:val="5A445066"/>
    <w:lvl w:ilvl="0">
      <w:start w:val="53"/>
      <w:numFmt w:val="decimal"/>
      <w:lvlText w:val="%1."/>
      <w:lvlJc w:val="left"/>
      <w:pPr>
        <w:ind w:left="1188" w:hanging="480"/>
      </w:pPr>
      <w:rPr>
        <w:rFonts w:hint="default"/>
        <w:b w:val="0"/>
      </w:rPr>
    </w:lvl>
    <w:lvl w:ilvl="1">
      <w:start w:val="1"/>
      <w:numFmt w:val="decimal"/>
      <w:lvlText w:val="%1.%2."/>
      <w:lvlJc w:val="left"/>
      <w:pPr>
        <w:ind w:left="1047" w:hanging="480"/>
      </w:pPr>
      <w:rPr>
        <w:rFonts w:hint="default"/>
        <w:b w:val="0"/>
        <w:strike w:val="0"/>
      </w:rPr>
    </w:lvl>
    <w:lvl w:ilvl="2">
      <w:start w:val="1"/>
      <w:numFmt w:val="decimal"/>
      <w:lvlText w:val="%1.%2.%3."/>
      <w:lvlJc w:val="left"/>
      <w:pPr>
        <w:ind w:left="3981" w:hanging="720"/>
      </w:pPr>
      <w:rPr>
        <w:rFonts w:hint="default"/>
        <w:b w:val="0"/>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027026F"/>
    <w:multiLevelType w:val="multilevel"/>
    <w:tmpl w:val="39247E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41B6776"/>
    <w:multiLevelType w:val="multilevel"/>
    <w:tmpl w:val="D4F0BAC6"/>
    <w:lvl w:ilvl="0">
      <w:start w:val="144"/>
      <w:numFmt w:val="decimal"/>
      <w:lvlText w:val="%1."/>
      <w:lvlJc w:val="left"/>
      <w:pPr>
        <w:ind w:left="600" w:hanging="600"/>
      </w:pPr>
      <w:rPr>
        <w:rFonts w:hint="default"/>
        <w:b w:val="0"/>
      </w:rPr>
    </w:lvl>
    <w:lvl w:ilvl="1">
      <w:start w:val="1"/>
      <w:numFmt w:val="decimal"/>
      <w:lvlText w:val="%1.%2."/>
      <w:lvlJc w:val="left"/>
      <w:pPr>
        <w:ind w:left="600" w:hanging="600"/>
      </w:pPr>
      <w:rPr>
        <w:rFonts w:hint="default"/>
        <w:b w:val="0"/>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52D566C"/>
    <w:multiLevelType w:val="multilevel"/>
    <w:tmpl w:val="A602376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56C33867"/>
    <w:multiLevelType w:val="multilevel"/>
    <w:tmpl w:val="9A58CD5C"/>
    <w:lvl w:ilvl="0">
      <w:start w:val="7"/>
      <w:numFmt w:val="decimal"/>
      <w:lvlText w:val="%1."/>
      <w:lvlJc w:val="left"/>
      <w:pPr>
        <w:ind w:left="360" w:hanging="360"/>
      </w:pPr>
      <w:rPr>
        <w:rFonts w:hint="default"/>
        <w:b w:val="0"/>
        <w:i w:val="0"/>
        <w:strike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1428" w:hanging="720"/>
      </w:pPr>
      <w:rPr>
        <w:rFonts w:hint="default"/>
        <w:b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6" w15:restartNumberingAfterBreak="0">
    <w:nsid w:val="5D6F33FE"/>
    <w:multiLevelType w:val="multilevel"/>
    <w:tmpl w:val="5A445066"/>
    <w:lvl w:ilvl="0">
      <w:start w:val="53"/>
      <w:numFmt w:val="decimal"/>
      <w:lvlText w:val="%1."/>
      <w:lvlJc w:val="left"/>
      <w:pPr>
        <w:ind w:left="1188" w:hanging="480"/>
      </w:pPr>
      <w:rPr>
        <w:rFonts w:hint="default"/>
        <w:b w:val="0"/>
      </w:rPr>
    </w:lvl>
    <w:lvl w:ilvl="1">
      <w:start w:val="1"/>
      <w:numFmt w:val="decimal"/>
      <w:lvlText w:val="%1.%2."/>
      <w:lvlJc w:val="left"/>
      <w:pPr>
        <w:ind w:left="1047" w:hanging="480"/>
      </w:pPr>
      <w:rPr>
        <w:rFonts w:hint="default"/>
        <w:b w:val="0"/>
        <w:strike w:val="0"/>
      </w:rPr>
    </w:lvl>
    <w:lvl w:ilvl="2">
      <w:start w:val="1"/>
      <w:numFmt w:val="decimal"/>
      <w:lvlText w:val="%1.%2.%3."/>
      <w:lvlJc w:val="left"/>
      <w:pPr>
        <w:ind w:left="3981" w:hanging="720"/>
      </w:pPr>
      <w:rPr>
        <w:rFonts w:hint="default"/>
        <w:b w:val="0"/>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F1746C9"/>
    <w:multiLevelType w:val="hybridMultilevel"/>
    <w:tmpl w:val="D1E2682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DF15F4"/>
    <w:multiLevelType w:val="multilevel"/>
    <w:tmpl w:val="4F2A7C0A"/>
    <w:lvl w:ilvl="0">
      <w:start w:val="60"/>
      <w:numFmt w:val="decimal"/>
      <w:lvlText w:val="%1."/>
      <w:lvlJc w:val="left"/>
      <w:pPr>
        <w:ind w:left="1190" w:hanging="480"/>
      </w:pPr>
      <w:rPr>
        <w:rFonts w:hint="default"/>
        <w:b w:val="0"/>
      </w:rPr>
    </w:lvl>
    <w:lvl w:ilvl="1">
      <w:start w:val="1"/>
      <w:numFmt w:val="decimal"/>
      <w:lvlText w:val="%1.%2."/>
      <w:lvlJc w:val="left"/>
      <w:pPr>
        <w:ind w:left="1188" w:hanging="48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34871C4"/>
    <w:multiLevelType w:val="hybridMultilevel"/>
    <w:tmpl w:val="146E04B8"/>
    <w:lvl w:ilvl="0" w:tplc="E6F4C550">
      <w:start w:val="6"/>
      <w:numFmt w:val="decimal"/>
      <w:lvlText w:val="%1."/>
      <w:lvlJc w:val="left"/>
      <w:pPr>
        <w:ind w:left="1070" w:hanging="360"/>
      </w:pPr>
      <w:rPr>
        <w:rFonts w:hint="default"/>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0"/>
  </w:num>
  <w:num w:numId="2">
    <w:abstractNumId w:val="3"/>
  </w:num>
  <w:num w:numId="3">
    <w:abstractNumId w:val="9"/>
  </w:num>
  <w:num w:numId="4">
    <w:abstractNumId w:val="5"/>
  </w:num>
  <w:num w:numId="5">
    <w:abstractNumId w:val="2"/>
  </w:num>
  <w:num w:numId="6">
    <w:abstractNumId w:val="7"/>
  </w:num>
  <w:num w:numId="7">
    <w:abstractNumId w:val="6"/>
  </w:num>
  <w:num w:numId="8">
    <w:abstractNumId w:val="4"/>
  </w:num>
  <w:num w:numId="9">
    <w:abstractNumId w:val="8"/>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ED"/>
    <w:rsid w:val="0000017E"/>
    <w:rsid w:val="000003EF"/>
    <w:rsid w:val="000004DD"/>
    <w:rsid w:val="000004E1"/>
    <w:rsid w:val="000005E2"/>
    <w:rsid w:val="00000645"/>
    <w:rsid w:val="000009A9"/>
    <w:rsid w:val="000009FF"/>
    <w:rsid w:val="00000E03"/>
    <w:rsid w:val="00001012"/>
    <w:rsid w:val="00001078"/>
    <w:rsid w:val="000012BC"/>
    <w:rsid w:val="00001597"/>
    <w:rsid w:val="000015ED"/>
    <w:rsid w:val="00001E9C"/>
    <w:rsid w:val="00001F37"/>
    <w:rsid w:val="0000210B"/>
    <w:rsid w:val="0000243B"/>
    <w:rsid w:val="00002AEB"/>
    <w:rsid w:val="00002E3E"/>
    <w:rsid w:val="00003137"/>
    <w:rsid w:val="00003407"/>
    <w:rsid w:val="0000341E"/>
    <w:rsid w:val="00003735"/>
    <w:rsid w:val="0000389E"/>
    <w:rsid w:val="00003DC3"/>
    <w:rsid w:val="00003F59"/>
    <w:rsid w:val="000040CB"/>
    <w:rsid w:val="00004141"/>
    <w:rsid w:val="0000420C"/>
    <w:rsid w:val="000042DA"/>
    <w:rsid w:val="00004AF1"/>
    <w:rsid w:val="00004B81"/>
    <w:rsid w:val="00004C9A"/>
    <w:rsid w:val="00004DC8"/>
    <w:rsid w:val="000050A4"/>
    <w:rsid w:val="00005218"/>
    <w:rsid w:val="00005255"/>
    <w:rsid w:val="000058A1"/>
    <w:rsid w:val="000059BE"/>
    <w:rsid w:val="000059FF"/>
    <w:rsid w:val="00005B35"/>
    <w:rsid w:val="0000620D"/>
    <w:rsid w:val="00006242"/>
    <w:rsid w:val="0000650E"/>
    <w:rsid w:val="000066FC"/>
    <w:rsid w:val="000067CC"/>
    <w:rsid w:val="00006CF3"/>
    <w:rsid w:val="00006E30"/>
    <w:rsid w:val="00006FE4"/>
    <w:rsid w:val="0000705F"/>
    <w:rsid w:val="0000721D"/>
    <w:rsid w:val="000076B4"/>
    <w:rsid w:val="000077DF"/>
    <w:rsid w:val="0000780D"/>
    <w:rsid w:val="00007BF2"/>
    <w:rsid w:val="00007C42"/>
    <w:rsid w:val="000100AB"/>
    <w:rsid w:val="000100EE"/>
    <w:rsid w:val="0001016A"/>
    <w:rsid w:val="0001023A"/>
    <w:rsid w:val="000104FF"/>
    <w:rsid w:val="00010658"/>
    <w:rsid w:val="000106C5"/>
    <w:rsid w:val="000106C6"/>
    <w:rsid w:val="00010A94"/>
    <w:rsid w:val="00010E45"/>
    <w:rsid w:val="00010F62"/>
    <w:rsid w:val="0001193E"/>
    <w:rsid w:val="00011946"/>
    <w:rsid w:val="00011B15"/>
    <w:rsid w:val="00011BC7"/>
    <w:rsid w:val="00011DF0"/>
    <w:rsid w:val="00011F66"/>
    <w:rsid w:val="000122B4"/>
    <w:rsid w:val="0001231E"/>
    <w:rsid w:val="0001269D"/>
    <w:rsid w:val="00012AAF"/>
    <w:rsid w:val="00012E2E"/>
    <w:rsid w:val="00012E45"/>
    <w:rsid w:val="00013116"/>
    <w:rsid w:val="0001372D"/>
    <w:rsid w:val="0001381D"/>
    <w:rsid w:val="00013CC6"/>
    <w:rsid w:val="00013F92"/>
    <w:rsid w:val="000143C2"/>
    <w:rsid w:val="00014677"/>
    <w:rsid w:val="00014948"/>
    <w:rsid w:val="00014A71"/>
    <w:rsid w:val="00014C43"/>
    <w:rsid w:val="00015273"/>
    <w:rsid w:val="000152F2"/>
    <w:rsid w:val="000158BE"/>
    <w:rsid w:val="000158F1"/>
    <w:rsid w:val="00015A7A"/>
    <w:rsid w:val="00015DF4"/>
    <w:rsid w:val="000162F5"/>
    <w:rsid w:val="0001632A"/>
    <w:rsid w:val="000167D5"/>
    <w:rsid w:val="000167E3"/>
    <w:rsid w:val="00016A59"/>
    <w:rsid w:val="00016A5F"/>
    <w:rsid w:val="00016A81"/>
    <w:rsid w:val="00016B1C"/>
    <w:rsid w:val="00016F7B"/>
    <w:rsid w:val="00017152"/>
    <w:rsid w:val="0001743A"/>
    <w:rsid w:val="000175BF"/>
    <w:rsid w:val="00017A77"/>
    <w:rsid w:val="00017E29"/>
    <w:rsid w:val="00017F40"/>
    <w:rsid w:val="00020120"/>
    <w:rsid w:val="0002031A"/>
    <w:rsid w:val="00020559"/>
    <w:rsid w:val="00020C24"/>
    <w:rsid w:val="00020FC6"/>
    <w:rsid w:val="000210FF"/>
    <w:rsid w:val="0002191C"/>
    <w:rsid w:val="00021DF6"/>
    <w:rsid w:val="00021E6E"/>
    <w:rsid w:val="00021E8A"/>
    <w:rsid w:val="00021F05"/>
    <w:rsid w:val="0002238E"/>
    <w:rsid w:val="000229CF"/>
    <w:rsid w:val="00022BE7"/>
    <w:rsid w:val="00022DE0"/>
    <w:rsid w:val="00022FAF"/>
    <w:rsid w:val="000233A4"/>
    <w:rsid w:val="000233AA"/>
    <w:rsid w:val="0002372F"/>
    <w:rsid w:val="000238A3"/>
    <w:rsid w:val="00023C32"/>
    <w:rsid w:val="00023C63"/>
    <w:rsid w:val="00023E10"/>
    <w:rsid w:val="0002412D"/>
    <w:rsid w:val="00024408"/>
    <w:rsid w:val="00024626"/>
    <w:rsid w:val="00024652"/>
    <w:rsid w:val="000246EB"/>
    <w:rsid w:val="00024797"/>
    <w:rsid w:val="00024A3F"/>
    <w:rsid w:val="00024ABA"/>
    <w:rsid w:val="00024B68"/>
    <w:rsid w:val="00024C77"/>
    <w:rsid w:val="00024CC5"/>
    <w:rsid w:val="00024FC3"/>
    <w:rsid w:val="00025043"/>
    <w:rsid w:val="000251A0"/>
    <w:rsid w:val="000251E9"/>
    <w:rsid w:val="000254A0"/>
    <w:rsid w:val="000257EE"/>
    <w:rsid w:val="000257F3"/>
    <w:rsid w:val="000259A2"/>
    <w:rsid w:val="00025AC1"/>
    <w:rsid w:val="00025E50"/>
    <w:rsid w:val="00025E58"/>
    <w:rsid w:val="000262DC"/>
    <w:rsid w:val="0002638D"/>
    <w:rsid w:val="00026969"/>
    <w:rsid w:val="00026CD3"/>
    <w:rsid w:val="00026D3E"/>
    <w:rsid w:val="000274CA"/>
    <w:rsid w:val="000279A4"/>
    <w:rsid w:val="000279F6"/>
    <w:rsid w:val="00027A74"/>
    <w:rsid w:val="00027C96"/>
    <w:rsid w:val="00027F28"/>
    <w:rsid w:val="00027F8E"/>
    <w:rsid w:val="0003002B"/>
    <w:rsid w:val="0003025A"/>
    <w:rsid w:val="00030569"/>
    <w:rsid w:val="0003069B"/>
    <w:rsid w:val="000306CF"/>
    <w:rsid w:val="00030C8E"/>
    <w:rsid w:val="00030D55"/>
    <w:rsid w:val="00030DFA"/>
    <w:rsid w:val="00030E2B"/>
    <w:rsid w:val="00030E71"/>
    <w:rsid w:val="00030EAE"/>
    <w:rsid w:val="00031089"/>
    <w:rsid w:val="0003163E"/>
    <w:rsid w:val="0003196D"/>
    <w:rsid w:val="00032360"/>
    <w:rsid w:val="000323A3"/>
    <w:rsid w:val="00032545"/>
    <w:rsid w:val="000328D1"/>
    <w:rsid w:val="000328D2"/>
    <w:rsid w:val="00032C09"/>
    <w:rsid w:val="00032D21"/>
    <w:rsid w:val="0003305D"/>
    <w:rsid w:val="000332A8"/>
    <w:rsid w:val="0003392A"/>
    <w:rsid w:val="00033BC3"/>
    <w:rsid w:val="00033BEA"/>
    <w:rsid w:val="00034330"/>
    <w:rsid w:val="000346B3"/>
    <w:rsid w:val="000347F9"/>
    <w:rsid w:val="00034802"/>
    <w:rsid w:val="000348E3"/>
    <w:rsid w:val="00034B7B"/>
    <w:rsid w:val="00034DB2"/>
    <w:rsid w:val="00034F96"/>
    <w:rsid w:val="00034FBC"/>
    <w:rsid w:val="000351A6"/>
    <w:rsid w:val="000352B3"/>
    <w:rsid w:val="000352C5"/>
    <w:rsid w:val="000355A3"/>
    <w:rsid w:val="00035A34"/>
    <w:rsid w:val="00035A54"/>
    <w:rsid w:val="00035C64"/>
    <w:rsid w:val="00035C8C"/>
    <w:rsid w:val="00036219"/>
    <w:rsid w:val="000363B7"/>
    <w:rsid w:val="00036433"/>
    <w:rsid w:val="000366B7"/>
    <w:rsid w:val="0003692C"/>
    <w:rsid w:val="00036A2A"/>
    <w:rsid w:val="00036A57"/>
    <w:rsid w:val="00036CD3"/>
    <w:rsid w:val="00036CF7"/>
    <w:rsid w:val="00036F77"/>
    <w:rsid w:val="00037220"/>
    <w:rsid w:val="00037454"/>
    <w:rsid w:val="0003759B"/>
    <w:rsid w:val="000378C1"/>
    <w:rsid w:val="000379C5"/>
    <w:rsid w:val="000379E6"/>
    <w:rsid w:val="00037A03"/>
    <w:rsid w:val="00037BB6"/>
    <w:rsid w:val="00037C68"/>
    <w:rsid w:val="00037DE8"/>
    <w:rsid w:val="00037E98"/>
    <w:rsid w:val="00037FCE"/>
    <w:rsid w:val="000403CD"/>
    <w:rsid w:val="00040572"/>
    <w:rsid w:val="000405D4"/>
    <w:rsid w:val="000405F5"/>
    <w:rsid w:val="000406CA"/>
    <w:rsid w:val="000406FD"/>
    <w:rsid w:val="00040DDB"/>
    <w:rsid w:val="00040E91"/>
    <w:rsid w:val="00040FAA"/>
    <w:rsid w:val="000411F9"/>
    <w:rsid w:val="00041360"/>
    <w:rsid w:val="00041753"/>
    <w:rsid w:val="0004192D"/>
    <w:rsid w:val="00041FB3"/>
    <w:rsid w:val="0004239C"/>
    <w:rsid w:val="000427C9"/>
    <w:rsid w:val="00042A5B"/>
    <w:rsid w:val="00042B50"/>
    <w:rsid w:val="00042FF5"/>
    <w:rsid w:val="00043194"/>
    <w:rsid w:val="0004342C"/>
    <w:rsid w:val="00043579"/>
    <w:rsid w:val="000436A5"/>
    <w:rsid w:val="00043C1E"/>
    <w:rsid w:val="0004433B"/>
    <w:rsid w:val="000447B5"/>
    <w:rsid w:val="000448FA"/>
    <w:rsid w:val="00044C5E"/>
    <w:rsid w:val="00044D48"/>
    <w:rsid w:val="00044F20"/>
    <w:rsid w:val="00044F56"/>
    <w:rsid w:val="00045031"/>
    <w:rsid w:val="00045057"/>
    <w:rsid w:val="000450AF"/>
    <w:rsid w:val="000453BD"/>
    <w:rsid w:val="000455E6"/>
    <w:rsid w:val="000459C6"/>
    <w:rsid w:val="00045AE1"/>
    <w:rsid w:val="00045B94"/>
    <w:rsid w:val="000460D7"/>
    <w:rsid w:val="000461DA"/>
    <w:rsid w:val="000464B5"/>
    <w:rsid w:val="000464CD"/>
    <w:rsid w:val="000466B4"/>
    <w:rsid w:val="00046BC9"/>
    <w:rsid w:val="00046C1B"/>
    <w:rsid w:val="00046ED0"/>
    <w:rsid w:val="000471DC"/>
    <w:rsid w:val="0004733A"/>
    <w:rsid w:val="00047428"/>
    <w:rsid w:val="00047927"/>
    <w:rsid w:val="00047E86"/>
    <w:rsid w:val="00047F31"/>
    <w:rsid w:val="000500E8"/>
    <w:rsid w:val="0005017E"/>
    <w:rsid w:val="000502D7"/>
    <w:rsid w:val="0005039B"/>
    <w:rsid w:val="000504B4"/>
    <w:rsid w:val="000504D1"/>
    <w:rsid w:val="00050689"/>
    <w:rsid w:val="0005094A"/>
    <w:rsid w:val="00050AB3"/>
    <w:rsid w:val="00050BA1"/>
    <w:rsid w:val="00050DAB"/>
    <w:rsid w:val="00050EA4"/>
    <w:rsid w:val="00051162"/>
    <w:rsid w:val="000511F3"/>
    <w:rsid w:val="000512E2"/>
    <w:rsid w:val="00051796"/>
    <w:rsid w:val="00051971"/>
    <w:rsid w:val="0005197E"/>
    <w:rsid w:val="00051BBD"/>
    <w:rsid w:val="00051D1F"/>
    <w:rsid w:val="00051F6C"/>
    <w:rsid w:val="00052227"/>
    <w:rsid w:val="00052357"/>
    <w:rsid w:val="000523FB"/>
    <w:rsid w:val="000524D2"/>
    <w:rsid w:val="00052568"/>
    <w:rsid w:val="0005303D"/>
    <w:rsid w:val="000533A9"/>
    <w:rsid w:val="0005363B"/>
    <w:rsid w:val="000538C9"/>
    <w:rsid w:val="00053A8F"/>
    <w:rsid w:val="00053C50"/>
    <w:rsid w:val="00054671"/>
    <w:rsid w:val="00054849"/>
    <w:rsid w:val="00054902"/>
    <w:rsid w:val="00054A3F"/>
    <w:rsid w:val="00054A9A"/>
    <w:rsid w:val="00054E69"/>
    <w:rsid w:val="00054FDC"/>
    <w:rsid w:val="0005500D"/>
    <w:rsid w:val="000552D8"/>
    <w:rsid w:val="0005545B"/>
    <w:rsid w:val="00055522"/>
    <w:rsid w:val="000556F8"/>
    <w:rsid w:val="0005576B"/>
    <w:rsid w:val="000557A7"/>
    <w:rsid w:val="000559A9"/>
    <w:rsid w:val="00055A6E"/>
    <w:rsid w:val="00055FE0"/>
    <w:rsid w:val="000560CD"/>
    <w:rsid w:val="00056119"/>
    <w:rsid w:val="0005637C"/>
    <w:rsid w:val="00056589"/>
    <w:rsid w:val="00056655"/>
    <w:rsid w:val="00056A96"/>
    <w:rsid w:val="00056B72"/>
    <w:rsid w:val="00056CEB"/>
    <w:rsid w:val="00057002"/>
    <w:rsid w:val="000571E7"/>
    <w:rsid w:val="0005747C"/>
    <w:rsid w:val="00057488"/>
    <w:rsid w:val="00057498"/>
    <w:rsid w:val="000574D7"/>
    <w:rsid w:val="000578C6"/>
    <w:rsid w:val="00057E83"/>
    <w:rsid w:val="00057FEE"/>
    <w:rsid w:val="000600C6"/>
    <w:rsid w:val="00060188"/>
    <w:rsid w:val="00060449"/>
    <w:rsid w:val="0006049C"/>
    <w:rsid w:val="0006065F"/>
    <w:rsid w:val="00060701"/>
    <w:rsid w:val="0006090D"/>
    <w:rsid w:val="000609B1"/>
    <w:rsid w:val="00060B88"/>
    <w:rsid w:val="00060C79"/>
    <w:rsid w:val="00061232"/>
    <w:rsid w:val="0006142D"/>
    <w:rsid w:val="0006194C"/>
    <w:rsid w:val="00061972"/>
    <w:rsid w:val="00061BA9"/>
    <w:rsid w:val="00061DD2"/>
    <w:rsid w:val="0006204E"/>
    <w:rsid w:val="00062153"/>
    <w:rsid w:val="00062607"/>
    <w:rsid w:val="00062686"/>
    <w:rsid w:val="000626AF"/>
    <w:rsid w:val="0006271A"/>
    <w:rsid w:val="00062C27"/>
    <w:rsid w:val="00062D18"/>
    <w:rsid w:val="00062E96"/>
    <w:rsid w:val="00062EB2"/>
    <w:rsid w:val="00062FB8"/>
    <w:rsid w:val="000634FF"/>
    <w:rsid w:val="000635A6"/>
    <w:rsid w:val="000635FE"/>
    <w:rsid w:val="0006374E"/>
    <w:rsid w:val="000637B0"/>
    <w:rsid w:val="00063996"/>
    <w:rsid w:val="00063EBF"/>
    <w:rsid w:val="000642BB"/>
    <w:rsid w:val="00064315"/>
    <w:rsid w:val="0006442A"/>
    <w:rsid w:val="00064784"/>
    <w:rsid w:val="00064D17"/>
    <w:rsid w:val="00065032"/>
    <w:rsid w:val="0006506C"/>
    <w:rsid w:val="00065083"/>
    <w:rsid w:val="0006518E"/>
    <w:rsid w:val="0006521B"/>
    <w:rsid w:val="00065252"/>
    <w:rsid w:val="0006539B"/>
    <w:rsid w:val="000653C5"/>
    <w:rsid w:val="00065645"/>
    <w:rsid w:val="00065CE3"/>
    <w:rsid w:val="00065D9B"/>
    <w:rsid w:val="00065E8A"/>
    <w:rsid w:val="00066257"/>
    <w:rsid w:val="0006635F"/>
    <w:rsid w:val="00066395"/>
    <w:rsid w:val="00066450"/>
    <w:rsid w:val="0006682B"/>
    <w:rsid w:val="000669E3"/>
    <w:rsid w:val="000669FE"/>
    <w:rsid w:val="00066BD1"/>
    <w:rsid w:val="00066CAF"/>
    <w:rsid w:val="00066D4B"/>
    <w:rsid w:val="00066E19"/>
    <w:rsid w:val="00067160"/>
    <w:rsid w:val="000675EE"/>
    <w:rsid w:val="0006765E"/>
    <w:rsid w:val="00067735"/>
    <w:rsid w:val="00067758"/>
    <w:rsid w:val="000678CB"/>
    <w:rsid w:val="000679D5"/>
    <w:rsid w:val="00067A5C"/>
    <w:rsid w:val="00067B15"/>
    <w:rsid w:val="000701D9"/>
    <w:rsid w:val="00070745"/>
    <w:rsid w:val="000708FD"/>
    <w:rsid w:val="00070B18"/>
    <w:rsid w:val="00070C08"/>
    <w:rsid w:val="00071004"/>
    <w:rsid w:val="000710BE"/>
    <w:rsid w:val="00071198"/>
    <w:rsid w:val="000713B7"/>
    <w:rsid w:val="0007141A"/>
    <w:rsid w:val="00071497"/>
    <w:rsid w:val="00071996"/>
    <w:rsid w:val="00071C42"/>
    <w:rsid w:val="000721F9"/>
    <w:rsid w:val="00072383"/>
    <w:rsid w:val="000723DA"/>
    <w:rsid w:val="000725A2"/>
    <w:rsid w:val="000725A8"/>
    <w:rsid w:val="00072635"/>
    <w:rsid w:val="000728BC"/>
    <w:rsid w:val="000728E8"/>
    <w:rsid w:val="00072C03"/>
    <w:rsid w:val="00072CEF"/>
    <w:rsid w:val="00072D99"/>
    <w:rsid w:val="000730D9"/>
    <w:rsid w:val="00073711"/>
    <w:rsid w:val="0007391F"/>
    <w:rsid w:val="00073A24"/>
    <w:rsid w:val="00073A29"/>
    <w:rsid w:val="00073D15"/>
    <w:rsid w:val="0007417D"/>
    <w:rsid w:val="00074183"/>
    <w:rsid w:val="000742A2"/>
    <w:rsid w:val="000742CB"/>
    <w:rsid w:val="000746A9"/>
    <w:rsid w:val="000748F8"/>
    <w:rsid w:val="000749C2"/>
    <w:rsid w:val="00074F8F"/>
    <w:rsid w:val="000751CC"/>
    <w:rsid w:val="000755A1"/>
    <w:rsid w:val="00075817"/>
    <w:rsid w:val="00075F16"/>
    <w:rsid w:val="00075F50"/>
    <w:rsid w:val="00076550"/>
    <w:rsid w:val="00076614"/>
    <w:rsid w:val="00076762"/>
    <w:rsid w:val="0007681B"/>
    <w:rsid w:val="0007686F"/>
    <w:rsid w:val="00076B3B"/>
    <w:rsid w:val="000775C5"/>
    <w:rsid w:val="000778C9"/>
    <w:rsid w:val="0007799C"/>
    <w:rsid w:val="00077A54"/>
    <w:rsid w:val="00077AD8"/>
    <w:rsid w:val="00077B94"/>
    <w:rsid w:val="00077DD3"/>
    <w:rsid w:val="00080234"/>
    <w:rsid w:val="0008029A"/>
    <w:rsid w:val="000808EE"/>
    <w:rsid w:val="00080C04"/>
    <w:rsid w:val="00080D56"/>
    <w:rsid w:val="00080DA7"/>
    <w:rsid w:val="00080EFE"/>
    <w:rsid w:val="000810E3"/>
    <w:rsid w:val="000810FD"/>
    <w:rsid w:val="000812AA"/>
    <w:rsid w:val="000813DF"/>
    <w:rsid w:val="00081A4B"/>
    <w:rsid w:val="00081AFF"/>
    <w:rsid w:val="00081D13"/>
    <w:rsid w:val="00081E14"/>
    <w:rsid w:val="00081EA1"/>
    <w:rsid w:val="0008214D"/>
    <w:rsid w:val="000826C3"/>
    <w:rsid w:val="00082822"/>
    <w:rsid w:val="000828FD"/>
    <w:rsid w:val="00082C9C"/>
    <w:rsid w:val="00082D13"/>
    <w:rsid w:val="00082F32"/>
    <w:rsid w:val="00082FD8"/>
    <w:rsid w:val="00082FE5"/>
    <w:rsid w:val="0008319A"/>
    <w:rsid w:val="00083341"/>
    <w:rsid w:val="000833D8"/>
    <w:rsid w:val="0008362D"/>
    <w:rsid w:val="0008392F"/>
    <w:rsid w:val="00083B1B"/>
    <w:rsid w:val="00083C65"/>
    <w:rsid w:val="00083FD0"/>
    <w:rsid w:val="0008413D"/>
    <w:rsid w:val="00084259"/>
    <w:rsid w:val="0008426B"/>
    <w:rsid w:val="00084282"/>
    <w:rsid w:val="00084284"/>
    <w:rsid w:val="0008437B"/>
    <w:rsid w:val="00084492"/>
    <w:rsid w:val="00084913"/>
    <w:rsid w:val="00084B69"/>
    <w:rsid w:val="000851EE"/>
    <w:rsid w:val="00085262"/>
    <w:rsid w:val="00085337"/>
    <w:rsid w:val="00085424"/>
    <w:rsid w:val="00085523"/>
    <w:rsid w:val="0008552B"/>
    <w:rsid w:val="000857D6"/>
    <w:rsid w:val="00085A87"/>
    <w:rsid w:val="00085C56"/>
    <w:rsid w:val="00085E00"/>
    <w:rsid w:val="00085EBA"/>
    <w:rsid w:val="000861F2"/>
    <w:rsid w:val="000865B2"/>
    <w:rsid w:val="00086670"/>
    <w:rsid w:val="00086743"/>
    <w:rsid w:val="000868CD"/>
    <w:rsid w:val="00086919"/>
    <w:rsid w:val="000869A9"/>
    <w:rsid w:val="00086AFB"/>
    <w:rsid w:val="00086DD8"/>
    <w:rsid w:val="00087411"/>
    <w:rsid w:val="0008752D"/>
    <w:rsid w:val="00087830"/>
    <w:rsid w:val="00087AB6"/>
    <w:rsid w:val="00087D2D"/>
    <w:rsid w:val="00087D6E"/>
    <w:rsid w:val="00087E9D"/>
    <w:rsid w:val="00090180"/>
    <w:rsid w:val="000901CA"/>
    <w:rsid w:val="0009030F"/>
    <w:rsid w:val="00090599"/>
    <w:rsid w:val="00090609"/>
    <w:rsid w:val="00090684"/>
    <w:rsid w:val="00090869"/>
    <w:rsid w:val="0009086B"/>
    <w:rsid w:val="00090991"/>
    <w:rsid w:val="00090B23"/>
    <w:rsid w:val="00090B96"/>
    <w:rsid w:val="00090D5C"/>
    <w:rsid w:val="00090F2F"/>
    <w:rsid w:val="00090F8A"/>
    <w:rsid w:val="0009104D"/>
    <w:rsid w:val="00091103"/>
    <w:rsid w:val="000911D5"/>
    <w:rsid w:val="000912DB"/>
    <w:rsid w:val="000913AE"/>
    <w:rsid w:val="000918E6"/>
    <w:rsid w:val="00091969"/>
    <w:rsid w:val="00091A7C"/>
    <w:rsid w:val="00091CCB"/>
    <w:rsid w:val="00091ED4"/>
    <w:rsid w:val="00092004"/>
    <w:rsid w:val="000920BC"/>
    <w:rsid w:val="00092117"/>
    <w:rsid w:val="0009215E"/>
    <w:rsid w:val="00092190"/>
    <w:rsid w:val="000928E5"/>
    <w:rsid w:val="00092CBB"/>
    <w:rsid w:val="00092D0F"/>
    <w:rsid w:val="00092E04"/>
    <w:rsid w:val="00092EEF"/>
    <w:rsid w:val="0009300E"/>
    <w:rsid w:val="0009342D"/>
    <w:rsid w:val="000937CE"/>
    <w:rsid w:val="00093D39"/>
    <w:rsid w:val="00093D3B"/>
    <w:rsid w:val="00093DB6"/>
    <w:rsid w:val="00094068"/>
    <w:rsid w:val="00094352"/>
    <w:rsid w:val="000946AA"/>
    <w:rsid w:val="00094D0C"/>
    <w:rsid w:val="00094E37"/>
    <w:rsid w:val="00094FE3"/>
    <w:rsid w:val="000950C7"/>
    <w:rsid w:val="00095455"/>
    <w:rsid w:val="0009553C"/>
    <w:rsid w:val="0009559B"/>
    <w:rsid w:val="00095B11"/>
    <w:rsid w:val="00095C0A"/>
    <w:rsid w:val="00095D03"/>
    <w:rsid w:val="0009611E"/>
    <w:rsid w:val="00096AE4"/>
    <w:rsid w:val="00096B5B"/>
    <w:rsid w:val="00096D40"/>
    <w:rsid w:val="0009709D"/>
    <w:rsid w:val="0009728E"/>
    <w:rsid w:val="0009735C"/>
    <w:rsid w:val="00097404"/>
    <w:rsid w:val="0009765D"/>
    <w:rsid w:val="00097872"/>
    <w:rsid w:val="00097995"/>
    <w:rsid w:val="00097EED"/>
    <w:rsid w:val="00097F56"/>
    <w:rsid w:val="000A00E8"/>
    <w:rsid w:val="000A019D"/>
    <w:rsid w:val="000A0595"/>
    <w:rsid w:val="000A05F3"/>
    <w:rsid w:val="000A0765"/>
    <w:rsid w:val="000A0808"/>
    <w:rsid w:val="000A0909"/>
    <w:rsid w:val="000A0D48"/>
    <w:rsid w:val="000A0D67"/>
    <w:rsid w:val="000A0DC5"/>
    <w:rsid w:val="000A0E26"/>
    <w:rsid w:val="000A11F6"/>
    <w:rsid w:val="000A1362"/>
    <w:rsid w:val="000A1591"/>
    <w:rsid w:val="000A16A3"/>
    <w:rsid w:val="000A17B4"/>
    <w:rsid w:val="000A180D"/>
    <w:rsid w:val="000A187F"/>
    <w:rsid w:val="000A1907"/>
    <w:rsid w:val="000A193E"/>
    <w:rsid w:val="000A19B1"/>
    <w:rsid w:val="000A1BA2"/>
    <w:rsid w:val="000A1CCD"/>
    <w:rsid w:val="000A1DB1"/>
    <w:rsid w:val="000A1EA7"/>
    <w:rsid w:val="000A1EC6"/>
    <w:rsid w:val="000A22C2"/>
    <w:rsid w:val="000A23FB"/>
    <w:rsid w:val="000A2598"/>
    <w:rsid w:val="000A25E0"/>
    <w:rsid w:val="000A2700"/>
    <w:rsid w:val="000A2886"/>
    <w:rsid w:val="000A2989"/>
    <w:rsid w:val="000A2A4E"/>
    <w:rsid w:val="000A2A5D"/>
    <w:rsid w:val="000A2E3B"/>
    <w:rsid w:val="000A2EED"/>
    <w:rsid w:val="000A30FE"/>
    <w:rsid w:val="000A33DD"/>
    <w:rsid w:val="000A374D"/>
    <w:rsid w:val="000A377D"/>
    <w:rsid w:val="000A3ECC"/>
    <w:rsid w:val="000A3F2F"/>
    <w:rsid w:val="000A4102"/>
    <w:rsid w:val="000A4111"/>
    <w:rsid w:val="000A4309"/>
    <w:rsid w:val="000A45BE"/>
    <w:rsid w:val="000A4CFF"/>
    <w:rsid w:val="000A4D03"/>
    <w:rsid w:val="000A4E70"/>
    <w:rsid w:val="000A52D6"/>
    <w:rsid w:val="000A568A"/>
    <w:rsid w:val="000A59C3"/>
    <w:rsid w:val="000A5A6A"/>
    <w:rsid w:val="000A5F53"/>
    <w:rsid w:val="000A659A"/>
    <w:rsid w:val="000A6634"/>
    <w:rsid w:val="000A6647"/>
    <w:rsid w:val="000A6882"/>
    <w:rsid w:val="000A68E1"/>
    <w:rsid w:val="000A6E36"/>
    <w:rsid w:val="000A74EA"/>
    <w:rsid w:val="000A770E"/>
    <w:rsid w:val="000A79E2"/>
    <w:rsid w:val="000A7A11"/>
    <w:rsid w:val="000A7E2B"/>
    <w:rsid w:val="000A7E46"/>
    <w:rsid w:val="000B0240"/>
    <w:rsid w:val="000B07F2"/>
    <w:rsid w:val="000B08DF"/>
    <w:rsid w:val="000B0AA7"/>
    <w:rsid w:val="000B12A5"/>
    <w:rsid w:val="000B17B8"/>
    <w:rsid w:val="000B1B74"/>
    <w:rsid w:val="000B1E6C"/>
    <w:rsid w:val="000B2478"/>
    <w:rsid w:val="000B256E"/>
    <w:rsid w:val="000B2754"/>
    <w:rsid w:val="000B2837"/>
    <w:rsid w:val="000B2872"/>
    <w:rsid w:val="000B29A3"/>
    <w:rsid w:val="000B29DF"/>
    <w:rsid w:val="000B2C98"/>
    <w:rsid w:val="000B2CA1"/>
    <w:rsid w:val="000B2EC0"/>
    <w:rsid w:val="000B31F8"/>
    <w:rsid w:val="000B3206"/>
    <w:rsid w:val="000B3332"/>
    <w:rsid w:val="000B3544"/>
    <w:rsid w:val="000B3596"/>
    <w:rsid w:val="000B3AD5"/>
    <w:rsid w:val="000B3C5E"/>
    <w:rsid w:val="000B3D2C"/>
    <w:rsid w:val="000B4010"/>
    <w:rsid w:val="000B406A"/>
    <w:rsid w:val="000B41DE"/>
    <w:rsid w:val="000B4646"/>
    <w:rsid w:val="000B46DC"/>
    <w:rsid w:val="000B4F0E"/>
    <w:rsid w:val="000B4F92"/>
    <w:rsid w:val="000B5088"/>
    <w:rsid w:val="000B54E3"/>
    <w:rsid w:val="000B582B"/>
    <w:rsid w:val="000B5A70"/>
    <w:rsid w:val="000B6364"/>
    <w:rsid w:val="000B6A70"/>
    <w:rsid w:val="000B6E7C"/>
    <w:rsid w:val="000B6F96"/>
    <w:rsid w:val="000B71C1"/>
    <w:rsid w:val="000B73F6"/>
    <w:rsid w:val="000B73FF"/>
    <w:rsid w:val="000B7743"/>
    <w:rsid w:val="000B797D"/>
    <w:rsid w:val="000B7C97"/>
    <w:rsid w:val="000B7DCD"/>
    <w:rsid w:val="000B7F8F"/>
    <w:rsid w:val="000C0468"/>
    <w:rsid w:val="000C18EC"/>
    <w:rsid w:val="000C1A27"/>
    <w:rsid w:val="000C1B06"/>
    <w:rsid w:val="000C1CBF"/>
    <w:rsid w:val="000C1D42"/>
    <w:rsid w:val="000C236D"/>
    <w:rsid w:val="000C26E1"/>
    <w:rsid w:val="000C2729"/>
    <w:rsid w:val="000C2990"/>
    <w:rsid w:val="000C29AF"/>
    <w:rsid w:val="000C29E9"/>
    <w:rsid w:val="000C2B7A"/>
    <w:rsid w:val="000C2B94"/>
    <w:rsid w:val="000C3475"/>
    <w:rsid w:val="000C3992"/>
    <w:rsid w:val="000C3D89"/>
    <w:rsid w:val="000C3DFA"/>
    <w:rsid w:val="000C3F6B"/>
    <w:rsid w:val="000C4090"/>
    <w:rsid w:val="000C4297"/>
    <w:rsid w:val="000C4462"/>
    <w:rsid w:val="000C447F"/>
    <w:rsid w:val="000C4660"/>
    <w:rsid w:val="000C46B7"/>
    <w:rsid w:val="000C4739"/>
    <w:rsid w:val="000C4753"/>
    <w:rsid w:val="000C4857"/>
    <w:rsid w:val="000C48FA"/>
    <w:rsid w:val="000C4B60"/>
    <w:rsid w:val="000C4E8C"/>
    <w:rsid w:val="000C4FAB"/>
    <w:rsid w:val="000C5049"/>
    <w:rsid w:val="000C51B3"/>
    <w:rsid w:val="000C5744"/>
    <w:rsid w:val="000C5B31"/>
    <w:rsid w:val="000C6053"/>
    <w:rsid w:val="000C6144"/>
    <w:rsid w:val="000C62FE"/>
    <w:rsid w:val="000C6788"/>
    <w:rsid w:val="000C69D2"/>
    <w:rsid w:val="000C7398"/>
    <w:rsid w:val="000C77B9"/>
    <w:rsid w:val="000C77FD"/>
    <w:rsid w:val="000C79DF"/>
    <w:rsid w:val="000C7C06"/>
    <w:rsid w:val="000C7E91"/>
    <w:rsid w:val="000D004C"/>
    <w:rsid w:val="000D0AB5"/>
    <w:rsid w:val="000D14A1"/>
    <w:rsid w:val="000D14A5"/>
    <w:rsid w:val="000D1657"/>
    <w:rsid w:val="000D1847"/>
    <w:rsid w:val="000D1A77"/>
    <w:rsid w:val="000D1E1E"/>
    <w:rsid w:val="000D1F69"/>
    <w:rsid w:val="000D2284"/>
    <w:rsid w:val="000D2590"/>
    <w:rsid w:val="000D29ED"/>
    <w:rsid w:val="000D2AA8"/>
    <w:rsid w:val="000D2C55"/>
    <w:rsid w:val="000D2EB3"/>
    <w:rsid w:val="000D36F3"/>
    <w:rsid w:val="000D38C1"/>
    <w:rsid w:val="000D3959"/>
    <w:rsid w:val="000D3E48"/>
    <w:rsid w:val="000D4685"/>
    <w:rsid w:val="000D487D"/>
    <w:rsid w:val="000D491E"/>
    <w:rsid w:val="000D4CAD"/>
    <w:rsid w:val="000D4F15"/>
    <w:rsid w:val="000D4F86"/>
    <w:rsid w:val="000D5114"/>
    <w:rsid w:val="000D5277"/>
    <w:rsid w:val="000D5574"/>
    <w:rsid w:val="000D5BB3"/>
    <w:rsid w:val="000D5F34"/>
    <w:rsid w:val="000D6002"/>
    <w:rsid w:val="000D620D"/>
    <w:rsid w:val="000D636A"/>
    <w:rsid w:val="000D68CA"/>
    <w:rsid w:val="000D6987"/>
    <w:rsid w:val="000D69B1"/>
    <w:rsid w:val="000D69C3"/>
    <w:rsid w:val="000D6AFD"/>
    <w:rsid w:val="000D6E6D"/>
    <w:rsid w:val="000D71F6"/>
    <w:rsid w:val="000D766C"/>
    <w:rsid w:val="000D7772"/>
    <w:rsid w:val="000D7A16"/>
    <w:rsid w:val="000D7A2B"/>
    <w:rsid w:val="000E0133"/>
    <w:rsid w:val="000E01D1"/>
    <w:rsid w:val="000E0234"/>
    <w:rsid w:val="000E038B"/>
    <w:rsid w:val="000E03E6"/>
    <w:rsid w:val="000E0582"/>
    <w:rsid w:val="000E0AE0"/>
    <w:rsid w:val="000E0DFE"/>
    <w:rsid w:val="000E0FB0"/>
    <w:rsid w:val="000E1119"/>
    <w:rsid w:val="000E198B"/>
    <w:rsid w:val="000E1BA1"/>
    <w:rsid w:val="000E1EC4"/>
    <w:rsid w:val="000E1F4E"/>
    <w:rsid w:val="000E1F94"/>
    <w:rsid w:val="000E218F"/>
    <w:rsid w:val="000E288D"/>
    <w:rsid w:val="000E2DB5"/>
    <w:rsid w:val="000E2DE9"/>
    <w:rsid w:val="000E2E2E"/>
    <w:rsid w:val="000E309D"/>
    <w:rsid w:val="000E3193"/>
    <w:rsid w:val="000E3536"/>
    <w:rsid w:val="000E3585"/>
    <w:rsid w:val="000E39BD"/>
    <w:rsid w:val="000E3A51"/>
    <w:rsid w:val="000E3F02"/>
    <w:rsid w:val="000E3FC2"/>
    <w:rsid w:val="000E46E4"/>
    <w:rsid w:val="000E4F21"/>
    <w:rsid w:val="000E5037"/>
    <w:rsid w:val="000E5039"/>
    <w:rsid w:val="000E5164"/>
    <w:rsid w:val="000E5393"/>
    <w:rsid w:val="000E56A1"/>
    <w:rsid w:val="000E5A36"/>
    <w:rsid w:val="000E5A65"/>
    <w:rsid w:val="000E5FC1"/>
    <w:rsid w:val="000E61E0"/>
    <w:rsid w:val="000E64E4"/>
    <w:rsid w:val="000E662A"/>
    <w:rsid w:val="000E67AC"/>
    <w:rsid w:val="000E6956"/>
    <w:rsid w:val="000E6BC4"/>
    <w:rsid w:val="000E6C93"/>
    <w:rsid w:val="000E6D86"/>
    <w:rsid w:val="000E7116"/>
    <w:rsid w:val="000E7364"/>
    <w:rsid w:val="000E74BD"/>
    <w:rsid w:val="000E76AB"/>
    <w:rsid w:val="000E7848"/>
    <w:rsid w:val="000E7853"/>
    <w:rsid w:val="000E7927"/>
    <w:rsid w:val="000E7BD6"/>
    <w:rsid w:val="000E7CAA"/>
    <w:rsid w:val="000F020A"/>
    <w:rsid w:val="000F02AC"/>
    <w:rsid w:val="000F08B1"/>
    <w:rsid w:val="000F0F54"/>
    <w:rsid w:val="000F1688"/>
    <w:rsid w:val="000F1AD0"/>
    <w:rsid w:val="000F1EC7"/>
    <w:rsid w:val="000F245D"/>
    <w:rsid w:val="000F2588"/>
    <w:rsid w:val="000F2919"/>
    <w:rsid w:val="000F2D6A"/>
    <w:rsid w:val="000F2E96"/>
    <w:rsid w:val="000F2EB8"/>
    <w:rsid w:val="000F3258"/>
    <w:rsid w:val="000F3420"/>
    <w:rsid w:val="000F342B"/>
    <w:rsid w:val="000F34DA"/>
    <w:rsid w:val="000F3526"/>
    <w:rsid w:val="000F382E"/>
    <w:rsid w:val="000F388B"/>
    <w:rsid w:val="000F39C9"/>
    <w:rsid w:val="000F3D86"/>
    <w:rsid w:val="000F41AA"/>
    <w:rsid w:val="000F426C"/>
    <w:rsid w:val="000F42CF"/>
    <w:rsid w:val="000F46EE"/>
    <w:rsid w:val="000F4A94"/>
    <w:rsid w:val="000F4C9D"/>
    <w:rsid w:val="000F4DAF"/>
    <w:rsid w:val="000F4FBE"/>
    <w:rsid w:val="000F5357"/>
    <w:rsid w:val="000F53CA"/>
    <w:rsid w:val="000F5403"/>
    <w:rsid w:val="000F57F4"/>
    <w:rsid w:val="000F58F5"/>
    <w:rsid w:val="000F5C5E"/>
    <w:rsid w:val="000F5CF9"/>
    <w:rsid w:val="000F5D47"/>
    <w:rsid w:val="000F5FD9"/>
    <w:rsid w:val="000F6017"/>
    <w:rsid w:val="000F6172"/>
    <w:rsid w:val="000F6798"/>
    <w:rsid w:val="000F695D"/>
    <w:rsid w:val="000F69A9"/>
    <w:rsid w:val="000F6ABB"/>
    <w:rsid w:val="000F6D56"/>
    <w:rsid w:val="000F6F02"/>
    <w:rsid w:val="000F7114"/>
    <w:rsid w:val="000F7278"/>
    <w:rsid w:val="000F7425"/>
    <w:rsid w:val="000F7482"/>
    <w:rsid w:val="000F750B"/>
    <w:rsid w:val="000F761F"/>
    <w:rsid w:val="000F7874"/>
    <w:rsid w:val="000F78FA"/>
    <w:rsid w:val="000F7C79"/>
    <w:rsid w:val="000F7E33"/>
    <w:rsid w:val="000F7EB9"/>
    <w:rsid w:val="000F7F71"/>
    <w:rsid w:val="000F7F82"/>
    <w:rsid w:val="00100646"/>
    <w:rsid w:val="00100719"/>
    <w:rsid w:val="00100D4F"/>
    <w:rsid w:val="00101119"/>
    <w:rsid w:val="00101235"/>
    <w:rsid w:val="001018A2"/>
    <w:rsid w:val="001018EB"/>
    <w:rsid w:val="0010196A"/>
    <w:rsid w:val="00101C30"/>
    <w:rsid w:val="00101D06"/>
    <w:rsid w:val="00102C75"/>
    <w:rsid w:val="00102D39"/>
    <w:rsid w:val="0010304E"/>
    <w:rsid w:val="001030C7"/>
    <w:rsid w:val="001033FC"/>
    <w:rsid w:val="0010344E"/>
    <w:rsid w:val="001034B1"/>
    <w:rsid w:val="0010399F"/>
    <w:rsid w:val="00103A25"/>
    <w:rsid w:val="00103DCA"/>
    <w:rsid w:val="001042CD"/>
    <w:rsid w:val="001042DD"/>
    <w:rsid w:val="0010436F"/>
    <w:rsid w:val="001049F0"/>
    <w:rsid w:val="00104EF6"/>
    <w:rsid w:val="0010506B"/>
    <w:rsid w:val="001052E0"/>
    <w:rsid w:val="001054E1"/>
    <w:rsid w:val="00105593"/>
    <w:rsid w:val="0010570C"/>
    <w:rsid w:val="001057EE"/>
    <w:rsid w:val="00105EAF"/>
    <w:rsid w:val="00105F4F"/>
    <w:rsid w:val="00106D0A"/>
    <w:rsid w:val="00106DDF"/>
    <w:rsid w:val="00106ED6"/>
    <w:rsid w:val="001072B1"/>
    <w:rsid w:val="001073DC"/>
    <w:rsid w:val="0010742A"/>
    <w:rsid w:val="001074D2"/>
    <w:rsid w:val="00107BF6"/>
    <w:rsid w:val="001100D4"/>
    <w:rsid w:val="001101D7"/>
    <w:rsid w:val="00110720"/>
    <w:rsid w:val="0011080A"/>
    <w:rsid w:val="00110ACB"/>
    <w:rsid w:val="00110B54"/>
    <w:rsid w:val="00110D62"/>
    <w:rsid w:val="00110E4A"/>
    <w:rsid w:val="00110EA8"/>
    <w:rsid w:val="00111386"/>
    <w:rsid w:val="00111645"/>
    <w:rsid w:val="001116A3"/>
    <w:rsid w:val="001116DF"/>
    <w:rsid w:val="00111969"/>
    <w:rsid w:val="00111CAF"/>
    <w:rsid w:val="0011216A"/>
    <w:rsid w:val="00112496"/>
    <w:rsid w:val="0011274E"/>
    <w:rsid w:val="00112E3E"/>
    <w:rsid w:val="00112E66"/>
    <w:rsid w:val="00112FF5"/>
    <w:rsid w:val="00113125"/>
    <w:rsid w:val="00113403"/>
    <w:rsid w:val="00113437"/>
    <w:rsid w:val="00113A70"/>
    <w:rsid w:val="00113E4D"/>
    <w:rsid w:val="00113EC3"/>
    <w:rsid w:val="0011409F"/>
    <w:rsid w:val="00114399"/>
    <w:rsid w:val="001147E3"/>
    <w:rsid w:val="001148CF"/>
    <w:rsid w:val="0011496D"/>
    <w:rsid w:val="00114DBA"/>
    <w:rsid w:val="00114E6A"/>
    <w:rsid w:val="00115721"/>
    <w:rsid w:val="00115747"/>
    <w:rsid w:val="0011592C"/>
    <w:rsid w:val="00115B53"/>
    <w:rsid w:val="00115F18"/>
    <w:rsid w:val="00115F24"/>
    <w:rsid w:val="00115F95"/>
    <w:rsid w:val="00116135"/>
    <w:rsid w:val="00116198"/>
    <w:rsid w:val="00116A0B"/>
    <w:rsid w:val="00116A11"/>
    <w:rsid w:val="00116A92"/>
    <w:rsid w:val="00116BFA"/>
    <w:rsid w:val="00116DC6"/>
    <w:rsid w:val="00117285"/>
    <w:rsid w:val="00117359"/>
    <w:rsid w:val="0011745C"/>
    <w:rsid w:val="00117AA8"/>
    <w:rsid w:val="00117EA6"/>
    <w:rsid w:val="00117F86"/>
    <w:rsid w:val="00117FA5"/>
    <w:rsid w:val="001200B0"/>
    <w:rsid w:val="0012016C"/>
    <w:rsid w:val="0012038F"/>
    <w:rsid w:val="00120540"/>
    <w:rsid w:val="001207AE"/>
    <w:rsid w:val="00120EB9"/>
    <w:rsid w:val="00121089"/>
    <w:rsid w:val="00121214"/>
    <w:rsid w:val="00121724"/>
    <w:rsid w:val="0012176C"/>
    <w:rsid w:val="00121AE8"/>
    <w:rsid w:val="00121C10"/>
    <w:rsid w:val="00121C25"/>
    <w:rsid w:val="00121C5D"/>
    <w:rsid w:val="00121E24"/>
    <w:rsid w:val="00122B16"/>
    <w:rsid w:val="00122C67"/>
    <w:rsid w:val="00122CF5"/>
    <w:rsid w:val="00122D5E"/>
    <w:rsid w:val="00122E79"/>
    <w:rsid w:val="001233F5"/>
    <w:rsid w:val="001237BC"/>
    <w:rsid w:val="0012399E"/>
    <w:rsid w:val="00123A8A"/>
    <w:rsid w:val="00123AF5"/>
    <w:rsid w:val="00123F80"/>
    <w:rsid w:val="0012453F"/>
    <w:rsid w:val="0012462E"/>
    <w:rsid w:val="001247AD"/>
    <w:rsid w:val="00124FD5"/>
    <w:rsid w:val="0012516B"/>
    <w:rsid w:val="00125197"/>
    <w:rsid w:val="001251EE"/>
    <w:rsid w:val="00125464"/>
    <w:rsid w:val="00125906"/>
    <w:rsid w:val="00125A1D"/>
    <w:rsid w:val="00125CF7"/>
    <w:rsid w:val="0012613B"/>
    <w:rsid w:val="00126178"/>
    <w:rsid w:val="0012660B"/>
    <w:rsid w:val="00126740"/>
    <w:rsid w:val="00126769"/>
    <w:rsid w:val="00126926"/>
    <w:rsid w:val="00126949"/>
    <w:rsid w:val="00126F23"/>
    <w:rsid w:val="00126FB4"/>
    <w:rsid w:val="001276B7"/>
    <w:rsid w:val="001278A2"/>
    <w:rsid w:val="0012790F"/>
    <w:rsid w:val="0012794E"/>
    <w:rsid w:val="00127F7A"/>
    <w:rsid w:val="001301B3"/>
    <w:rsid w:val="00130B98"/>
    <w:rsid w:val="00130E74"/>
    <w:rsid w:val="00130F98"/>
    <w:rsid w:val="00131046"/>
    <w:rsid w:val="00131323"/>
    <w:rsid w:val="00131376"/>
    <w:rsid w:val="00131388"/>
    <w:rsid w:val="00131645"/>
    <w:rsid w:val="00131916"/>
    <w:rsid w:val="00131D21"/>
    <w:rsid w:val="0013219E"/>
    <w:rsid w:val="00132212"/>
    <w:rsid w:val="001322EE"/>
    <w:rsid w:val="00132578"/>
    <w:rsid w:val="001327BA"/>
    <w:rsid w:val="00132F0E"/>
    <w:rsid w:val="00132FC9"/>
    <w:rsid w:val="0013309C"/>
    <w:rsid w:val="0013351B"/>
    <w:rsid w:val="0013356B"/>
    <w:rsid w:val="001339EF"/>
    <w:rsid w:val="00133A3F"/>
    <w:rsid w:val="00133B5D"/>
    <w:rsid w:val="00133BDC"/>
    <w:rsid w:val="00134687"/>
    <w:rsid w:val="001348C2"/>
    <w:rsid w:val="00134992"/>
    <w:rsid w:val="00134D4E"/>
    <w:rsid w:val="001351F2"/>
    <w:rsid w:val="0013529A"/>
    <w:rsid w:val="001353C0"/>
    <w:rsid w:val="001354A0"/>
    <w:rsid w:val="0013572A"/>
    <w:rsid w:val="00135745"/>
    <w:rsid w:val="00135839"/>
    <w:rsid w:val="00135A52"/>
    <w:rsid w:val="00135A65"/>
    <w:rsid w:val="00135B2E"/>
    <w:rsid w:val="00135BE5"/>
    <w:rsid w:val="00135E77"/>
    <w:rsid w:val="00135F67"/>
    <w:rsid w:val="00135F78"/>
    <w:rsid w:val="00135FA4"/>
    <w:rsid w:val="001360CA"/>
    <w:rsid w:val="00136389"/>
    <w:rsid w:val="001365F7"/>
    <w:rsid w:val="001366B5"/>
    <w:rsid w:val="00136850"/>
    <w:rsid w:val="00136886"/>
    <w:rsid w:val="00136A86"/>
    <w:rsid w:val="0013717A"/>
    <w:rsid w:val="00137726"/>
    <w:rsid w:val="00137CD8"/>
    <w:rsid w:val="00137DA0"/>
    <w:rsid w:val="00137F78"/>
    <w:rsid w:val="001401FF"/>
    <w:rsid w:val="001402E6"/>
    <w:rsid w:val="001406CA"/>
    <w:rsid w:val="00140777"/>
    <w:rsid w:val="001409B8"/>
    <w:rsid w:val="00140A54"/>
    <w:rsid w:val="00140B5F"/>
    <w:rsid w:val="00140BB4"/>
    <w:rsid w:val="00140CA9"/>
    <w:rsid w:val="00140F28"/>
    <w:rsid w:val="00141077"/>
    <w:rsid w:val="001410AF"/>
    <w:rsid w:val="00141329"/>
    <w:rsid w:val="001414FF"/>
    <w:rsid w:val="001416F8"/>
    <w:rsid w:val="0014185A"/>
    <w:rsid w:val="001418DF"/>
    <w:rsid w:val="00141B77"/>
    <w:rsid w:val="00141C04"/>
    <w:rsid w:val="00141C80"/>
    <w:rsid w:val="00141F97"/>
    <w:rsid w:val="00142184"/>
    <w:rsid w:val="001424AA"/>
    <w:rsid w:val="001425F5"/>
    <w:rsid w:val="00142650"/>
    <w:rsid w:val="00142782"/>
    <w:rsid w:val="001427E5"/>
    <w:rsid w:val="0014293C"/>
    <w:rsid w:val="00142959"/>
    <w:rsid w:val="00143461"/>
    <w:rsid w:val="0014359C"/>
    <w:rsid w:val="00143857"/>
    <w:rsid w:val="001438AA"/>
    <w:rsid w:val="001438FB"/>
    <w:rsid w:val="00143A13"/>
    <w:rsid w:val="00143AB5"/>
    <w:rsid w:val="00143BBC"/>
    <w:rsid w:val="001442A6"/>
    <w:rsid w:val="001447C3"/>
    <w:rsid w:val="00144A77"/>
    <w:rsid w:val="00144F9F"/>
    <w:rsid w:val="0014540A"/>
    <w:rsid w:val="001456E4"/>
    <w:rsid w:val="00145767"/>
    <w:rsid w:val="0014584F"/>
    <w:rsid w:val="001458E0"/>
    <w:rsid w:val="001458F6"/>
    <w:rsid w:val="00145BCF"/>
    <w:rsid w:val="00145F82"/>
    <w:rsid w:val="001461ED"/>
    <w:rsid w:val="001462F7"/>
    <w:rsid w:val="001465A5"/>
    <w:rsid w:val="00146610"/>
    <w:rsid w:val="001466AA"/>
    <w:rsid w:val="001466D2"/>
    <w:rsid w:val="001466EE"/>
    <w:rsid w:val="00146913"/>
    <w:rsid w:val="00146C1F"/>
    <w:rsid w:val="001473F7"/>
    <w:rsid w:val="00147464"/>
    <w:rsid w:val="0014776D"/>
    <w:rsid w:val="00147891"/>
    <w:rsid w:val="001502B8"/>
    <w:rsid w:val="001502C6"/>
    <w:rsid w:val="0015030B"/>
    <w:rsid w:val="00150494"/>
    <w:rsid w:val="00150604"/>
    <w:rsid w:val="00150693"/>
    <w:rsid w:val="0015076B"/>
    <w:rsid w:val="00150822"/>
    <w:rsid w:val="00150AB8"/>
    <w:rsid w:val="00150DF6"/>
    <w:rsid w:val="00150FCE"/>
    <w:rsid w:val="001512DE"/>
    <w:rsid w:val="001514C3"/>
    <w:rsid w:val="00151586"/>
    <w:rsid w:val="001515A6"/>
    <w:rsid w:val="00152301"/>
    <w:rsid w:val="00152838"/>
    <w:rsid w:val="00152A4C"/>
    <w:rsid w:val="00152C34"/>
    <w:rsid w:val="00152C9E"/>
    <w:rsid w:val="00152F6D"/>
    <w:rsid w:val="00153042"/>
    <w:rsid w:val="001530A8"/>
    <w:rsid w:val="001531E4"/>
    <w:rsid w:val="001533A4"/>
    <w:rsid w:val="0015383C"/>
    <w:rsid w:val="001538E4"/>
    <w:rsid w:val="00153A4A"/>
    <w:rsid w:val="00153AFB"/>
    <w:rsid w:val="00153B58"/>
    <w:rsid w:val="00153C3F"/>
    <w:rsid w:val="00153ECD"/>
    <w:rsid w:val="001540E7"/>
    <w:rsid w:val="001541B5"/>
    <w:rsid w:val="001542B2"/>
    <w:rsid w:val="001546CF"/>
    <w:rsid w:val="00154CEE"/>
    <w:rsid w:val="00155726"/>
    <w:rsid w:val="001559E9"/>
    <w:rsid w:val="00155AD9"/>
    <w:rsid w:val="00155BD1"/>
    <w:rsid w:val="00155C89"/>
    <w:rsid w:val="00155F29"/>
    <w:rsid w:val="00156002"/>
    <w:rsid w:val="001562ED"/>
    <w:rsid w:val="0015666C"/>
    <w:rsid w:val="00156681"/>
    <w:rsid w:val="00156730"/>
    <w:rsid w:val="001567AD"/>
    <w:rsid w:val="00156D15"/>
    <w:rsid w:val="00156DFD"/>
    <w:rsid w:val="00156F19"/>
    <w:rsid w:val="0015702C"/>
    <w:rsid w:val="001570D2"/>
    <w:rsid w:val="00157131"/>
    <w:rsid w:val="00157273"/>
    <w:rsid w:val="0015746B"/>
    <w:rsid w:val="001574B1"/>
    <w:rsid w:val="0015769A"/>
    <w:rsid w:val="001577C9"/>
    <w:rsid w:val="00157A5A"/>
    <w:rsid w:val="00157C31"/>
    <w:rsid w:val="00157D00"/>
    <w:rsid w:val="00157EAC"/>
    <w:rsid w:val="00160029"/>
    <w:rsid w:val="001600BC"/>
    <w:rsid w:val="001600E3"/>
    <w:rsid w:val="001601FE"/>
    <w:rsid w:val="00160334"/>
    <w:rsid w:val="00160431"/>
    <w:rsid w:val="0016086B"/>
    <w:rsid w:val="001609DB"/>
    <w:rsid w:val="001609F0"/>
    <w:rsid w:val="00160F22"/>
    <w:rsid w:val="0016132F"/>
    <w:rsid w:val="001613B9"/>
    <w:rsid w:val="00161461"/>
    <w:rsid w:val="0016166A"/>
    <w:rsid w:val="001616D9"/>
    <w:rsid w:val="0016183B"/>
    <w:rsid w:val="00161B7C"/>
    <w:rsid w:val="00161BA0"/>
    <w:rsid w:val="0016256D"/>
    <w:rsid w:val="00162793"/>
    <w:rsid w:val="00162824"/>
    <w:rsid w:val="00162E90"/>
    <w:rsid w:val="00163131"/>
    <w:rsid w:val="0016315A"/>
    <w:rsid w:val="00163234"/>
    <w:rsid w:val="00163471"/>
    <w:rsid w:val="0016361A"/>
    <w:rsid w:val="001637AA"/>
    <w:rsid w:val="001637DE"/>
    <w:rsid w:val="00163845"/>
    <w:rsid w:val="0016395A"/>
    <w:rsid w:val="00163E9E"/>
    <w:rsid w:val="00164150"/>
    <w:rsid w:val="00164822"/>
    <w:rsid w:val="00164A62"/>
    <w:rsid w:val="00164A84"/>
    <w:rsid w:val="00164CCB"/>
    <w:rsid w:val="00164D59"/>
    <w:rsid w:val="00164DFC"/>
    <w:rsid w:val="0016502B"/>
    <w:rsid w:val="001650D5"/>
    <w:rsid w:val="00165228"/>
    <w:rsid w:val="00165809"/>
    <w:rsid w:val="0016591C"/>
    <w:rsid w:val="00165AB7"/>
    <w:rsid w:val="00165C5E"/>
    <w:rsid w:val="001663DA"/>
    <w:rsid w:val="00166460"/>
    <w:rsid w:val="00166611"/>
    <w:rsid w:val="00166683"/>
    <w:rsid w:val="001669AE"/>
    <w:rsid w:val="001669F5"/>
    <w:rsid w:val="00166AB1"/>
    <w:rsid w:val="00166C23"/>
    <w:rsid w:val="00166C70"/>
    <w:rsid w:val="00166E62"/>
    <w:rsid w:val="001672DF"/>
    <w:rsid w:val="00167532"/>
    <w:rsid w:val="00167605"/>
    <w:rsid w:val="00167665"/>
    <w:rsid w:val="0016773C"/>
    <w:rsid w:val="00167BF1"/>
    <w:rsid w:val="00167C4E"/>
    <w:rsid w:val="00167CC0"/>
    <w:rsid w:val="00167DF7"/>
    <w:rsid w:val="00170013"/>
    <w:rsid w:val="0017003E"/>
    <w:rsid w:val="001700FE"/>
    <w:rsid w:val="001701B1"/>
    <w:rsid w:val="001703A6"/>
    <w:rsid w:val="001703F2"/>
    <w:rsid w:val="0017072C"/>
    <w:rsid w:val="00170B16"/>
    <w:rsid w:val="00170C25"/>
    <w:rsid w:val="00170C39"/>
    <w:rsid w:val="00170E53"/>
    <w:rsid w:val="00170E69"/>
    <w:rsid w:val="00170F9C"/>
    <w:rsid w:val="00171208"/>
    <w:rsid w:val="001712DE"/>
    <w:rsid w:val="00171669"/>
    <w:rsid w:val="001720C7"/>
    <w:rsid w:val="001722C2"/>
    <w:rsid w:val="001726D1"/>
    <w:rsid w:val="001727FC"/>
    <w:rsid w:val="0017280E"/>
    <w:rsid w:val="00172C5C"/>
    <w:rsid w:val="001731E4"/>
    <w:rsid w:val="001732C3"/>
    <w:rsid w:val="00173392"/>
    <w:rsid w:val="00173880"/>
    <w:rsid w:val="001738E1"/>
    <w:rsid w:val="00173AA3"/>
    <w:rsid w:val="00173C58"/>
    <w:rsid w:val="00173E8D"/>
    <w:rsid w:val="00174269"/>
    <w:rsid w:val="00174403"/>
    <w:rsid w:val="001746BE"/>
    <w:rsid w:val="00174945"/>
    <w:rsid w:val="00174A82"/>
    <w:rsid w:val="00174D73"/>
    <w:rsid w:val="00174FA2"/>
    <w:rsid w:val="0017511C"/>
    <w:rsid w:val="00175194"/>
    <w:rsid w:val="001753F2"/>
    <w:rsid w:val="0017593D"/>
    <w:rsid w:val="00175E86"/>
    <w:rsid w:val="00175F21"/>
    <w:rsid w:val="0017601C"/>
    <w:rsid w:val="00176201"/>
    <w:rsid w:val="00176301"/>
    <w:rsid w:val="001764E0"/>
    <w:rsid w:val="00176626"/>
    <w:rsid w:val="00176655"/>
    <w:rsid w:val="00176937"/>
    <w:rsid w:val="00176ABF"/>
    <w:rsid w:val="00176C8C"/>
    <w:rsid w:val="00176F3B"/>
    <w:rsid w:val="00176F55"/>
    <w:rsid w:val="00177009"/>
    <w:rsid w:val="001772C2"/>
    <w:rsid w:val="00177409"/>
    <w:rsid w:val="00177546"/>
    <w:rsid w:val="00177D55"/>
    <w:rsid w:val="00177F06"/>
    <w:rsid w:val="001803F4"/>
    <w:rsid w:val="00180479"/>
    <w:rsid w:val="001804C3"/>
    <w:rsid w:val="001806F1"/>
    <w:rsid w:val="0018088D"/>
    <w:rsid w:val="00180DCF"/>
    <w:rsid w:val="00180DF5"/>
    <w:rsid w:val="00181038"/>
    <w:rsid w:val="00181130"/>
    <w:rsid w:val="001813C7"/>
    <w:rsid w:val="0018148A"/>
    <w:rsid w:val="00181528"/>
    <w:rsid w:val="00181A85"/>
    <w:rsid w:val="00181ABD"/>
    <w:rsid w:val="00181AD8"/>
    <w:rsid w:val="00181D94"/>
    <w:rsid w:val="00181F9C"/>
    <w:rsid w:val="00182017"/>
    <w:rsid w:val="00182851"/>
    <w:rsid w:val="00182906"/>
    <w:rsid w:val="001829D2"/>
    <w:rsid w:val="00182B02"/>
    <w:rsid w:val="00182CCC"/>
    <w:rsid w:val="00182CF6"/>
    <w:rsid w:val="00182DBE"/>
    <w:rsid w:val="001831CA"/>
    <w:rsid w:val="00183B8A"/>
    <w:rsid w:val="00183C8D"/>
    <w:rsid w:val="00183DA8"/>
    <w:rsid w:val="00183F0D"/>
    <w:rsid w:val="00184116"/>
    <w:rsid w:val="001841FB"/>
    <w:rsid w:val="00184322"/>
    <w:rsid w:val="0018432C"/>
    <w:rsid w:val="0018479F"/>
    <w:rsid w:val="00184DFC"/>
    <w:rsid w:val="0018502F"/>
    <w:rsid w:val="00185174"/>
    <w:rsid w:val="001852C6"/>
    <w:rsid w:val="001858EB"/>
    <w:rsid w:val="00185A98"/>
    <w:rsid w:val="00185B40"/>
    <w:rsid w:val="00185DAE"/>
    <w:rsid w:val="001865D8"/>
    <w:rsid w:val="00186775"/>
    <w:rsid w:val="0018757C"/>
    <w:rsid w:val="001878E7"/>
    <w:rsid w:val="00187DE7"/>
    <w:rsid w:val="00187E6E"/>
    <w:rsid w:val="00190753"/>
    <w:rsid w:val="00190A69"/>
    <w:rsid w:val="00190BA1"/>
    <w:rsid w:val="00190CD7"/>
    <w:rsid w:val="00190DB3"/>
    <w:rsid w:val="00190FCA"/>
    <w:rsid w:val="00191317"/>
    <w:rsid w:val="001913F5"/>
    <w:rsid w:val="0019154A"/>
    <w:rsid w:val="00191778"/>
    <w:rsid w:val="00191C47"/>
    <w:rsid w:val="00191CF5"/>
    <w:rsid w:val="00192021"/>
    <w:rsid w:val="001925E5"/>
    <w:rsid w:val="001925F0"/>
    <w:rsid w:val="00192681"/>
    <w:rsid w:val="00192931"/>
    <w:rsid w:val="0019295B"/>
    <w:rsid w:val="00192E3F"/>
    <w:rsid w:val="00192FD0"/>
    <w:rsid w:val="0019307F"/>
    <w:rsid w:val="001933E5"/>
    <w:rsid w:val="0019345F"/>
    <w:rsid w:val="00193C5B"/>
    <w:rsid w:val="00193EF1"/>
    <w:rsid w:val="0019407A"/>
    <w:rsid w:val="0019407C"/>
    <w:rsid w:val="00194336"/>
    <w:rsid w:val="00194357"/>
    <w:rsid w:val="00194848"/>
    <w:rsid w:val="00194B7F"/>
    <w:rsid w:val="00194BB6"/>
    <w:rsid w:val="00194C92"/>
    <w:rsid w:val="001953F2"/>
    <w:rsid w:val="00195808"/>
    <w:rsid w:val="00195CDA"/>
    <w:rsid w:val="001965C0"/>
    <w:rsid w:val="00196667"/>
    <w:rsid w:val="0019667D"/>
    <w:rsid w:val="0019669A"/>
    <w:rsid w:val="00196745"/>
    <w:rsid w:val="001968F1"/>
    <w:rsid w:val="00196D54"/>
    <w:rsid w:val="00196F79"/>
    <w:rsid w:val="00196FF2"/>
    <w:rsid w:val="0019701B"/>
    <w:rsid w:val="00197095"/>
    <w:rsid w:val="0019737B"/>
    <w:rsid w:val="001975A5"/>
    <w:rsid w:val="00197638"/>
    <w:rsid w:val="00197726"/>
    <w:rsid w:val="001978E0"/>
    <w:rsid w:val="00197ADB"/>
    <w:rsid w:val="00197CA3"/>
    <w:rsid w:val="00197F91"/>
    <w:rsid w:val="001A009E"/>
    <w:rsid w:val="001A010C"/>
    <w:rsid w:val="001A0155"/>
    <w:rsid w:val="001A0774"/>
    <w:rsid w:val="001A0876"/>
    <w:rsid w:val="001A0BB2"/>
    <w:rsid w:val="001A0C80"/>
    <w:rsid w:val="001A0D51"/>
    <w:rsid w:val="001A0DBD"/>
    <w:rsid w:val="001A10D9"/>
    <w:rsid w:val="001A1448"/>
    <w:rsid w:val="001A195C"/>
    <w:rsid w:val="001A1C13"/>
    <w:rsid w:val="001A1F14"/>
    <w:rsid w:val="001A2118"/>
    <w:rsid w:val="001A275B"/>
    <w:rsid w:val="001A28F9"/>
    <w:rsid w:val="001A306C"/>
    <w:rsid w:val="001A3167"/>
    <w:rsid w:val="001A31FE"/>
    <w:rsid w:val="001A32F2"/>
    <w:rsid w:val="001A3407"/>
    <w:rsid w:val="001A3613"/>
    <w:rsid w:val="001A37ED"/>
    <w:rsid w:val="001A3812"/>
    <w:rsid w:val="001A3940"/>
    <w:rsid w:val="001A3B7B"/>
    <w:rsid w:val="001A3F3C"/>
    <w:rsid w:val="001A3F74"/>
    <w:rsid w:val="001A4017"/>
    <w:rsid w:val="001A401C"/>
    <w:rsid w:val="001A4020"/>
    <w:rsid w:val="001A42C2"/>
    <w:rsid w:val="001A42C7"/>
    <w:rsid w:val="001A4360"/>
    <w:rsid w:val="001A43B1"/>
    <w:rsid w:val="001A4494"/>
    <w:rsid w:val="001A4713"/>
    <w:rsid w:val="001A4840"/>
    <w:rsid w:val="001A495B"/>
    <w:rsid w:val="001A4A85"/>
    <w:rsid w:val="001A4A96"/>
    <w:rsid w:val="001A4E38"/>
    <w:rsid w:val="001A4E9D"/>
    <w:rsid w:val="001A4EB9"/>
    <w:rsid w:val="001A5039"/>
    <w:rsid w:val="001A5046"/>
    <w:rsid w:val="001A504C"/>
    <w:rsid w:val="001A509A"/>
    <w:rsid w:val="001A51B7"/>
    <w:rsid w:val="001A52E6"/>
    <w:rsid w:val="001A547E"/>
    <w:rsid w:val="001A554A"/>
    <w:rsid w:val="001A5765"/>
    <w:rsid w:val="001A589A"/>
    <w:rsid w:val="001A5A02"/>
    <w:rsid w:val="001A5BE1"/>
    <w:rsid w:val="001A5FA8"/>
    <w:rsid w:val="001A609E"/>
    <w:rsid w:val="001A64FA"/>
    <w:rsid w:val="001A65A6"/>
    <w:rsid w:val="001A699C"/>
    <w:rsid w:val="001A754B"/>
    <w:rsid w:val="001A7664"/>
    <w:rsid w:val="001A7701"/>
    <w:rsid w:val="001A7C5B"/>
    <w:rsid w:val="001A7E18"/>
    <w:rsid w:val="001B01F9"/>
    <w:rsid w:val="001B0247"/>
    <w:rsid w:val="001B078C"/>
    <w:rsid w:val="001B0812"/>
    <w:rsid w:val="001B0A94"/>
    <w:rsid w:val="001B0C45"/>
    <w:rsid w:val="001B0DCD"/>
    <w:rsid w:val="001B0E12"/>
    <w:rsid w:val="001B15FC"/>
    <w:rsid w:val="001B165D"/>
    <w:rsid w:val="001B1A85"/>
    <w:rsid w:val="001B1E0E"/>
    <w:rsid w:val="001B1EC4"/>
    <w:rsid w:val="001B249C"/>
    <w:rsid w:val="001B25F8"/>
    <w:rsid w:val="001B2898"/>
    <w:rsid w:val="001B2992"/>
    <w:rsid w:val="001B2D3D"/>
    <w:rsid w:val="001B2E37"/>
    <w:rsid w:val="001B2E41"/>
    <w:rsid w:val="001B3244"/>
    <w:rsid w:val="001B374A"/>
    <w:rsid w:val="001B3C43"/>
    <w:rsid w:val="001B3DAE"/>
    <w:rsid w:val="001B3DDF"/>
    <w:rsid w:val="001B3FC7"/>
    <w:rsid w:val="001B481C"/>
    <w:rsid w:val="001B4931"/>
    <w:rsid w:val="001B4BF5"/>
    <w:rsid w:val="001B539C"/>
    <w:rsid w:val="001B5422"/>
    <w:rsid w:val="001B573E"/>
    <w:rsid w:val="001B57CB"/>
    <w:rsid w:val="001B5961"/>
    <w:rsid w:val="001B5B02"/>
    <w:rsid w:val="001B5B4B"/>
    <w:rsid w:val="001B5B65"/>
    <w:rsid w:val="001B5B6C"/>
    <w:rsid w:val="001B5C5D"/>
    <w:rsid w:val="001B6141"/>
    <w:rsid w:val="001B625A"/>
    <w:rsid w:val="001B6517"/>
    <w:rsid w:val="001B686D"/>
    <w:rsid w:val="001B6894"/>
    <w:rsid w:val="001B68D8"/>
    <w:rsid w:val="001B6B07"/>
    <w:rsid w:val="001B6ED4"/>
    <w:rsid w:val="001B7373"/>
    <w:rsid w:val="001B79DE"/>
    <w:rsid w:val="001B79E2"/>
    <w:rsid w:val="001B7F62"/>
    <w:rsid w:val="001C006E"/>
    <w:rsid w:val="001C0292"/>
    <w:rsid w:val="001C065B"/>
    <w:rsid w:val="001C0854"/>
    <w:rsid w:val="001C0913"/>
    <w:rsid w:val="001C0923"/>
    <w:rsid w:val="001C0BAF"/>
    <w:rsid w:val="001C0DD9"/>
    <w:rsid w:val="001C138A"/>
    <w:rsid w:val="001C141F"/>
    <w:rsid w:val="001C16CD"/>
    <w:rsid w:val="001C1B87"/>
    <w:rsid w:val="001C1DD6"/>
    <w:rsid w:val="001C2372"/>
    <w:rsid w:val="001C23EA"/>
    <w:rsid w:val="001C24AF"/>
    <w:rsid w:val="001C25B0"/>
    <w:rsid w:val="001C2630"/>
    <w:rsid w:val="001C2804"/>
    <w:rsid w:val="001C28AF"/>
    <w:rsid w:val="001C293B"/>
    <w:rsid w:val="001C2BA0"/>
    <w:rsid w:val="001C2BE3"/>
    <w:rsid w:val="001C2D71"/>
    <w:rsid w:val="001C2FC5"/>
    <w:rsid w:val="001C3062"/>
    <w:rsid w:val="001C3515"/>
    <w:rsid w:val="001C362B"/>
    <w:rsid w:val="001C370F"/>
    <w:rsid w:val="001C3721"/>
    <w:rsid w:val="001C3C34"/>
    <w:rsid w:val="001C3D19"/>
    <w:rsid w:val="001C3DFC"/>
    <w:rsid w:val="001C3F60"/>
    <w:rsid w:val="001C4105"/>
    <w:rsid w:val="001C47D6"/>
    <w:rsid w:val="001C4962"/>
    <w:rsid w:val="001C4BF9"/>
    <w:rsid w:val="001C4BFB"/>
    <w:rsid w:val="001C4C29"/>
    <w:rsid w:val="001C503E"/>
    <w:rsid w:val="001C510D"/>
    <w:rsid w:val="001C5406"/>
    <w:rsid w:val="001C5607"/>
    <w:rsid w:val="001C5A60"/>
    <w:rsid w:val="001C5BD2"/>
    <w:rsid w:val="001C5F53"/>
    <w:rsid w:val="001C5FC3"/>
    <w:rsid w:val="001C62A6"/>
    <w:rsid w:val="001C64B6"/>
    <w:rsid w:val="001C6751"/>
    <w:rsid w:val="001C6A9F"/>
    <w:rsid w:val="001C6C4A"/>
    <w:rsid w:val="001C6D47"/>
    <w:rsid w:val="001C6D7B"/>
    <w:rsid w:val="001C6F41"/>
    <w:rsid w:val="001C70A8"/>
    <w:rsid w:val="001C722B"/>
    <w:rsid w:val="001C72AD"/>
    <w:rsid w:val="001C73FC"/>
    <w:rsid w:val="001C752F"/>
    <w:rsid w:val="001C7750"/>
    <w:rsid w:val="001C77A4"/>
    <w:rsid w:val="001C794A"/>
    <w:rsid w:val="001C7A63"/>
    <w:rsid w:val="001C7AB6"/>
    <w:rsid w:val="001C7B3F"/>
    <w:rsid w:val="001D0162"/>
    <w:rsid w:val="001D018E"/>
    <w:rsid w:val="001D040A"/>
    <w:rsid w:val="001D055C"/>
    <w:rsid w:val="001D05F1"/>
    <w:rsid w:val="001D071C"/>
    <w:rsid w:val="001D0812"/>
    <w:rsid w:val="001D0E09"/>
    <w:rsid w:val="001D1109"/>
    <w:rsid w:val="001D1493"/>
    <w:rsid w:val="001D1C0E"/>
    <w:rsid w:val="001D2403"/>
    <w:rsid w:val="001D2724"/>
    <w:rsid w:val="001D2C91"/>
    <w:rsid w:val="001D2D17"/>
    <w:rsid w:val="001D2D71"/>
    <w:rsid w:val="001D2F6A"/>
    <w:rsid w:val="001D31A8"/>
    <w:rsid w:val="001D337E"/>
    <w:rsid w:val="001D33B2"/>
    <w:rsid w:val="001D341D"/>
    <w:rsid w:val="001D3572"/>
    <w:rsid w:val="001D383D"/>
    <w:rsid w:val="001D38F9"/>
    <w:rsid w:val="001D397A"/>
    <w:rsid w:val="001D3AD2"/>
    <w:rsid w:val="001D4502"/>
    <w:rsid w:val="001D485A"/>
    <w:rsid w:val="001D4BBF"/>
    <w:rsid w:val="001D4F51"/>
    <w:rsid w:val="001D5177"/>
    <w:rsid w:val="001D51A8"/>
    <w:rsid w:val="001D538A"/>
    <w:rsid w:val="001D54E2"/>
    <w:rsid w:val="001D554C"/>
    <w:rsid w:val="001D5596"/>
    <w:rsid w:val="001D5893"/>
    <w:rsid w:val="001D58C6"/>
    <w:rsid w:val="001D5AA0"/>
    <w:rsid w:val="001D5F0B"/>
    <w:rsid w:val="001D61F3"/>
    <w:rsid w:val="001D6506"/>
    <w:rsid w:val="001D6DEE"/>
    <w:rsid w:val="001D7016"/>
    <w:rsid w:val="001D71D7"/>
    <w:rsid w:val="001D751B"/>
    <w:rsid w:val="001D7547"/>
    <w:rsid w:val="001D7721"/>
    <w:rsid w:val="001D7A36"/>
    <w:rsid w:val="001D7AC8"/>
    <w:rsid w:val="001E016E"/>
    <w:rsid w:val="001E056A"/>
    <w:rsid w:val="001E09E7"/>
    <w:rsid w:val="001E0A04"/>
    <w:rsid w:val="001E0C94"/>
    <w:rsid w:val="001E0CDF"/>
    <w:rsid w:val="001E102F"/>
    <w:rsid w:val="001E1429"/>
    <w:rsid w:val="001E1BC5"/>
    <w:rsid w:val="001E28AE"/>
    <w:rsid w:val="001E2A94"/>
    <w:rsid w:val="001E2B81"/>
    <w:rsid w:val="001E2BA9"/>
    <w:rsid w:val="001E30FF"/>
    <w:rsid w:val="001E318E"/>
    <w:rsid w:val="001E3A7D"/>
    <w:rsid w:val="001E3B53"/>
    <w:rsid w:val="001E3CE4"/>
    <w:rsid w:val="001E401B"/>
    <w:rsid w:val="001E4453"/>
    <w:rsid w:val="001E454B"/>
    <w:rsid w:val="001E467F"/>
    <w:rsid w:val="001E4B48"/>
    <w:rsid w:val="001E4D3A"/>
    <w:rsid w:val="001E4E0F"/>
    <w:rsid w:val="001E5074"/>
    <w:rsid w:val="001E52B6"/>
    <w:rsid w:val="001E54A7"/>
    <w:rsid w:val="001E5639"/>
    <w:rsid w:val="001E5705"/>
    <w:rsid w:val="001E5B4E"/>
    <w:rsid w:val="001E5DBF"/>
    <w:rsid w:val="001E6638"/>
    <w:rsid w:val="001E6712"/>
    <w:rsid w:val="001E6761"/>
    <w:rsid w:val="001E68CD"/>
    <w:rsid w:val="001E6CA4"/>
    <w:rsid w:val="001E6E9F"/>
    <w:rsid w:val="001E6F26"/>
    <w:rsid w:val="001E7037"/>
    <w:rsid w:val="001E729E"/>
    <w:rsid w:val="001E7579"/>
    <w:rsid w:val="001E75BC"/>
    <w:rsid w:val="001E7833"/>
    <w:rsid w:val="001E79C8"/>
    <w:rsid w:val="001E7A4C"/>
    <w:rsid w:val="001E7B39"/>
    <w:rsid w:val="001E7B55"/>
    <w:rsid w:val="001F0173"/>
    <w:rsid w:val="001F0272"/>
    <w:rsid w:val="001F0340"/>
    <w:rsid w:val="001F03A4"/>
    <w:rsid w:val="001F0909"/>
    <w:rsid w:val="001F09B0"/>
    <w:rsid w:val="001F0A37"/>
    <w:rsid w:val="001F0E48"/>
    <w:rsid w:val="001F0F29"/>
    <w:rsid w:val="001F111A"/>
    <w:rsid w:val="001F12DD"/>
    <w:rsid w:val="001F140F"/>
    <w:rsid w:val="001F145E"/>
    <w:rsid w:val="001F15F7"/>
    <w:rsid w:val="001F1670"/>
    <w:rsid w:val="001F1890"/>
    <w:rsid w:val="001F1A2F"/>
    <w:rsid w:val="001F2224"/>
    <w:rsid w:val="001F2324"/>
    <w:rsid w:val="001F272C"/>
    <w:rsid w:val="001F2A76"/>
    <w:rsid w:val="001F2AAB"/>
    <w:rsid w:val="001F2F91"/>
    <w:rsid w:val="001F321A"/>
    <w:rsid w:val="001F3303"/>
    <w:rsid w:val="001F33D4"/>
    <w:rsid w:val="001F36A5"/>
    <w:rsid w:val="001F3791"/>
    <w:rsid w:val="001F39B8"/>
    <w:rsid w:val="001F39F7"/>
    <w:rsid w:val="001F3AC3"/>
    <w:rsid w:val="001F3E9C"/>
    <w:rsid w:val="001F3F7D"/>
    <w:rsid w:val="001F40E6"/>
    <w:rsid w:val="001F4362"/>
    <w:rsid w:val="001F44A9"/>
    <w:rsid w:val="001F4614"/>
    <w:rsid w:val="001F475B"/>
    <w:rsid w:val="001F48FB"/>
    <w:rsid w:val="001F4953"/>
    <w:rsid w:val="001F497D"/>
    <w:rsid w:val="001F498D"/>
    <w:rsid w:val="001F4A42"/>
    <w:rsid w:val="001F4B5C"/>
    <w:rsid w:val="001F4B6D"/>
    <w:rsid w:val="001F506B"/>
    <w:rsid w:val="001F551C"/>
    <w:rsid w:val="001F567D"/>
    <w:rsid w:val="001F56F7"/>
    <w:rsid w:val="001F56FD"/>
    <w:rsid w:val="001F5900"/>
    <w:rsid w:val="001F5949"/>
    <w:rsid w:val="001F5B16"/>
    <w:rsid w:val="001F5BCA"/>
    <w:rsid w:val="001F5C8F"/>
    <w:rsid w:val="001F6013"/>
    <w:rsid w:val="001F6016"/>
    <w:rsid w:val="001F61C4"/>
    <w:rsid w:val="001F62C5"/>
    <w:rsid w:val="001F65C7"/>
    <w:rsid w:val="001F696B"/>
    <w:rsid w:val="001F6BFD"/>
    <w:rsid w:val="001F6C2B"/>
    <w:rsid w:val="001F6F21"/>
    <w:rsid w:val="001F7169"/>
    <w:rsid w:val="001F739C"/>
    <w:rsid w:val="001F74C0"/>
    <w:rsid w:val="001F782D"/>
    <w:rsid w:val="001F7905"/>
    <w:rsid w:val="001F7E1F"/>
    <w:rsid w:val="001F7FC3"/>
    <w:rsid w:val="00200199"/>
    <w:rsid w:val="00200B24"/>
    <w:rsid w:val="00200C96"/>
    <w:rsid w:val="00200E46"/>
    <w:rsid w:val="00200F69"/>
    <w:rsid w:val="0020111B"/>
    <w:rsid w:val="0020143A"/>
    <w:rsid w:val="0020168A"/>
    <w:rsid w:val="00201862"/>
    <w:rsid w:val="00201F1D"/>
    <w:rsid w:val="00201FEA"/>
    <w:rsid w:val="00202039"/>
    <w:rsid w:val="0020227A"/>
    <w:rsid w:val="002023E3"/>
    <w:rsid w:val="00202540"/>
    <w:rsid w:val="00202785"/>
    <w:rsid w:val="00202884"/>
    <w:rsid w:val="00202B16"/>
    <w:rsid w:val="00202D8D"/>
    <w:rsid w:val="00202F22"/>
    <w:rsid w:val="00202FEB"/>
    <w:rsid w:val="00202FF8"/>
    <w:rsid w:val="0020348D"/>
    <w:rsid w:val="00203787"/>
    <w:rsid w:val="00203CE8"/>
    <w:rsid w:val="00203E0F"/>
    <w:rsid w:val="00203F3B"/>
    <w:rsid w:val="00203FDC"/>
    <w:rsid w:val="002043B1"/>
    <w:rsid w:val="002046E3"/>
    <w:rsid w:val="002048A0"/>
    <w:rsid w:val="00204A49"/>
    <w:rsid w:val="00205650"/>
    <w:rsid w:val="00205685"/>
    <w:rsid w:val="00205829"/>
    <w:rsid w:val="00205943"/>
    <w:rsid w:val="00205D8B"/>
    <w:rsid w:val="00205E3E"/>
    <w:rsid w:val="00205E52"/>
    <w:rsid w:val="002060C1"/>
    <w:rsid w:val="002062BF"/>
    <w:rsid w:val="00206544"/>
    <w:rsid w:val="002065BD"/>
    <w:rsid w:val="0020669A"/>
    <w:rsid w:val="002066F6"/>
    <w:rsid w:val="002068A7"/>
    <w:rsid w:val="00206B59"/>
    <w:rsid w:val="00206D9B"/>
    <w:rsid w:val="00207715"/>
    <w:rsid w:val="0020788C"/>
    <w:rsid w:val="002079B5"/>
    <w:rsid w:val="0021000E"/>
    <w:rsid w:val="00210334"/>
    <w:rsid w:val="00210743"/>
    <w:rsid w:val="00210EC0"/>
    <w:rsid w:val="002110C1"/>
    <w:rsid w:val="002111CA"/>
    <w:rsid w:val="002114E0"/>
    <w:rsid w:val="002115B2"/>
    <w:rsid w:val="002115FC"/>
    <w:rsid w:val="0021183D"/>
    <w:rsid w:val="00211917"/>
    <w:rsid w:val="002119A7"/>
    <w:rsid w:val="00211AAE"/>
    <w:rsid w:val="00211C07"/>
    <w:rsid w:val="00211D03"/>
    <w:rsid w:val="00211D32"/>
    <w:rsid w:val="00211EDE"/>
    <w:rsid w:val="002120EE"/>
    <w:rsid w:val="00212157"/>
    <w:rsid w:val="002122D1"/>
    <w:rsid w:val="0021274F"/>
    <w:rsid w:val="00212779"/>
    <w:rsid w:val="00212BD1"/>
    <w:rsid w:val="00212C19"/>
    <w:rsid w:val="00212FA3"/>
    <w:rsid w:val="002132C7"/>
    <w:rsid w:val="0021346D"/>
    <w:rsid w:val="002136E8"/>
    <w:rsid w:val="002139E0"/>
    <w:rsid w:val="00213DF6"/>
    <w:rsid w:val="00213F7C"/>
    <w:rsid w:val="0021426C"/>
    <w:rsid w:val="002142F0"/>
    <w:rsid w:val="002145A7"/>
    <w:rsid w:val="002145CC"/>
    <w:rsid w:val="00214836"/>
    <w:rsid w:val="00214BAB"/>
    <w:rsid w:val="00214C9B"/>
    <w:rsid w:val="00215042"/>
    <w:rsid w:val="002151FD"/>
    <w:rsid w:val="0021553E"/>
    <w:rsid w:val="00215913"/>
    <w:rsid w:val="002159D2"/>
    <w:rsid w:val="00215B50"/>
    <w:rsid w:val="00215CEB"/>
    <w:rsid w:val="00215E0D"/>
    <w:rsid w:val="00216047"/>
    <w:rsid w:val="00216144"/>
    <w:rsid w:val="00216169"/>
    <w:rsid w:val="00216CB7"/>
    <w:rsid w:val="00216E21"/>
    <w:rsid w:val="00217298"/>
    <w:rsid w:val="00217469"/>
    <w:rsid w:val="0021758D"/>
    <w:rsid w:val="00217636"/>
    <w:rsid w:val="0021765C"/>
    <w:rsid w:val="0021774D"/>
    <w:rsid w:val="00217AA6"/>
    <w:rsid w:val="00217E92"/>
    <w:rsid w:val="002201B3"/>
    <w:rsid w:val="002201E5"/>
    <w:rsid w:val="0022035E"/>
    <w:rsid w:val="002205DA"/>
    <w:rsid w:val="00220603"/>
    <w:rsid w:val="0022088A"/>
    <w:rsid w:val="002209F2"/>
    <w:rsid w:val="00220E23"/>
    <w:rsid w:val="00221254"/>
    <w:rsid w:val="0022144E"/>
    <w:rsid w:val="002215C8"/>
    <w:rsid w:val="002216B8"/>
    <w:rsid w:val="002216F6"/>
    <w:rsid w:val="0022170B"/>
    <w:rsid w:val="00221ED4"/>
    <w:rsid w:val="00221F7C"/>
    <w:rsid w:val="002220D5"/>
    <w:rsid w:val="00222369"/>
    <w:rsid w:val="002225E6"/>
    <w:rsid w:val="00222AE1"/>
    <w:rsid w:val="00222BB6"/>
    <w:rsid w:val="00222DE2"/>
    <w:rsid w:val="00222EBC"/>
    <w:rsid w:val="00223470"/>
    <w:rsid w:val="0022379E"/>
    <w:rsid w:val="00223914"/>
    <w:rsid w:val="0022399A"/>
    <w:rsid w:val="00223C6A"/>
    <w:rsid w:val="0022409C"/>
    <w:rsid w:val="002240D4"/>
    <w:rsid w:val="002241D0"/>
    <w:rsid w:val="002242F1"/>
    <w:rsid w:val="002243E5"/>
    <w:rsid w:val="002246DC"/>
    <w:rsid w:val="00224799"/>
    <w:rsid w:val="002247F8"/>
    <w:rsid w:val="00224BF9"/>
    <w:rsid w:val="00224EFD"/>
    <w:rsid w:val="00224F8C"/>
    <w:rsid w:val="0022518A"/>
    <w:rsid w:val="002252F0"/>
    <w:rsid w:val="002252FD"/>
    <w:rsid w:val="00225300"/>
    <w:rsid w:val="002254F3"/>
    <w:rsid w:val="002256BF"/>
    <w:rsid w:val="00225A25"/>
    <w:rsid w:val="00225A49"/>
    <w:rsid w:val="00226303"/>
    <w:rsid w:val="002263BA"/>
    <w:rsid w:val="00226444"/>
    <w:rsid w:val="00226513"/>
    <w:rsid w:val="002269B5"/>
    <w:rsid w:val="002269CB"/>
    <w:rsid w:val="002269F8"/>
    <w:rsid w:val="00226BAE"/>
    <w:rsid w:val="00226DE4"/>
    <w:rsid w:val="00226DE8"/>
    <w:rsid w:val="00226E9E"/>
    <w:rsid w:val="00226EF4"/>
    <w:rsid w:val="00226FBA"/>
    <w:rsid w:val="00226FD9"/>
    <w:rsid w:val="0022715F"/>
    <w:rsid w:val="00227290"/>
    <w:rsid w:val="002272B1"/>
    <w:rsid w:val="002272CC"/>
    <w:rsid w:val="002275DA"/>
    <w:rsid w:val="00227661"/>
    <w:rsid w:val="002276E0"/>
    <w:rsid w:val="00227730"/>
    <w:rsid w:val="002279F8"/>
    <w:rsid w:val="00230013"/>
    <w:rsid w:val="002303AA"/>
    <w:rsid w:val="0023046F"/>
    <w:rsid w:val="002307CE"/>
    <w:rsid w:val="00230875"/>
    <w:rsid w:val="00230901"/>
    <w:rsid w:val="00230A53"/>
    <w:rsid w:val="00230E00"/>
    <w:rsid w:val="00230F89"/>
    <w:rsid w:val="00231800"/>
    <w:rsid w:val="00231A43"/>
    <w:rsid w:val="00231DC6"/>
    <w:rsid w:val="00231ED6"/>
    <w:rsid w:val="00231F88"/>
    <w:rsid w:val="00232019"/>
    <w:rsid w:val="002320C1"/>
    <w:rsid w:val="00232587"/>
    <w:rsid w:val="00232647"/>
    <w:rsid w:val="0023286E"/>
    <w:rsid w:val="0023289F"/>
    <w:rsid w:val="00232AC9"/>
    <w:rsid w:val="002330EC"/>
    <w:rsid w:val="0023325C"/>
    <w:rsid w:val="0023349E"/>
    <w:rsid w:val="00233782"/>
    <w:rsid w:val="0023390E"/>
    <w:rsid w:val="00233D39"/>
    <w:rsid w:val="00233DFF"/>
    <w:rsid w:val="00233EA4"/>
    <w:rsid w:val="00233F80"/>
    <w:rsid w:val="00234033"/>
    <w:rsid w:val="00234046"/>
    <w:rsid w:val="002340D5"/>
    <w:rsid w:val="002342B8"/>
    <w:rsid w:val="0023430E"/>
    <w:rsid w:val="00234397"/>
    <w:rsid w:val="002345EE"/>
    <w:rsid w:val="00234B66"/>
    <w:rsid w:val="00235154"/>
    <w:rsid w:val="00235654"/>
    <w:rsid w:val="0023566C"/>
    <w:rsid w:val="002356A5"/>
    <w:rsid w:val="00235C17"/>
    <w:rsid w:val="00235D08"/>
    <w:rsid w:val="0023668A"/>
    <w:rsid w:val="002367F4"/>
    <w:rsid w:val="00236911"/>
    <w:rsid w:val="002369E5"/>
    <w:rsid w:val="00236BF1"/>
    <w:rsid w:val="00236DF4"/>
    <w:rsid w:val="00236E61"/>
    <w:rsid w:val="002371B2"/>
    <w:rsid w:val="002372A8"/>
    <w:rsid w:val="002372FE"/>
    <w:rsid w:val="0023759C"/>
    <w:rsid w:val="002376ED"/>
    <w:rsid w:val="00240055"/>
    <w:rsid w:val="0024021D"/>
    <w:rsid w:val="00240648"/>
    <w:rsid w:val="00240842"/>
    <w:rsid w:val="002412C5"/>
    <w:rsid w:val="0024164E"/>
    <w:rsid w:val="0024178B"/>
    <w:rsid w:val="00241988"/>
    <w:rsid w:val="00241B7F"/>
    <w:rsid w:val="00241FDF"/>
    <w:rsid w:val="00242067"/>
    <w:rsid w:val="002422E5"/>
    <w:rsid w:val="002425C5"/>
    <w:rsid w:val="0024269F"/>
    <w:rsid w:val="00242A6D"/>
    <w:rsid w:val="002430B9"/>
    <w:rsid w:val="00243756"/>
    <w:rsid w:val="0024378D"/>
    <w:rsid w:val="00243C27"/>
    <w:rsid w:val="00243EF7"/>
    <w:rsid w:val="00243FC9"/>
    <w:rsid w:val="00244171"/>
    <w:rsid w:val="00244398"/>
    <w:rsid w:val="00244423"/>
    <w:rsid w:val="0024444C"/>
    <w:rsid w:val="0024452C"/>
    <w:rsid w:val="00244B30"/>
    <w:rsid w:val="0024508E"/>
    <w:rsid w:val="00245093"/>
    <w:rsid w:val="002450BC"/>
    <w:rsid w:val="00245112"/>
    <w:rsid w:val="002454B0"/>
    <w:rsid w:val="002455FE"/>
    <w:rsid w:val="002459D8"/>
    <w:rsid w:val="00245B6F"/>
    <w:rsid w:val="00245D7E"/>
    <w:rsid w:val="00246200"/>
    <w:rsid w:val="00246356"/>
    <w:rsid w:val="002463C5"/>
    <w:rsid w:val="00246682"/>
    <w:rsid w:val="002467D4"/>
    <w:rsid w:val="002467EA"/>
    <w:rsid w:val="00246970"/>
    <w:rsid w:val="002473DD"/>
    <w:rsid w:val="0024746D"/>
    <w:rsid w:val="00247B9E"/>
    <w:rsid w:val="00247D98"/>
    <w:rsid w:val="0025075F"/>
    <w:rsid w:val="00250D35"/>
    <w:rsid w:val="002510ED"/>
    <w:rsid w:val="002513B1"/>
    <w:rsid w:val="002513B8"/>
    <w:rsid w:val="00251521"/>
    <w:rsid w:val="00251B19"/>
    <w:rsid w:val="00252210"/>
    <w:rsid w:val="002526AC"/>
    <w:rsid w:val="0025287E"/>
    <w:rsid w:val="00252B6E"/>
    <w:rsid w:val="00252C08"/>
    <w:rsid w:val="00252DA3"/>
    <w:rsid w:val="0025324A"/>
    <w:rsid w:val="00253362"/>
    <w:rsid w:val="00253962"/>
    <w:rsid w:val="00253A36"/>
    <w:rsid w:val="00253A3C"/>
    <w:rsid w:val="00253C76"/>
    <w:rsid w:val="00253CE8"/>
    <w:rsid w:val="00253E9D"/>
    <w:rsid w:val="00253F5F"/>
    <w:rsid w:val="002540ED"/>
    <w:rsid w:val="0025410C"/>
    <w:rsid w:val="00254135"/>
    <w:rsid w:val="002546D0"/>
    <w:rsid w:val="00254A98"/>
    <w:rsid w:val="00254AE8"/>
    <w:rsid w:val="00254C18"/>
    <w:rsid w:val="00254D4B"/>
    <w:rsid w:val="00254DD9"/>
    <w:rsid w:val="00254F19"/>
    <w:rsid w:val="00254FB8"/>
    <w:rsid w:val="0025501E"/>
    <w:rsid w:val="0025519B"/>
    <w:rsid w:val="002553FA"/>
    <w:rsid w:val="00255B5B"/>
    <w:rsid w:val="0025610C"/>
    <w:rsid w:val="0025618E"/>
    <w:rsid w:val="0025649D"/>
    <w:rsid w:val="00256518"/>
    <w:rsid w:val="002566C8"/>
    <w:rsid w:val="002566DB"/>
    <w:rsid w:val="002568F5"/>
    <w:rsid w:val="002569B3"/>
    <w:rsid w:val="00256B4D"/>
    <w:rsid w:val="00256D9A"/>
    <w:rsid w:val="00256E70"/>
    <w:rsid w:val="002571F2"/>
    <w:rsid w:val="0025723E"/>
    <w:rsid w:val="00257656"/>
    <w:rsid w:val="002577DD"/>
    <w:rsid w:val="00257C0D"/>
    <w:rsid w:val="00257F0C"/>
    <w:rsid w:val="00260265"/>
    <w:rsid w:val="002603E1"/>
    <w:rsid w:val="00260445"/>
    <w:rsid w:val="0026060E"/>
    <w:rsid w:val="002606B4"/>
    <w:rsid w:val="002606BD"/>
    <w:rsid w:val="00260AEF"/>
    <w:rsid w:val="00260BAD"/>
    <w:rsid w:val="002611A2"/>
    <w:rsid w:val="0026139C"/>
    <w:rsid w:val="002614C6"/>
    <w:rsid w:val="00261577"/>
    <w:rsid w:val="00261666"/>
    <w:rsid w:val="002616C7"/>
    <w:rsid w:val="002618E0"/>
    <w:rsid w:val="00261CAE"/>
    <w:rsid w:val="00261F86"/>
    <w:rsid w:val="00262129"/>
    <w:rsid w:val="0026298A"/>
    <w:rsid w:val="00262A9A"/>
    <w:rsid w:val="00262C4D"/>
    <w:rsid w:val="00262D78"/>
    <w:rsid w:val="002631AC"/>
    <w:rsid w:val="00263523"/>
    <w:rsid w:val="00263548"/>
    <w:rsid w:val="00263676"/>
    <w:rsid w:val="00263998"/>
    <w:rsid w:val="00263A0D"/>
    <w:rsid w:val="00263A38"/>
    <w:rsid w:val="00263AAE"/>
    <w:rsid w:val="00263DD2"/>
    <w:rsid w:val="002644B7"/>
    <w:rsid w:val="00264700"/>
    <w:rsid w:val="00264830"/>
    <w:rsid w:val="00264934"/>
    <w:rsid w:val="002649E3"/>
    <w:rsid w:val="00264A18"/>
    <w:rsid w:val="00264B5B"/>
    <w:rsid w:val="00264BA7"/>
    <w:rsid w:val="00264BB2"/>
    <w:rsid w:val="00264F95"/>
    <w:rsid w:val="00265549"/>
    <w:rsid w:val="002655C2"/>
    <w:rsid w:val="002658E6"/>
    <w:rsid w:val="002663FF"/>
    <w:rsid w:val="00266543"/>
    <w:rsid w:val="00266A94"/>
    <w:rsid w:val="00266B2F"/>
    <w:rsid w:val="00266C30"/>
    <w:rsid w:val="00266CBD"/>
    <w:rsid w:val="00266EA5"/>
    <w:rsid w:val="00267122"/>
    <w:rsid w:val="002672C5"/>
    <w:rsid w:val="0026737C"/>
    <w:rsid w:val="002673CA"/>
    <w:rsid w:val="00267651"/>
    <w:rsid w:val="0026766C"/>
    <w:rsid w:val="002676C8"/>
    <w:rsid w:val="00267B44"/>
    <w:rsid w:val="00267CFD"/>
    <w:rsid w:val="0027009B"/>
    <w:rsid w:val="002702F1"/>
    <w:rsid w:val="00270423"/>
    <w:rsid w:val="00270608"/>
    <w:rsid w:val="00270636"/>
    <w:rsid w:val="002708A2"/>
    <w:rsid w:val="00270B22"/>
    <w:rsid w:val="00270C4B"/>
    <w:rsid w:val="00270F7C"/>
    <w:rsid w:val="00270FFC"/>
    <w:rsid w:val="00271314"/>
    <w:rsid w:val="0027153A"/>
    <w:rsid w:val="00271632"/>
    <w:rsid w:val="00271746"/>
    <w:rsid w:val="00271D7E"/>
    <w:rsid w:val="00271E87"/>
    <w:rsid w:val="002724D2"/>
    <w:rsid w:val="00272536"/>
    <w:rsid w:val="00272586"/>
    <w:rsid w:val="002725F5"/>
    <w:rsid w:val="002726B6"/>
    <w:rsid w:val="002726E7"/>
    <w:rsid w:val="00272B6B"/>
    <w:rsid w:val="00272F20"/>
    <w:rsid w:val="00273047"/>
    <w:rsid w:val="00273196"/>
    <w:rsid w:val="0027320D"/>
    <w:rsid w:val="002735D2"/>
    <w:rsid w:val="00273733"/>
    <w:rsid w:val="00274074"/>
    <w:rsid w:val="002740E6"/>
    <w:rsid w:val="0027441C"/>
    <w:rsid w:val="0027457F"/>
    <w:rsid w:val="00274618"/>
    <w:rsid w:val="002748D1"/>
    <w:rsid w:val="00274966"/>
    <w:rsid w:val="00274C4A"/>
    <w:rsid w:val="002750AC"/>
    <w:rsid w:val="00275283"/>
    <w:rsid w:val="00275342"/>
    <w:rsid w:val="00275B66"/>
    <w:rsid w:val="00275C29"/>
    <w:rsid w:val="00275DBA"/>
    <w:rsid w:val="0027609D"/>
    <w:rsid w:val="002760D0"/>
    <w:rsid w:val="00276288"/>
    <w:rsid w:val="00276A48"/>
    <w:rsid w:val="00276DF3"/>
    <w:rsid w:val="00276E01"/>
    <w:rsid w:val="00276ED5"/>
    <w:rsid w:val="00276EF8"/>
    <w:rsid w:val="00277423"/>
    <w:rsid w:val="0027779B"/>
    <w:rsid w:val="0027789D"/>
    <w:rsid w:val="00277C4F"/>
    <w:rsid w:val="00280026"/>
    <w:rsid w:val="00280038"/>
    <w:rsid w:val="0028022A"/>
    <w:rsid w:val="0028048F"/>
    <w:rsid w:val="002804E3"/>
    <w:rsid w:val="00280902"/>
    <w:rsid w:val="00280BF0"/>
    <w:rsid w:val="00280C2D"/>
    <w:rsid w:val="00280C41"/>
    <w:rsid w:val="00280E82"/>
    <w:rsid w:val="00280F90"/>
    <w:rsid w:val="00281020"/>
    <w:rsid w:val="00281163"/>
    <w:rsid w:val="00281268"/>
    <w:rsid w:val="00281365"/>
    <w:rsid w:val="00281525"/>
    <w:rsid w:val="002818DE"/>
    <w:rsid w:val="00281A8C"/>
    <w:rsid w:val="00282060"/>
    <w:rsid w:val="0028268E"/>
    <w:rsid w:val="002827CD"/>
    <w:rsid w:val="00282B14"/>
    <w:rsid w:val="00282BF0"/>
    <w:rsid w:val="00282D00"/>
    <w:rsid w:val="00282D65"/>
    <w:rsid w:val="00282EBF"/>
    <w:rsid w:val="00282F2B"/>
    <w:rsid w:val="00282FA9"/>
    <w:rsid w:val="002837F9"/>
    <w:rsid w:val="00283F72"/>
    <w:rsid w:val="002840F1"/>
    <w:rsid w:val="002848C8"/>
    <w:rsid w:val="00284ACC"/>
    <w:rsid w:val="00284C24"/>
    <w:rsid w:val="00284C56"/>
    <w:rsid w:val="00284CBB"/>
    <w:rsid w:val="00284DE0"/>
    <w:rsid w:val="00284E33"/>
    <w:rsid w:val="00284F81"/>
    <w:rsid w:val="00284F85"/>
    <w:rsid w:val="00285781"/>
    <w:rsid w:val="0028595E"/>
    <w:rsid w:val="00285A8E"/>
    <w:rsid w:val="00285C45"/>
    <w:rsid w:val="00285FA0"/>
    <w:rsid w:val="00286166"/>
    <w:rsid w:val="0028623F"/>
    <w:rsid w:val="0028675D"/>
    <w:rsid w:val="002867A2"/>
    <w:rsid w:val="002867E8"/>
    <w:rsid w:val="00286804"/>
    <w:rsid w:val="00286866"/>
    <w:rsid w:val="002869D5"/>
    <w:rsid w:val="00286A82"/>
    <w:rsid w:val="00286B64"/>
    <w:rsid w:val="00286B7C"/>
    <w:rsid w:val="00287008"/>
    <w:rsid w:val="00287438"/>
    <w:rsid w:val="00287875"/>
    <w:rsid w:val="0028794B"/>
    <w:rsid w:val="00287B6A"/>
    <w:rsid w:val="00287D5B"/>
    <w:rsid w:val="00287D7D"/>
    <w:rsid w:val="00287D93"/>
    <w:rsid w:val="002900F1"/>
    <w:rsid w:val="00290386"/>
    <w:rsid w:val="00290587"/>
    <w:rsid w:val="0029067A"/>
    <w:rsid w:val="0029089C"/>
    <w:rsid w:val="00290B8D"/>
    <w:rsid w:val="00290BB5"/>
    <w:rsid w:val="00290C40"/>
    <w:rsid w:val="00290CA9"/>
    <w:rsid w:val="00291038"/>
    <w:rsid w:val="00291291"/>
    <w:rsid w:val="002913B5"/>
    <w:rsid w:val="00291515"/>
    <w:rsid w:val="00291618"/>
    <w:rsid w:val="00291754"/>
    <w:rsid w:val="0029184F"/>
    <w:rsid w:val="00291870"/>
    <w:rsid w:val="002919FD"/>
    <w:rsid w:val="00291C81"/>
    <w:rsid w:val="002920C7"/>
    <w:rsid w:val="00292272"/>
    <w:rsid w:val="00292441"/>
    <w:rsid w:val="00292492"/>
    <w:rsid w:val="002925BB"/>
    <w:rsid w:val="00292790"/>
    <w:rsid w:val="00292949"/>
    <w:rsid w:val="002929EC"/>
    <w:rsid w:val="00292BB5"/>
    <w:rsid w:val="00293003"/>
    <w:rsid w:val="00293047"/>
    <w:rsid w:val="00293151"/>
    <w:rsid w:val="00293278"/>
    <w:rsid w:val="00293463"/>
    <w:rsid w:val="0029359D"/>
    <w:rsid w:val="00293A84"/>
    <w:rsid w:val="00293D48"/>
    <w:rsid w:val="002941A4"/>
    <w:rsid w:val="002943A6"/>
    <w:rsid w:val="002944C4"/>
    <w:rsid w:val="002945B1"/>
    <w:rsid w:val="00294943"/>
    <w:rsid w:val="002949E8"/>
    <w:rsid w:val="00294FA7"/>
    <w:rsid w:val="0029502A"/>
    <w:rsid w:val="0029516C"/>
    <w:rsid w:val="00295294"/>
    <w:rsid w:val="00295338"/>
    <w:rsid w:val="00295762"/>
    <w:rsid w:val="002961D2"/>
    <w:rsid w:val="00296213"/>
    <w:rsid w:val="0029641C"/>
    <w:rsid w:val="0029695C"/>
    <w:rsid w:val="0029696A"/>
    <w:rsid w:val="0029696D"/>
    <w:rsid w:val="00296C2E"/>
    <w:rsid w:val="00296FA9"/>
    <w:rsid w:val="002970D8"/>
    <w:rsid w:val="002971D1"/>
    <w:rsid w:val="002971D4"/>
    <w:rsid w:val="0029740C"/>
    <w:rsid w:val="002974AC"/>
    <w:rsid w:val="002978EB"/>
    <w:rsid w:val="00297A93"/>
    <w:rsid w:val="00297B31"/>
    <w:rsid w:val="00297C53"/>
    <w:rsid w:val="00297DF8"/>
    <w:rsid w:val="002A0033"/>
    <w:rsid w:val="002A005B"/>
    <w:rsid w:val="002A0072"/>
    <w:rsid w:val="002A038F"/>
    <w:rsid w:val="002A0479"/>
    <w:rsid w:val="002A0631"/>
    <w:rsid w:val="002A07EE"/>
    <w:rsid w:val="002A08A9"/>
    <w:rsid w:val="002A0A2C"/>
    <w:rsid w:val="002A0B53"/>
    <w:rsid w:val="002A12BA"/>
    <w:rsid w:val="002A1394"/>
    <w:rsid w:val="002A13A5"/>
    <w:rsid w:val="002A159A"/>
    <w:rsid w:val="002A1B45"/>
    <w:rsid w:val="002A1DF4"/>
    <w:rsid w:val="002A1E4D"/>
    <w:rsid w:val="002A2251"/>
    <w:rsid w:val="002A237C"/>
    <w:rsid w:val="002A2732"/>
    <w:rsid w:val="002A2840"/>
    <w:rsid w:val="002A2BC7"/>
    <w:rsid w:val="002A3013"/>
    <w:rsid w:val="002A3118"/>
    <w:rsid w:val="002A3311"/>
    <w:rsid w:val="002A3328"/>
    <w:rsid w:val="002A3346"/>
    <w:rsid w:val="002A350B"/>
    <w:rsid w:val="002A3544"/>
    <w:rsid w:val="002A3564"/>
    <w:rsid w:val="002A3607"/>
    <w:rsid w:val="002A37E7"/>
    <w:rsid w:val="002A3D82"/>
    <w:rsid w:val="002A3DF7"/>
    <w:rsid w:val="002A40EB"/>
    <w:rsid w:val="002A41EC"/>
    <w:rsid w:val="002A4723"/>
    <w:rsid w:val="002A4962"/>
    <w:rsid w:val="002A49D8"/>
    <w:rsid w:val="002A49DF"/>
    <w:rsid w:val="002A4B6C"/>
    <w:rsid w:val="002A4BFB"/>
    <w:rsid w:val="002A4E80"/>
    <w:rsid w:val="002A4E82"/>
    <w:rsid w:val="002A523E"/>
    <w:rsid w:val="002A5670"/>
    <w:rsid w:val="002A579A"/>
    <w:rsid w:val="002A589D"/>
    <w:rsid w:val="002A59DE"/>
    <w:rsid w:val="002A5B2A"/>
    <w:rsid w:val="002A5F3F"/>
    <w:rsid w:val="002A6209"/>
    <w:rsid w:val="002A6241"/>
    <w:rsid w:val="002A62F2"/>
    <w:rsid w:val="002A69B1"/>
    <w:rsid w:val="002A706C"/>
    <w:rsid w:val="002A71E7"/>
    <w:rsid w:val="002A723A"/>
    <w:rsid w:val="002A72EB"/>
    <w:rsid w:val="002A73FC"/>
    <w:rsid w:val="002A7512"/>
    <w:rsid w:val="002A75A5"/>
    <w:rsid w:val="002A75BF"/>
    <w:rsid w:val="002A7846"/>
    <w:rsid w:val="002A79F4"/>
    <w:rsid w:val="002A7BFB"/>
    <w:rsid w:val="002A7E02"/>
    <w:rsid w:val="002A7E39"/>
    <w:rsid w:val="002A7EF6"/>
    <w:rsid w:val="002B0170"/>
    <w:rsid w:val="002B01A2"/>
    <w:rsid w:val="002B05FB"/>
    <w:rsid w:val="002B0715"/>
    <w:rsid w:val="002B0AEE"/>
    <w:rsid w:val="002B0E4B"/>
    <w:rsid w:val="002B0FC8"/>
    <w:rsid w:val="002B10CA"/>
    <w:rsid w:val="002B1288"/>
    <w:rsid w:val="002B13ED"/>
    <w:rsid w:val="002B1E53"/>
    <w:rsid w:val="002B1EF3"/>
    <w:rsid w:val="002B1F49"/>
    <w:rsid w:val="002B2030"/>
    <w:rsid w:val="002B2212"/>
    <w:rsid w:val="002B2455"/>
    <w:rsid w:val="002B2CAF"/>
    <w:rsid w:val="002B2D56"/>
    <w:rsid w:val="002B2DD7"/>
    <w:rsid w:val="002B2E7C"/>
    <w:rsid w:val="002B2F76"/>
    <w:rsid w:val="002B307E"/>
    <w:rsid w:val="002B32BC"/>
    <w:rsid w:val="002B370F"/>
    <w:rsid w:val="002B39FD"/>
    <w:rsid w:val="002B3AC0"/>
    <w:rsid w:val="002B3BC4"/>
    <w:rsid w:val="002B3C7C"/>
    <w:rsid w:val="002B4127"/>
    <w:rsid w:val="002B45A3"/>
    <w:rsid w:val="002B45CD"/>
    <w:rsid w:val="002B4823"/>
    <w:rsid w:val="002B4C6A"/>
    <w:rsid w:val="002B4D70"/>
    <w:rsid w:val="002B517E"/>
    <w:rsid w:val="002B5661"/>
    <w:rsid w:val="002B5680"/>
    <w:rsid w:val="002B5769"/>
    <w:rsid w:val="002B5912"/>
    <w:rsid w:val="002B5A07"/>
    <w:rsid w:val="002B5C70"/>
    <w:rsid w:val="002B6004"/>
    <w:rsid w:val="002B6B03"/>
    <w:rsid w:val="002B6C7F"/>
    <w:rsid w:val="002B6CA9"/>
    <w:rsid w:val="002B6E4E"/>
    <w:rsid w:val="002B72F3"/>
    <w:rsid w:val="002B7662"/>
    <w:rsid w:val="002B773F"/>
    <w:rsid w:val="002B7A6E"/>
    <w:rsid w:val="002C01A5"/>
    <w:rsid w:val="002C03C5"/>
    <w:rsid w:val="002C04AD"/>
    <w:rsid w:val="002C07CE"/>
    <w:rsid w:val="002C0876"/>
    <w:rsid w:val="002C0D11"/>
    <w:rsid w:val="002C135A"/>
    <w:rsid w:val="002C1459"/>
    <w:rsid w:val="002C15F7"/>
    <w:rsid w:val="002C16F6"/>
    <w:rsid w:val="002C18D3"/>
    <w:rsid w:val="002C1A32"/>
    <w:rsid w:val="002C1B35"/>
    <w:rsid w:val="002C1B3D"/>
    <w:rsid w:val="002C1BDF"/>
    <w:rsid w:val="002C1D49"/>
    <w:rsid w:val="002C1ED5"/>
    <w:rsid w:val="002C1F0C"/>
    <w:rsid w:val="002C1F8F"/>
    <w:rsid w:val="002C211A"/>
    <w:rsid w:val="002C2285"/>
    <w:rsid w:val="002C267E"/>
    <w:rsid w:val="002C26D0"/>
    <w:rsid w:val="002C2962"/>
    <w:rsid w:val="002C2BDE"/>
    <w:rsid w:val="002C2C2F"/>
    <w:rsid w:val="002C2E53"/>
    <w:rsid w:val="002C325B"/>
    <w:rsid w:val="002C366B"/>
    <w:rsid w:val="002C37E3"/>
    <w:rsid w:val="002C3911"/>
    <w:rsid w:val="002C3B6E"/>
    <w:rsid w:val="002C3BA3"/>
    <w:rsid w:val="002C3ECA"/>
    <w:rsid w:val="002C3FB0"/>
    <w:rsid w:val="002C423E"/>
    <w:rsid w:val="002C43AF"/>
    <w:rsid w:val="002C4464"/>
    <w:rsid w:val="002C44F6"/>
    <w:rsid w:val="002C457B"/>
    <w:rsid w:val="002C48E4"/>
    <w:rsid w:val="002C48F6"/>
    <w:rsid w:val="002C4926"/>
    <w:rsid w:val="002C498D"/>
    <w:rsid w:val="002C4AFD"/>
    <w:rsid w:val="002C4DDC"/>
    <w:rsid w:val="002C504D"/>
    <w:rsid w:val="002C5BF7"/>
    <w:rsid w:val="002C5D1E"/>
    <w:rsid w:val="002C62E5"/>
    <w:rsid w:val="002C6871"/>
    <w:rsid w:val="002C68DF"/>
    <w:rsid w:val="002C6FD5"/>
    <w:rsid w:val="002C6FE0"/>
    <w:rsid w:val="002C700A"/>
    <w:rsid w:val="002C708B"/>
    <w:rsid w:val="002C75B9"/>
    <w:rsid w:val="002C77ED"/>
    <w:rsid w:val="002C7C92"/>
    <w:rsid w:val="002C7D4A"/>
    <w:rsid w:val="002C7D4B"/>
    <w:rsid w:val="002D010E"/>
    <w:rsid w:val="002D01C2"/>
    <w:rsid w:val="002D03CA"/>
    <w:rsid w:val="002D05A5"/>
    <w:rsid w:val="002D0620"/>
    <w:rsid w:val="002D08D6"/>
    <w:rsid w:val="002D112E"/>
    <w:rsid w:val="002D1157"/>
    <w:rsid w:val="002D116C"/>
    <w:rsid w:val="002D11DB"/>
    <w:rsid w:val="002D17CD"/>
    <w:rsid w:val="002D1F1D"/>
    <w:rsid w:val="002D200E"/>
    <w:rsid w:val="002D20DB"/>
    <w:rsid w:val="002D2128"/>
    <w:rsid w:val="002D21C9"/>
    <w:rsid w:val="002D22CD"/>
    <w:rsid w:val="002D2700"/>
    <w:rsid w:val="002D2776"/>
    <w:rsid w:val="002D2866"/>
    <w:rsid w:val="002D2ED8"/>
    <w:rsid w:val="002D318A"/>
    <w:rsid w:val="002D323B"/>
    <w:rsid w:val="002D3291"/>
    <w:rsid w:val="002D37A9"/>
    <w:rsid w:val="002D3997"/>
    <w:rsid w:val="002D42BF"/>
    <w:rsid w:val="002D4491"/>
    <w:rsid w:val="002D4A80"/>
    <w:rsid w:val="002D4DD6"/>
    <w:rsid w:val="002D4F86"/>
    <w:rsid w:val="002D4F8D"/>
    <w:rsid w:val="002D555D"/>
    <w:rsid w:val="002D55FE"/>
    <w:rsid w:val="002D5656"/>
    <w:rsid w:val="002D5CDF"/>
    <w:rsid w:val="002D6021"/>
    <w:rsid w:val="002D617A"/>
    <w:rsid w:val="002D622A"/>
    <w:rsid w:val="002D688A"/>
    <w:rsid w:val="002D69E1"/>
    <w:rsid w:val="002D6BE6"/>
    <w:rsid w:val="002D6D93"/>
    <w:rsid w:val="002D6EB1"/>
    <w:rsid w:val="002D700F"/>
    <w:rsid w:val="002D7106"/>
    <w:rsid w:val="002D73B6"/>
    <w:rsid w:val="002D7401"/>
    <w:rsid w:val="002D75CD"/>
    <w:rsid w:val="002D784D"/>
    <w:rsid w:val="002E002A"/>
    <w:rsid w:val="002E023F"/>
    <w:rsid w:val="002E04B8"/>
    <w:rsid w:val="002E04F8"/>
    <w:rsid w:val="002E06D2"/>
    <w:rsid w:val="002E07DB"/>
    <w:rsid w:val="002E0983"/>
    <w:rsid w:val="002E109E"/>
    <w:rsid w:val="002E1348"/>
    <w:rsid w:val="002E1B79"/>
    <w:rsid w:val="002E1DA3"/>
    <w:rsid w:val="002E1E00"/>
    <w:rsid w:val="002E21F6"/>
    <w:rsid w:val="002E21F7"/>
    <w:rsid w:val="002E23F6"/>
    <w:rsid w:val="002E268E"/>
    <w:rsid w:val="002E2822"/>
    <w:rsid w:val="002E2B08"/>
    <w:rsid w:val="002E2BAC"/>
    <w:rsid w:val="002E2C72"/>
    <w:rsid w:val="002E2D46"/>
    <w:rsid w:val="002E311D"/>
    <w:rsid w:val="002E32A0"/>
    <w:rsid w:val="002E339B"/>
    <w:rsid w:val="002E33C5"/>
    <w:rsid w:val="002E3517"/>
    <w:rsid w:val="002E3715"/>
    <w:rsid w:val="002E3C0F"/>
    <w:rsid w:val="002E3F16"/>
    <w:rsid w:val="002E3F83"/>
    <w:rsid w:val="002E4388"/>
    <w:rsid w:val="002E478C"/>
    <w:rsid w:val="002E4A1A"/>
    <w:rsid w:val="002E4A3B"/>
    <w:rsid w:val="002E4FC2"/>
    <w:rsid w:val="002E5024"/>
    <w:rsid w:val="002E53C9"/>
    <w:rsid w:val="002E559A"/>
    <w:rsid w:val="002E56C1"/>
    <w:rsid w:val="002E57F3"/>
    <w:rsid w:val="002E5AC7"/>
    <w:rsid w:val="002E5AF1"/>
    <w:rsid w:val="002E5BFB"/>
    <w:rsid w:val="002E5D2B"/>
    <w:rsid w:val="002E5D96"/>
    <w:rsid w:val="002E5F59"/>
    <w:rsid w:val="002E60EF"/>
    <w:rsid w:val="002E61B2"/>
    <w:rsid w:val="002E62FC"/>
    <w:rsid w:val="002E6348"/>
    <w:rsid w:val="002E63C0"/>
    <w:rsid w:val="002E63F4"/>
    <w:rsid w:val="002E6514"/>
    <w:rsid w:val="002E66DA"/>
    <w:rsid w:val="002E6732"/>
    <w:rsid w:val="002E67F2"/>
    <w:rsid w:val="002E683E"/>
    <w:rsid w:val="002E6B11"/>
    <w:rsid w:val="002E6F06"/>
    <w:rsid w:val="002E6FBB"/>
    <w:rsid w:val="002E7090"/>
    <w:rsid w:val="002E710C"/>
    <w:rsid w:val="002E7199"/>
    <w:rsid w:val="002E7241"/>
    <w:rsid w:val="002E73D6"/>
    <w:rsid w:val="002F0108"/>
    <w:rsid w:val="002F013F"/>
    <w:rsid w:val="002F01F8"/>
    <w:rsid w:val="002F0712"/>
    <w:rsid w:val="002F0833"/>
    <w:rsid w:val="002F08B9"/>
    <w:rsid w:val="002F08C4"/>
    <w:rsid w:val="002F096A"/>
    <w:rsid w:val="002F0A15"/>
    <w:rsid w:val="002F0CF2"/>
    <w:rsid w:val="002F0FA6"/>
    <w:rsid w:val="002F152D"/>
    <w:rsid w:val="002F15F1"/>
    <w:rsid w:val="002F1818"/>
    <w:rsid w:val="002F1D2F"/>
    <w:rsid w:val="002F1E05"/>
    <w:rsid w:val="002F2143"/>
    <w:rsid w:val="002F273E"/>
    <w:rsid w:val="002F277A"/>
    <w:rsid w:val="002F2C72"/>
    <w:rsid w:val="002F2E6A"/>
    <w:rsid w:val="002F2F24"/>
    <w:rsid w:val="002F2F59"/>
    <w:rsid w:val="002F32C4"/>
    <w:rsid w:val="002F3536"/>
    <w:rsid w:val="002F3985"/>
    <w:rsid w:val="002F3C20"/>
    <w:rsid w:val="002F3D9E"/>
    <w:rsid w:val="002F41DD"/>
    <w:rsid w:val="002F4530"/>
    <w:rsid w:val="002F4549"/>
    <w:rsid w:val="002F47A6"/>
    <w:rsid w:val="002F4866"/>
    <w:rsid w:val="002F4AF3"/>
    <w:rsid w:val="002F4C76"/>
    <w:rsid w:val="002F4E99"/>
    <w:rsid w:val="002F4FFA"/>
    <w:rsid w:val="002F554F"/>
    <w:rsid w:val="002F578C"/>
    <w:rsid w:val="002F57BC"/>
    <w:rsid w:val="002F58E2"/>
    <w:rsid w:val="002F599E"/>
    <w:rsid w:val="002F5CA0"/>
    <w:rsid w:val="002F5CBF"/>
    <w:rsid w:val="002F5F71"/>
    <w:rsid w:val="002F619F"/>
    <w:rsid w:val="002F61D4"/>
    <w:rsid w:val="002F6218"/>
    <w:rsid w:val="002F6532"/>
    <w:rsid w:val="002F657B"/>
    <w:rsid w:val="002F65A4"/>
    <w:rsid w:val="002F6747"/>
    <w:rsid w:val="002F6ABD"/>
    <w:rsid w:val="002F6AC1"/>
    <w:rsid w:val="002F6DB0"/>
    <w:rsid w:val="002F70FF"/>
    <w:rsid w:val="002F71F9"/>
    <w:rsid w:val="002F7392"/>
    <w:rsid w:val="002F75CC"/>
    <w:rsid w:val="002F77E5"/>
    <w:rsid w:val="002F7A48"/>
    <w:rsid w:val="002F7D20"/>
    <w:rsid w:val="002F7F86"/>
    <w:rsid w:val="00300487"/>
    <w:rsid w:val="003007C7"/>
    <w:rsid w:val="00300CE6"/>
    <w:rsid w:val="00300D68"/>
    <w:rsid w:val="00300F00"/>
    <w:rsid w:val="003011A5"/>
    <w:rsid w:val="00301585"/>
    <w:rsid w:val="003015FA"/>
    <w:rsid w:val="00301707"/>
    <w:rsid w:val="003018B3"/>
    <w:rsid w:val="00301B78"/>
    <w:rsid w:val="00301C88"/>
    <w:rsid w:val="003024A2"/>
    <w:rsid w:val="003025A8"/>
    <w:rsid w:val="003025F9"/>
    <w:rsid w:val="00302652"/>
    <w:rsid w:val="00302AFB"/>
    <w:rsid w:val="00302DF2"/>
    <w:rsid w:val="0030307F"/>
    <w:rsid w:val="00303464"/>
    <w:rsid w:val="0030367A"/>
    <w:rsid w:val="003038CD"/>
    <w:rsid w:val="00303C4D"/>
    <w:rsid w:val="00303D13"/>
    <w:rsid w:val="00303D6B"/>
    <w:rsid w:val="00304357"/>
    <w:rsid w:val="0030438C"/>
    <w:rsid w:val="003045D5"/>
    <w:rsid w:val="003046AA"/>
    <w:rsid w:val="00304758"/>
    <w:rsid w:val="0030486F"/>
    <w:rsid w:val="00304900"/>
    <w:rsid w:val="00304948"/>
    <w:rsid w:val="00304995"/>
    <w:rsid w:val="00305179"/>
    <w:rsid w:val="003052B0"/>
    <w:rsid w:val="003056F7"/>
    <w:rsid w:val="00305839"/>
    <w:rsid w:val="00305A20"/>
    <w:rsid w:val="00306405"/>
    <w:rsid w:val="00306663"/>
    <w:rsid w:val="00306AC6"/>
    <w:rsid w:val="00306C5E"/>
    <w:rsid w:val="00306D38"/>
    <w:rsid w:val="00306D86"/>
    <w:rsid w:val="00307048"/>
    <w:rsid w:val="003070E5"/>
    <w:rsid w:val="0030756A"/>
    <w:rsid w:val="003079CD"/>
    <w:rsid w:val="00307A84"/>
    <w:rsid w:val="00307A99"/>
    <w:rsid w:val="00307E68"/>
    <w:rsid w:val="00310246"/>
    <w:rsid w:val="00310316"/>
    <w:rsid w:val="0031043B"/>
    <w:rsid w:val="00310448"/>
    <w:rsid w:val="00310552"/>
    <w:rsid w:val="003105AA"/>
    <w:rsid w:val="003107A2"/>
    <w:rsid w:val="003107DC"/>
    <w:rsid w:val="00310C9F"/>
    <w:rsid w:val="00310CE8"/>
    <w:rsid w:val="00310EF6"/>
    <w:rsid w:val="00311433"/>
    <w:rsid w:val="00311690"/>
    <w:rsid w:val="003116DE"/>
    <w:rsid w:val="003119E8"/>
    <w:rsid w:val="00311A6D"/>
    <w:rsid w:val="00312198"/>
    <w:rsid w:val="00312424"/>
    <w:rsid w:val="0031248A"/>
    <w:rsid w:val="0031288A"/>
    <w:rsid w:val="00312C4C"/>
    <w:rsid w:val="00312DAF"/>
    <w:rsid w:val="00313215"/>
    <w:rsid w:val="003134E7"/>
    <w:rsid w:val="003135C2"/>
    <w:rsid w:val="00313B47"/>
    <w:rsid w:val="00313D0C"/>
    <w:rsid w:val="00313D1C"/>
    <w:rsid w:val="00313D74"/>
    <w:rsid w:val="003140FA"/>
    <w:rsid w:val="00314147"/>
    <w:rsid w:val="003144B4"/>
    <w:rsid w:val="0031457B"/>
    <w:rsid w:val="0031459A"/>
    <w:rsid w:val="00314650"/>
    <w:rsid w:val="00314666"/>
    <w:rsid w:val="003148EF"/>
    <w:rsid w:val="003148F4"/>
    <w:rsid w:val="00315141"/>
    <w:rsid w:val="0031519C"/>
    <w:rsid w:val="00315772"/>
    <w:rsid w:val="00315836"/>
    <w:rsid w:val="003158C6"/>
    <w:rsid w:val="003158F9"/>
    <w:rsid w:val="00315A58"/>
    <w:rsid w:val="00315AC8"/>
    <w:rsid w:val="003160FC"/>
    <w:rsid w:val="003162C3"/>
    <w:rsid w:val="00316355"/>
    <w:rsid w:val="00316382"/>
    <w:rsid w:val="0031641B"/>
    <w:rsid w:val="00316B92"/>
    <w:rsid w:val="00316BD4"/>
    <w:rsid w:val="00316F64"/>
    <w:rsid w:val="003171CC"/>
    <w:rsid w:val="003171D3"/>
    <w:rsid w:val="00317809"/>
    <w:rsid w:val="0032002E"/>
    <w:rsid w:val="0032036F"/>
    <w:rsid w:val="003203D6"/>
    <w:rsid w:val="00320733"/>
    <w:rsid w:val="00320924"/>
    <w:rsid w:val="00321004"/>
    <w:rsid w:val="00321088"/>
    <w:rsid w:val="00321804"/>
    <w:rsid w:val="0032189A"/>
    <w:rsid w:val="00321E97"/>
    <w:rsid w:val="003223C9"/>
    <w:rsid w:val="00322460"/>
    <w:rsid w:val="00322559"/>
    <w:rsid w:val="0032271E"/>
    <w:rsid w:val="00322BD4"/>
    <w:rsid w:val="00322EB0"/>
    <w:rsid w:val="00322FD6"/>
    <w:rsid w:val="003233CC"/>
    <w:rsid w:val="003237AF"/>
    <w:rsid w:val="003238D3"/>
    <w:rsid w:val="00323C8D"/>
    <w:rsid w:val="00323FAF"/>
    <w:rsid w:val="0032403F"/>
    <w:rsid w:val="00324040"/>
    <w:rsid w:val="0032454D"/>
    <w:rsid w:val="0032458C"/>
    <w:rsid w:val="00324619"/>
    <w:rsid w:val="003248B8"/>
    <w:rsid w:val="00324AFE"/>
    <w:rsid w:val="00324C8E"/>
    <w:rsid w:val="00324D0F"/>
    <w:rsid w:val="00324D3B"/>
    <w:rsid w:val="00324F27"/>
    <w:rsid w:val="0032502A"/>
    <w:rsid w:val="00325619"/>
    <w:rsid w:val="00325653"/>
    <w:rsid w:val="00325794"/>
    <w:rsid w:val="00325844"/>
    <w:rsid w:val="00325852"/>
    <w:rsid w:val="00325B94"/>
    <w:rsid w:val="003262B5"/>
    <w:rsid w:val="00326641"/>
    <w:rsid w:val="00326A10"/>
    <w:rsid w:val="00326C1C"/>
    <w:rsid w:val="00326C9B"/>
    <w:rsid w:val="00326D88"/>
    <w:rsid w:val="003271B0"/>
    <w:rsid w:val="00327305"/>
    <w:rsid w:val="00327669"/>
    <w:rsid w:val="00327695"/>
    <w:rsid w:val="003277CB"/>
    <w:rsid w:val="00327869"/>
    <w:rsid w:val="00327A14"/>
    <w:rsid w:val="00327A1F"/>
    <w:rsid w:val="003303E3"/>
    <w:rsid w:val="003303E8"/>
    <w:rsid w:val="003304C7"/>
    <w:rsid w:val="0033051D"/>
    <w:rsid w:val="003307EB"/>
    <w:rsid w:val="00330D43"/>
    <w:rsid w:val="003312E3"/>
    <w:rsid w:val="00331384"/>
    <w:rsid w:val="003313AF"/>
    <w:rsid w:val="00331906"/>
    <w:rsid w:val="0033217C"/>
    <w:rsid w:val="003321B4"/>
    <w:rsid w:val="00332247"/>
    <w:rsid w:val="00332269"/>
    <w:rsid w:val="003325C1"/>
    <w:rsid w:val="00332655"/>
    <w:rsid w:val="003326F5"/>
    <w:rsid w:val="00332845"/>
    <w:rsid w:val="003328CE"/>
    <w:rsid w:val="00332F24"/>
    <w:rsid w:val="00332F36"/>
    <w:rsid w:val="00333245"/>
    <w:rsid w:val="00333484"/>
    <w:rsid w:val="0033367D"/>
    <w:rsid w:val="00333AEA"/>
    <w:rsid w:val="00333FAA"/>
    <w:rsid w:val="003341B4"/>
    <w:rsid w:val="003342F9"/>
    <w:rsid w:val="00334514"/>
    <w:rsid w:val="00334658"/>
    <w:rsid w:val="003346A9"/>
    <w:rsid w:val="0033493D"/>
    <w:rsid w:val="00334A0B"/>
    <w:rsid w:val="00334A82"/>
    <w:rsid w:val="00335344"/>
    <w:rsid w:val="00335611"/>
    <w:rsid w:val="00335681"/>
    <w:rsid w:val="003356EA"/>
    <w:rsid w:val="003358AF"/>
    <w:rsid w:val="003358E4"/>
    <w:rsid w:val="00335C67"/>
    <w:rsid w:val="00336278"/>
    <w:rsid w:val="00336405"/>
    <w:rsid w:val="00336ACA"/>
    <w:rsid w:val="00336BAA"/>
    <w:rsid w:val="00336CC6"/>
    <w:rsid w:val="00336E42"/>
    <w:rsid w:val="00336F09"/>
    <w:rsid w:val="00337450"/>
    <w:rsid w:val="0033763A"/>
    <w:rsid w:val="0033773A"/>
    <w:rsid w:val="00337BC1"/>
    <w:rsid w:val="00337D88"/>
    <w:rsid w:val="0034014D"/>
    <w:rsid w:val="003401BB"/>
    <w:rsid w:val="003401E0"/>
    <w:rsid w:val="003402DC"/>
    <w:rsid w:val="00340A11"/>
    <w:rsid w:val="00340B88"/>
    <w:rsid w:val="00341110"/>
    <w:rsid w:val="00341159"/>
    <w:rsid w:val="003413BF"/>
    <w:rsid w:val="00341708"/>
    <w:rsid w:val="003419C4"/>
    <w:rsid w:val="00341A0D"/>
    <w:rsid w:val="00341A94"/>
    <w:rsid w:val="00341ADE"/>
    <w:rsid w:val="0034207C"/>
    <w:rsid w:val="003420A6"/>
    <w:rsid w:val="003423EA"/>
    <w:rsid w:val="003426C8"/>
    <w:rsid w:val="0034298F"/>
    <w:rsid w:val="003429BF"/>
    <w:rsid w:val="00342B04"/>
    <w:rsid w:val="00342BBF"/>
    <w:rsid w:val="00342C84"/>
    <w:rsid w:val="0034360E"/>
    <w:rsid w:val="003436D5"/>
    <w:rsid w:val="003438BF"/>
    <w:rsid w:val="003438F7"/>
    <w:rsid w:val="00343AA3"/>
    <w:rsid w:val="00343DF1"/>
    <w:rsid w:val="003442DD"/>
    <w:rsid w:val="0034476B"/>
    <w:rsid w:val="003447CA"/>
    <w:rsid w:val="0034487B"/>
    <w:rsid w:val="00344981"/>
    <w:rsid w:val="00344C2E"/>
    <w:rsid w:val="00344CB0"/>
    <w:rsid w:val="00344F37"/>
    <w:rsid w:val="0034511A"/>
    <w:rsid w:val="003456B7"/>
    <w:rsid w:val="003456CB"/>
    <w:rsid w:val="00345D56"/>
    <w:rsid w:val="00345EA2"/>
    <w:rsid w:val="00345EFB"/>
    <w:rsid w:val="0034608D"/>
    <w:rsid w:val="0034615C"/>
    <w:rsid w:val="003463DF"/>
    <w:rsid w:val="00346572"/>
    <w:rsid w:val="0034675F"/>
    <w:rsid w:val="00346787"/>
    <w:rsid w:val="003467FC"/>
    <w:rsid w:val="00346BD4"/>
    <w:rsid w:val="00346DF3"/>
    <w:rsid w:val="00347071"/>
    <w:rsid w:val="00347AD8"/>
    <w:rsid w:val="00347BE2"/>
    <w:rsid w:val="00347EF1"/>
    <w:rsid w:val="0035027F"/>
    <w:rsid w:val="003503FE"/>
    <w:rsid w:val="0035044A"/>
    <w:rsid w:val="00350499"/>
    <w:rsid w:val="00350569"/>
    <w:rsid w:val="0035062B"/>
    <w:rsid w:val="00350B3E"/>
    <w:rsid w:val="00350BFA"/>
    <w:rsid w:val="00350EBA"/>
    <w:rsid w:val="003510D3"/>
    <w:rsid w:val="00351194"/>
    <w:rsid w:val="0035150C"/>
    <w:rsid w:val="00351546"/>
    <w:rsid w:val="00351978"/>
    <w:rsid w:val="00351B94"/>
    <w:rsid w:val="00351BE4"/>
    <w:rsid w:val="00351C30"/>
    <w:rsid w:val="00351D31"/>
    <w:rsid w:val="00351F5E"/>
    <w:rsid w:val="0035219B"/>
    <w:rsid w:val="0035261C"/>
    <w:rsid w:val="003526D4"/>
    <w:rsid w:val="003529D1"/>
    <w:rsid w:val="00352A46"/>
    <w:rsid w:val="00352AEE"/>
    <w:rsid w:val="00352B4B"/>
    <w:rsid w:val="00352CC0"/>
    <w:rsid w:val="003531F5"/>
    <w:rsid w:val="00353DC5"/>
    <w:rsid w:val="00353EBB"/>
    <w:rsid w:val="00354755"/>
    <w:rsid w:val="003547C3"/>
    <w:rsid w:val="00354962"/>
    <w:rsid w:val="00354990"/>
    <w:rsid w:val="00355274"/>
    <w:rsid w:val="003552D0"/>
    <w:rsid w:val="003552DD"/>
    <w:rsid w:val="00355514"/>
    <w:rsid w:val="003555AF"/>
    <w:rsid w:val="003558F1"/>
    <w:rsid w:val="00355A6D"/>
    <w:rsid w:val="00355ADD"/>
    <w:rsid w:val="00355C1E"/>
    <w:rsid w:val="00355CE1"/>
    <w:rsid w:val="00355D6D"/>
    <w:rsid w:val="00355D7C"/>
    <w:rsid w:val="003563DF"/>
    <w:rsid w:val="003566E6"/>
    <w:rsid w:val="00356A9A"/>
    <w:rsid w:val="00356ACE"/>
    <w:rsid w:val="00356B3A"/>
    <w:rsid w:val="00356B66"/>
    <w:rsid w:val="00356DC5"/>
    <w:rsid w:val="0035712F"/>
    <w:rsid w:val="0035717B"/>
    <w:rsid w:val="00357A33"/>
    <w:rsid w:val="00357C5D"/>
    <w:rsid w:val="00357F97"/>
    <w:rsid w:val="00360258"/>
    <w:rsid w:val="0036028E"/>
    <w:rsid w:val="003602D5"/>
    <w:rsid w:val="003603D3"/>
    <w:rsid w:val="003608CC"/>
    <w:rsid w:val="00360D68"/>
    <w:rsid w:val="00360DBB"/>
    <w:rsid w:val="0036186A"/>
    <w:rsid w:val="0036193B"/>
    <w:rsid w:val="00361CD6"/>
    <w:rsid w:val="00361CFA"/>
    <w:rsid w:val="00361E36"/>
    <w:rsid w:val="003621BB"/>
    <w:rsid w:val="0036220F"/>
    <w:rsid w:val="003623EA"/>
    <w:rsid w:val="00362775"/>
    <w:rsid w:val="003627FF"/>
    <w:rsid w:val="00362976"/>
    <w:rsid w:val="00362BA2"/>
    <w:rsid w:val="00363133"/>
    <w:rsid w:val="00363162"/>
    <w:rsid w:val="0036334F"/>
    <w:rsid w:val="00363457"/>
    <w:rsid w:val="00363602"/>
    <w:rsid w:val="00363767"/>
    <w:rsid w:val="0036379D"/>
    <w:rsid w:val="003639FC"/>
    <w:rsid w:val="00363A49"/>
    <w:rsid w:val="00363C32"/>
    <w:rsid w:val="00363DFC"/>
    <w:rsid w:val="00363FC6"/>
    <w:rsid w:val="00364066"/>
    <w:rsid w:val="00364098"/>
    <w:rsid w:val="00364269"/>
    <w:rsid w:val="00364430"/>
    <w:rsid w:val="0036443C"/>
    <w:rsid w:val="00364558"/>
    <w:rsid w:val="003645BA"/>
    <w:rsid w:val="003648B6"/>
    <w:rsid w:val="00364A16"/>
    <w:rsid w:val="00364AEA"/>
    <w:rsid w:val="00364C2B"/>
    <w:rsid w:val="00364C3D"/>
    <w:rsid w:val="003650FB"/>
    <w:rsid w:val="00365500"/>
    <w:rsid w:val="003655C5"/>
    <w:rsid w:val="00365744"/>
    <w:rsid w:val="003659A6"/>
    <w:rsid w:val="00365C83"/>
    <w:rsid w:val="00365DC0"/>
    <w:rsid w:val="00365F18"/>
    <w:rsid w:val="003662F9"/>
    <w:rsid w:val="00366B66"/>
    <w:rsid w:val="00366B7B"/>
    <w:rsid w:val="00366E7E"/>
    <w:rsid w:val="00367204"/>
    <w:rsid w:val="003677BD"/>
    <w:rsid w:val="00367960"/>
    <w:rsid w:val="00367C70"/>
    <w:rsid w:val="00367E44"/>
    <w:rsid w:val="0037009D"/>
    <w:rsid w:val="00370100"/>
    <w:rsid w:val="0037043D"/>
    <w:rsid w:val="00370461"/>
    <w:rsid w:val="003704DF"/>
    <w:rsid w:val="00370633"/>
    <w:rsid w:val="00370A04"/>
    <w:rsid w:val="003711AB"/>
    <w:rsid w:val="00371326"/>
    <w:rsid w:val="00371896"/>
    <w:rsid w:val="00371B66"/>
    <w:rsid w:val="00371BD8"/>
    <w:rsid w:val="00371CCB"/>
    <w:rsid w:val="00372056"/>
    <w:rsid w:val="00372177"/>
    <w:rsid w:val="003721A8"/>
    <w:rsid w:val="00372365"/>
    <w:rsid w:val="003723F1"/>
    <w:rsid w:val="003725C2"/>
    <w:rsid w:val="00372B1B"/>
    <w:rsid w:val="00372B7C"/>
    <w:rsid w:val="00372FA8"/>
    <w:rsid w:val="00372FD7"/>
    <w:rsid w:val="00372FE9"/>
    <w:rsid w:val="00373223"/>
    <w:rsid w:val="0037342D"/>
    <w:rsid w:val="003735D1"/>
    <w:rsid w:val="00373775"/>
    <w:rsid w:val="00373838"/>
    <w:rsid w:val="00373A6B"/>
    <w:rsid w:val="00373B59"/>
    <w:rsid w:val="00374228"/>
    <w:rsid w:val="0037447F"/>
    <w:rsid w:val="00374486"/>
    <w:rsid w:val="00374A79"/>
    <w:rsid w:val="00374B72"/>
    <w:rsid w:val="00374CAE"/>
    <w:rsid w:val="00374F48"/>
    <w:rsid w:val="00375063"/>
    <w:rsid w:val="003751F7"/>
    <w:rsid w:val="003757CA"/>
    <w:rsid w:val="003758E2"/>
    <w:rsid w:val="00375965"/>
    <w:rsid w:val="00375A4A"/>
    <w:rsid w:val="00375BD5"/>
    <w:rsid w:val="00375BE9"/>
    <w:rsid w:val="00375EFB"/>
    <w:rsid w:val="00375FD5"/>
    <w:rsid w:val="00376157"/>
    <w:rsid w:val="003762AD"/>
    <w:rsid w:val="00376580"/>
    <w:rsid w:val="003765D9"/>
    <w:rsid w:val="00376759"/>
    <w:rsid w:val="00376945"/>
    <w:rsid w:val="003769C3"/>
    <w:rsid w:val="003769C8"/>
    <w:rsid w:val="00376B47"/>
    <w:rsid w:val="00376B62"/>
    <w:rsid w:val="00376C2C"/>
    <w:rsid w:val="00376DD7"/>
    <w:rsid w:val="00376DF1"/>
    <w:rsid w:val="00376F2C"/>
    <w:rsid w:val="00376FA8"/>
    <w:rsid w:val="00377039"/>
    <w:rsid w:val="00377385"/>
    <w:rsid w:val="003774EF"/>
    <w:rsid w:val="0038006D"/>
    <w:rsid w:val="0038081B"/>
    <w:rsid w:val="003809C7"/>
    <w:rsid w:val="00380FCE"/>
    <w:rsid w:val="003814D7"/>
    <w:rsid w:val="003817D7"/>
    <w:rsid w:val="0038180F"/>
    <w:rsid w:val="003818B2"/>
    <w:rsid w:val="00381964"/>
    <w:rsid w:val="00381AC4"/>
    <w:rsid w:val="003821E2"/>
    <w:rsid w:val="0038252A"/>
    <w:rsid w:val="003827C1"/>
    <w:rsid w:val="003829A6"/>
    <w:rsid w:val="00382AD0"/>
    <w:rsid w:val="00382B3C"/>
    <w:rsid w:val="00382E95"/>
    <w:rsid w:val="003830CE"/>
    <w:rsid w:val="003832EA"/>
    <w:rsid w:val="00383613"/>
    <w:rsid w:val="003837D1"/>
    <w:rsid w:val="003837E4"/>
    <w:rsid w:val="0038382E"/>
    <w:rsid w:val="00383838"/>
    <w:rsid w:val="00383BB7"/>
    <w:rsid w:val="00383C60"/>
    <w:rsid w:val="00383ED6"/>
    <w:rsid w:val="0038409A"/>
    <w:rsid w:val="003842C0"/>
    <w:rsid w:val="003844DC"/>
    <w:rsid w:val="003849CD"/>
    <w:rsid w:val="00384ADD"/>
    <w:rsid w:val="00384DC0"/>
    <w:rsid w:val="00384F08"/>
    <w:rsid w:val="00385015"/>
    <w:rsid w:val="003850CD"/>
    <w:rsid w:val="003852B3"/>
    <w:rsid w:val="0038530F"/>
    <w:rsid w:val="003853C5"/>
    <w:rsid w:val="00385406"/>
    <w:rsid w:val="00385467"/>
    <w:rsid w:val="003855AF"/>
    <w:rsid w:val="003855DA"/>
    <w:rsid w:val="003855FB"/>
    <w:rsid w:val="0038591C"/>
    <w:rsid w:val="00385B36"/>
    <w:rsid w:val="00385F5B"/>
    <w:rsid w:val="0038622E"/>
    <w:rsid w:val="003863EB"/>
    <w:rsid w:val="00386493"/>
    <w:rsid w:val="003867A5"/>
    <w:rsid w:val="003867B6"/>
    <w:rsid w:val="00386B41"/>
    <w:rsid w:val="00386D27"/>
    <w:rsid w:val="00386FE7"/>
    <w:rsid w:val="003872D8"/>
    <w:rsid w:val="003876C1"/>
    <w:rsid w:val="00387810"/>
    <w:rsid w:val="00387BE3"/>
    <w:rsid w:val="00390105"/>
    <w:rsid w:val="003905C8"/>
    <w:rsid w:val="00390744"/>
    <w:rsid w:val="00390BBA"/>
    <w:rsid w:val="00390CA2"/>
    <w:rsid w:val="00390DE2"/>
    <w:rsid w:val="00390ED9"/>
    <w:rsid w:val="00390F96"/>
    <w:rsid w:val="00391839"/>
    <w:rsid w:val="00391D41"/>
    <w:rsid w:val="00392023"/>
    <w:rsid w:val="00392264"/>
    <w:rsid w:val="0039237B"/>
    <w:rsid w:val="0039253D"/>
    <w:rsid w:val="0039285A"/>
    <w:rsid w:val="00392B3E"/>
    <w:rsid w:val="00392E6C"/>
    <w:rsid w:val="0039312C"/>
    <w:rsid w:val="0039374C"/>
    <w:rsid w:val="00393A22"/>
    <w:rsid w:val="00393AE9"/>
    <w:rsid w:val="00393C27"/>
    <w:rsid w:val="00393E6F"/>
    <w:rsid w:val="00393FFC"/>
    <w:rsid w:val="00394025"/>
    <w:rsid w:val="00394067"/>
    <w:rsid w:val="00394114"/>
    <w:rsid w:val="0039433E"/>
    <w:rsid w:val="0039438A"/>
    <w:rsid w:val="00394608"/>
    <w:rsid w:val="00394675"/>
    <w:rsid w:val="003948D7"/>
    <w:rsid w:val="003949A6"/>
    <w:rsid w:val="003949FB"/>
    <w:rsid w:val="00394E04"/>
    <w:rsid w:val="00394F4A"/>
    <w:rsid w:val="003954C6"/>
    <w:rsid w:val="003957BD"/>
    <w:rsid w:val="00395E14"/>
    <w:rsid w:val="00395F80"/>
    <w:rsid w:val="0039694B"/>
    <w:rsid w:val="00396AB2"/>
    <w:rsid w:val="00396C69"/>
    <w:rsid w:val="00396CE6"/>
    <w:rsid w:val="00396D7B"/>
    <w:rsid w:val="003971D2"/>
    <w:rsid w:val="00397539"/>
    <w:rsid w:val="0039778F"/>
    <w:rsid w:val="003979C5"/>
    <w:rsid w:val="00397AAB"/>
    <w:rsid w:val="00397BBC"/>
    <w:rsid w:val="00397F19"/>
    <w:rsid w:val="00397F8D"/>
    <w:rsid w:val="003A005F"/>
    <w:rsid w:val="003A02BF"/>
    <w:rsid w:val="003A0771"/>
    <w:rsid w:val="003A0818"/>
    <w:rsid w:val="003A08B4"/>
    <w:rsid w:val="003A0CBB"/>
    <w:rsid w:val="003A0CD9"/>
    <w:rsid w:val="003A100E"/>
    <w:rsid w:val="003A10B3"/>
    <w:rsid w:val="003A1144"/>
    <w:rsid w:val="003A11C4"/>
    <w:rsid w:val="003A1448"/>
    <w:rsid w:val="003A14C9"/>
    <w:rsid w:val="003A1534"/>
    <w:rsid w:val="003A16B6"/>
    <w:rsid w:val="003A16FB"/>
    <w:rsid w:val="003A1B2A"/>
    <w:rsid w:val="003A1DD8"/>
    <w:rsid w:val="003A1DE5"/>
    <w:rsid w:val="003A230D"/>
    <w:rsid w:val="003A2AC5"/>
    <w:rsid w:val="003A2BA4"/>
    <w:rsid w:val="003A2C45"/>
    <w:rsid w:val="003A2C58"/>
    <w:rsid w:val="003A2C5F"/>
    <w:rsid w:val="003A3395"/>
    <w:rsid w:val="003A361B"/>
    <w:rsid w:val="003A3A75"/>
    <w:rsid w:val="003A42AE"/>
    <w:rsid w:val="003A4C28"/>
    <w:rsid w:val="003A5140"/>
    <w:rsid w:val="003A519D"/>
    <w:rsid w:val="003A51F7"/>
    <w:rsid w:val="003A57CA"/>
    <w:rsid w:val="003A588F"/>
    <w:rsid w:val="003A58AA"/>
    <w:rsid w:val="003A58C6"/>
    <w:rsid w:val="003A5A4F"/>
    <w:rsid w:val="003A6706"/>
    <w:rsid w:val="003A67F4"/>
    <w:rsid w:val="003A684A"/>
    <w:rsid w:val="003A735E"/>
    <w:rsid w:val="003A74F6"/>
    <w:rsid w:val="003A7583"/>
    <w:rsid w:val="003A76D6"/>
    <w:rsid w:val="003A7B40"/>
    <w:rsid w:val="003A7E02"/>
    <w:rsid w:val="003B013A"/>
    <w:rsid w:val="003B02E2"/>
    <w:rsid w:val="003B0380"/>
    <w:rsid w:val="003B0402"/>
    <w:rsid w:val="003B0587"/>
    <w:rsid w:val="003B0590"/>
    <w:rsid w:val="003B0C6A"/>
    <w:rsid w:val="003B0E99"/>
    <w:rsid w:val="003B0F23"/>
    <w:rsid w:val="003B0F7D"/>
    <w:rsid w:val="003B104D"/>
    <w:rsid w:val="003B10E6"/>
    <w:rsid w:val="003B133C"/>
    <w:rsid w:val="003B1A2A"/>
    <w:rsid w:val="003B1C39"/>
    <w:rsid w:val="003B1F94"/>
    <w:rsid w:val="003B23F7"/>
    <w:rsid w:val="003B26EE"/>
    <w:rsid w:val="003B2A1C"/>
    <w:rsid w:val="003B2A23"/>
    <w:rsid w:val="003B2A27"/>
    <w:rsid w:val="003B2A57"/>
    <w:rsid w:val="003B2B9B"/>
    <w:rsid w:val="003B311B"/>
    <w:rsid w:val="003B326F"/>
    <w:rsid w:val="003B32D8"/>
    <w:rsid w:val="003B36DB"/>
    <w:rsid w:val="003B3A5D"/>
    <w:rsid w:val="003B3A7A"/>
    <w:rsid w:val="003B3E36"/>
    <w:rsid w:val="003B3FE4"/>
    <w:rsid w:val="003B423D"/>
    <w:rsid w:val="003B44DA"/>
    <w:rsid w:val="003B469A"/>
    <w:rsid w:val="003B46A8"/>
    <w:rsid w:val="003B4B19"/>
    <w:rsid w:val="003B4BE7"/>
    <w:rsid w:val="003B4EA5"/>
    <w:rsid w:val="003B4F58"/>
    <w:rsid w:val="003B517C"/>
    <w:rsid w:val="003B51C2"/>
    <w:rsid w:val="003B537D"/>
    <w:rsid w:val="003B5A3A"/>
    <w:rsid w:val="003B5D77"/>
    <w:rsid w:val="003B6148"/>
    <w:rsid w:val="003B62C7"/>
    <w:rsid w:val="003B635E"/>
    <w:rsid w:val="003B6380"/>
    <w:rsid w:val="003B646F"/>
    <w:rsid w:val="003B6552"/>
    <w:rsid w:val="003B65B6"/>
    <w:rsid w:val="003B6D56"/>
    <w:rsid w:val="003B6D99"/>
    <w:rsid w:val="003B6DE5"/>
    <w:rsid w:val="003B6F46"/>
    <w:rsid w:val="003B6FFF"/>
    <w:rsid w:val="003B746A"/>
    <w:rsid w:val="003B75FC"/>
    <w:rsid w:val="003B7AE7"/>
    <w:rsid w:val="003B7B46"/>
    <w:rsid w:val="003B7B74"/>
    <w:rsid w:val="003B7C6F"/>
    <w:rsid w:val="003B7DAE"/>
    <w:rsid w:val="003B7F4E"/>
    <w:rsid w:val="003C02C0"/>
    <w:rsid w:val="003C0506"/>
    <w:rsid w:val="003C05A2"/>
    <w:rsid w:val="003C0A63"/>
    <w:rsid w:val="003C0B09"/>
    <w:rsid w:val="003C0BD4"/>
    <w:rsid w:val="003C0CD5"/>
    <w:rsid w:val="003C0D03"/>
    <w:rsid w:val="003C0D64"/>
    <w:rsid w:val="003C0EF5"/>
    <w:rsid w:val="003C0F91"/>
    <w:rsid w:val="003C0FA1"/>
    <w:rsid w:val="003C152D"/>
    <w:rsid w:val="003C16DE"/>
    <w:rsid w:val="003C17FF"/>
    <w:rsid w:val="003C1A39"/>
    <w:rsid w:val="003C1B69"/>
    <w:rsid w:val="003C1BD2"/>
    <w:rsid w:val="003C1F13"/>
    <w:rsid w:val="003C1FF6"/>
    <w:rsid w:val="003C2265"/>
    <w:rsid w:val="003C24FF"/>
    <w:rsid w:val="003C286C"/>
    <w:rsid w:val="003C2941"/>
    <w:rsid w:val="003C2E68"/>
    <w:rsid w:val="003C2FB3"/>
    <w:rsid w:val="003C30D2"/>
    <w:rsid w:val="003C30EB"/>
    <w:rsid w:val="003C3358"/>
    <w:rsid w:val="003C389B"/>
    <w:rsid w:val="003C3C23"/>
    <w:rsid w:val="003C3C2C"/>
    <w:rsid w:val="003C3E2A"/>
    <w:rsid w:val="003C3F2E"/>
    <w:rsid w:val="003C4574"/>
    <w:rsid w:val="003C4661"/>
    <w:rsid w:val="003C4B08"/>
    <w:rsid w:val="003C4E7D"/>
    <w:rsid w:val="003C4F2C"/>
    <w:rsid w:val="003C510F"/>
    <w:rsid w:val="003C5139"/>
    <w:rsid w:val="003C55AB"/>
    <w:rsid w:val="003C55F5"/>
    <w:rsid w:val="003C56D6"/>
    <w:rsid w:val="003C57A0"/>
    <w:rsid w:val="003C5B0B"/>
    <w:rsid w:val="003C5F12"/>
    <w:rsid w:val="003C5F13"/>
    <w:rsid w:val="003C5F9D"/>
    <w:rsid w:val="003C5FAF"/>
    <w:rsid w:val="003C60FE"/>
    <w:rsid w:val="003C62D8"/>
    <w:rsid w:val="003C6370"/>
    <w:rsid w:val="003C65B1"/>
    <w:rsid w:val="003C65DC"/>
    <w:rsid w:val="003C661F"/>
    <w:rsid w:val="003C678C"/>
    <w:rsid w:val="003C6E48"/>
    <w:rsid w:val="003C6EEA"/>
    <w:rsid w:val="003C7028"/>
    <w:rsid w:val="003C7064"/>
    <w:rsid w:val="003C722E"/>
    <w:rsid w:val="003C724D"/>
    <w:rsid w:val="003C744D"/>
    <w:rsid w:val="003C76C6"/>
    <w:rsid w:val="003C770D"/>
    <w:rsid w:val="003C7963"/>
    <w:rsid w:val="003C7B4D"/>
    <w:rsid w:val="003D02C0"/>
    <w:rsid w:val="003D076D"/>
    <w:rsid w:val="003D0876"/>
    <w:rsid w:val="003D0993"/>
    <w:rsid w:val="003D0B03"/>
    <w:rsid w:val="003D0B43"/>
    <w:rsid w:val="003D0C84"/>
    <w:rsid w:val="003D0E04"/>
    <w:rsid w:val="003D0F0A"/>
    <w:rsid w:val="003D1838"/>
    <w:rsid w:val="003D1846"/>
    <w:rsid w:val="003D1976"/>
    <w:rsid w:val="003D1AC9"/>
    <w:rsid w:val="003D1E87"/>
    <w:rsid w:val="003D1F64"/>
    <w:rsid w:val="003D2021"/>
    <w:rsid w:val="003D2079"/>
    <w:rsid w:val="003D259F"/>
    <w:rsid w:val="003D2706"/>
    <w:rsid w:val="003D29EC"/>
    <w:rsid w:val="003D2B84"/>
    <w:rsid w:val="003D2D36"/>
    <w:rsid w:val="003D2DDE"/>
    <w:rsid w:val="003D3225"/>
    <w:rsid w:val="003D3664"/>
    <w:rsid w:val="003D38AB"/>
    <w:rsid w:val="003D396D"/>
    <w:rsid w:val="003D3DBA"/>
    <w:rsid w:val="003D3DE4"/>
    <w:rsid w:val="003D3EDF"/>
    <w:rsid w:val="003D3F07"/>
    <w:rsid w:val="003D4272"/>
    <w:rsid w:val="003D4277"/>
    <w:rsid w:val="003D4466"/>
    <w:rsid w:val="003D463D"/>
    <w:rsid w:val="003D4A07"/>
    <w:rsid w:val="003D4E85"/>
    <w:rsid w:val="003D4F2B"/>
    <w:rsid w:val="003D508E"/>
    <w:rsid w:val="003D51B0"/>
    <w:rsid w:val="003D5443"/>
    <w:rsid w:val="003D5495"/>
    <w:rsid w:val="003D549A"/>
    <w:rsid w:val="003D5528"/>
    <w:rsid w:val="003D5688"/>
    <w:rsid w:val="003D58A5"/>
    <w:rsid w:val="003D5B98"/>
    <w:rsid w:val="003D5CE4"/>
    <w:rsid w:val="003D5DB1"/>
    <w:rsid w:val="003D6045"/>
    <w:rsid w:val="003D670E"/>
    <w:rsid w:val="003D67F7"/>
    <w:rsid w:val="003D6832"/>
    <w:rsid w:val="003D6B62"/>
    <w:rsid w:val="003D7258"/>
    <w:rsid w:val="003D73CD"/>
    <w:rsid w:val="003D7756"/>
    <w:rsid w:val="003D7A28"/>
    <w:rsid w:val="003D7A7F"/>
    <w:rsid w:val="003D7C0B"/>
    <w:rsid w:val="003D7F17"/>
    <w:rsid w:val="003E0088"/>
    <w:rsid w:val="003E0342"/>
    <w:rsid w:val="003E05FD"/>
    <w:rsid w:val="003E07CA"/>
    <w:rsid w:val="003E0A1A"/>
    <w:rsid w:val="003E0B83"/>
    <w:rsid w:val="003E0CB4"/>
    <w:rsid w:val="003E12F6"/>
    <w:rsid w:val="003E152D"/>
    <w:rsid w:val="003E178E"/>
    <w:rsid w:val="003E1D47"/>
    <w:rsid w:val="003E1DC2"/>
    <w:rsid w:val="003E1DD8"/>
    <w:rsid w:val="003E1E69"/>
    <w:rsid w:val="003E21D3"/>
    <w:rsid w:val="003E2240"/>
    <w:rsid w:val="003E231E"/>
    <w:rsid w:val="003E24A8"/>
    <w:rsid w:val="003E28C9"/>
    <w:rsid w:val="003E2AFE"/>
    <w:rsid w:val="003E30C9"/>
    <w:rsid w:val="003E3159"/>
    <w:rsid w:val="003E3312"/>
    <w:rsid w:val="003E3657"/>
    <w:rsid w:val="003E36A4"/>
    <w:rsid w:val="003E3755"/>
    <w:rsid w:val="003E389A"/>
    <w:rsid w:val="003E3940"/>
    <w:rsid w:val="003E398C"/>
    <w:rsid w:val="003E3A6F"/>
    <w:rsid w:val="003E3ACC"/>
    <w:rsid w:val="003E3BAE"/>
    <w:rsid w:val="003E4075"/>
    <w:rsid w:val="003E40AA"/>
    <w:rsid w:val="003E43EE"/>
    <w:rsid w:val="003E4634"/>
    <w:rsid w:val="003E46F2"/>
    <w:rsid w:val="003E49F2"/>
    <w:rsid w:val="003E4D69"/>
    <w:rsid w:val="003E5258"/>
    <w:rsid w:val="003E5889"/>
    <w:rsid w:val="003E5900"/>
    <w:rsid w:val="003E5C56"/>
    <w:rsid w:val="003E5D61"/>
    <w:rsid w:val="003E5E0A"/>
    <w:rsid w:val="003E608F"/>
    <w:rsid w:val="003E618D"/>
    <w:rsid w:val="003E6321"/>
    <w:rsid w:val="003E66F7"/>
    <w:rsid w:val="003E66FD"/>
    <w:rsid w:val="003E6822"/>
    <w:rsid w:val="003E6943"/>
    <w:rsid w:val="003E6B10"/>
    <w:rsid w:val="003E6C4D"/>
    <w:rsid w:val="003E6C92"/>
    <w:rsid w:val="003E6E92"/>
    <w:rsid w:val="003E6EA8"/>
    <w:rsid w:val="003E6F06"/>
    <w:rsid w:val="003E7070"/>
    <w:rsid w:val="003E7194"/>
    <w:rsid w:val="003E72F5"/>
    <w:rsid w:val="003E730F"/>
    <w:rsid w:val="003E73CF"/>
    <w:rsid w:val="003E78E6"/>
    <w:rsid w:val="003E792F"/>
    <w:rsid w:val="003E7AAF"/>
    <w:rsid w:val="003E7CC4"/>
    <w:rsid w:val="003E7FEB"/>
    <w:rsid w:val="003F04E8"/>
    <w:rsid w:val="003F04EE"/>
    <w:rsid w:val="003F05E9"/>
    <w:rsid w:val="003F0880"/>
    <w:rsid w:val="003F0D8C"/>
    <w:rsid w:val="003F113B"/>
    <w:rsid w:val="003F1719"/>
    <w:rsid w:val="003F1C68"/>
    <w:rsid w:val="003F21B5"/>
    <w:rsid w:val="003F21BA"/>
    <w:rsid w:val="003F2213"/>
    <w:rsid w:val="003F245E"/>
    <w:rsid w:val="003F2528"/>
    <w:rsid w:val="003F25EC"/>
    <w:rsid w:val="003F2714"/>
    <w:rsid w:val="003F2A83"/>
    <w:rsid w:val="003F2B94"/>
    <w:rsid w:val="003F2CFC"/>
    <w:rsid w:val="003F301A"/>
    <w:rsid w:val="003F3723"/>
    <w:rsid w:val="003F3B1C"/>
    <w:rsid w:val="003F3CC3"/>
    <w:rsid w:val="003F3CD8"/>
    <w:rsid w:val="003F3F80"/>
    <w:rsid w:val="003F3FF3"/>
    <w:rsid w:val="003F43E0"/>
    <w:rsid w:val="003F43F8"/>
    <w:rsid w:val="003F4852"/>
    <w:rsid w:val="003F498A"/>
    <w:rsid w:val="003F4A68"/>
    <w:rsid w:val="003F4D25"/>
    <w:rsid w:val="003F4F3F"/>
    <w:rsid w:val="003F51A7"/>
    <w:rsid w:val="003F5205"/>
    <w:rsid w:val="003F5325"/>
    <w:rsid w:val="003F5F2E"/>
    <w:rsid w:val="003F5F8D"/>
    <w:rsid w:val="003F6023"/>
    <w:rsid w:val="003F6753"/>
    <w:rsid w:val="003F68B6"/>
    <w:rsid w:val="003F6A27"/>
    <w:rsid w:val="003F6B23"/>
    <w:rsid w:val="003F6BBB"/>
    <w:rsid w:val="003F6E2D"/>
    <w:rsid w:val="003F6F1C"/>
    <w:rsid w:val="003F6FB9"/>
    <w:rsid w:val="003F7063"/>
    <w:rsid w:val="003F7244"/>
    <w:rsid w:val="003F73B2"/>
    <w:rsid w:val="003F776F"/>
    <w:rsid w:val="003F77A7"/>
    <w:rsid w:val="003F7B15"/>
    <w:rsid w:val="003F7B1E"/>
    <w:rsid w:val="00400886"/>
    <w:rsid w:val="00400B2F"/>
    <w:rsid w:val="00400CF8"/>
    <w:rsid w:val="00400D99"/>
    <w:rsid w:val="00400E7A"/>
    <w:rsid w:val="0040169A"/>
    <w:rsid w:val="004017A2"/>
    <w:rsid w:val="00401E5C"/>
    <w:rsid w:val="00401FA0"/>
    <w:rsid w:val="00402280"/>
    <w:rsid w:val="004022D9"/>
    <w:rsid w:val="004024F3"/>
    <w:rsid w:val="00402516"/>
    <w:rsid w:val="00402570"/>
    <w:rsid w:val="004026CD"/>
    <w:rsid w:val="0040285B"/>
    <w:rsid w:val="00402A8E"/>
    <w:rsid w:val="00402B29"/>
    <w:rsid w:val="00402B98"/>
    <w:rsid w:val="00402FBB"/>
    <w:rsid w:val="00403005"/>
    <w:rsid w:val="004030AA"/>
    <w:rsid w:val="00403107"/>
    <w:rsid w:val="004031C3"/>
    <w:rsid w:val="00403224"/>
    <w:rsid w:val="004032DF"/>
    <w:rsid w:val="0040334A"/>
    <w:rsid w:val="004033C2"/>
    <w:rsid w:val="004036E7"/>
    <w:rsid w:val="0040387F"/>
    <w:rsid w:val="00403A0A"/>
    <w:rsid w:val="00403C09"/>
    <w:rsid w:val="00403E7D"/>
    <w:rsid w:val="0040414E"/>
    <w:rsid w:val="0040457B"/>
    <w:rsid w:val="00404FF1"/>
    <w:rsid w:val="00405942"/>
    <w:rsid w:val="00405F18"/>
    <w:rsid w:val="00405FF2"/>
    <w:rsid w:val="00406188"/>
    <w:rsid w:val="004066AD"/>
    <w:rsid w:val="00406862"/>
    <w:rsid w:val="00406944"/>
    <w:rsid w:val="00406E1C"/>
    <w:rsid w:val="00407B56"/>
    <w:rsid w:val="00407C7E"/>
    <w:rsid w:val="00407D8C"/>
    <w:rsid w:val="00410102"/>
    <w:rsid w:val="00410207"/>
    <w:rsid w:val="00410804"/>
    <w:rsid w:val="00410870"/>
    <w:rsid w:val="00410898"/>
    <w:rsid w:val="0041096F"/>
    <w:rsid w:val="00410AA0"/>
    <w:rsid w:val="00410B59"/>
    <w:rsid w:val="00410EA6"/>
    <w:rsid w:val="00410F46"/>
    <w:rsid w:val="004111CC"/>
    <w:rsid w:val="0041127E"/>
    <w:rsid w:val="00411513"/>
    <w:rsid w:val="004115EF"/>
    <w:rsid w:val="00411BB8"/>
    <w:rsid w:val="00411F9F"/>
    <w:rsid w:val="00411FDB"/>
    <w:rsid w:val="004122DE"/>
    <w:rsid w:val="00412626"/>
    <w:rsid w:val="00412732"/>
    <w:rsid w:val="00412C91"/>
    <w:rsid w:val="00413070"/>
    <w:rsid w:val="004131B0"/>
    <w:rsid w:val="00413201"/>
    <w:rsid w:val="00413210"/>
    <w:rsid w:val="00413699"/>
    <w:rsid w:val="004137AF"/>
    <w:rsid w:val="0041388F"/>
    <w:rsid w:val="00413935"/>
    <w:rsid w:val="00413EB9"/>
    <w:rsid w:val="00414018"/>
    <w:rsid w:val="00414098"/>
    <w:rsid w:val="004140AE"/>
    <w:rsid w:val="0041469F"/>
    <w:rsid w:val="00414AA8"/>
    <w:rsid w:val="00414DC9"/>
    <w:rsid w:val="00415002"/>
    <w:rsid w:val="00415334"/>
    <w:rsid w:val="00415563"/>
    <w:rsid w:val="004158AD"/>
    <w:rsid w:val="00415AAF"/>
    <w:rsid w:val="00415C02"/>
    <w:rsid w:val="00415CC3"/>
    <w:rsid w:val="00415D58"/>
    <w:rsid w:val="0041611F"/>
    <w:rsid w:val="00416E3B"/>
    <w:rsid w:val="00416EAF"/>
    <w:rsid w:val="00416F92"/>
    <w:rsid w:val="00417134"/>
    <w:rsid w:val="00417174"/>
    <w:rsid w:val="00417463"/>
    <w:rsid w:val="004175D3"/>
    <w:rsid w:val="004176C8"/>
    <w:rsid w:val="00417790"/>
    <w:rsid w:val="0041793D"/>
    <w:rsid w:val="00417956"/>
    <w:rsid w:val="00417BCC"/>
    <w:rsid w:val="00417E14"/>
    <w:rsid w:val="00417E37"/>
    <w:rsid w:val="00417FB1"/>
    <w:rsid w:val="00420059"/>
    <w:rsid w:val="00420147"/>
    <w:rsid w:val="004201CC"/>
    <w:rsid w:val="00420435"/>
    <w:rsid w:val="0042058E"/>
    <w:rsid w:val="00420593"/>
    <w:rsid w:val="004207DF"/>
    <w:rsid w:val="00420841"/>
    <w:rsid w:val="004208B3"/>
    <w:rsid w:val="00420D6C"/>
    <w:rsid w:val="0042106A"/>
    <w:rsid w:val="004213C9"/>
    <w:rsid w:val="00421515"/>
    <w:rsid w:val="0042153F"/>
    <w:rsid w:val="004216A4"/>
    <w:rsid w:val="004219C1"/>
    <w:rsid w:val="00421A3A"/>
    <w:rsid w:val="00421DC3"/>
    <w:rsid w:val="00421F29"/>
    <w:rsid w:val="004221B0"/>
    <w:rsid w:val="0042222E"/>
    <w:rsid w:val="00422327"/>
    <w:rsid w:val="0042271C"/>
    <w:rsid w:val="004228D3"/>
    <w:rsid w:val="0042290D"/>
    <w:rsid w:val="00422A97"/>
    <w:rsid w:val="00422B35"/>
    <w:rsid w:val="00422B48"/>
    <w:rsid w:val="00422B70"/>
    <w:rsid w:val="00422BD9"/>
    <w:rsid w:val="00422CE5"/>
    <w:rsid w:val="00422F49"/>
    <w:rsid w:val="004231D9"/>
    <w:rsid w:val="0042338F"/>
    <w:rsid w:val="00423407"/>
    <w:rsid w:val="004234A3"/>
    <w:rsid w:val="0042359C"/>
    <w:rsid w:val="004235FB"/>
    <w:rsid w:val="00423AC0"/>
    <w:rsid w:val="00423B35"/>
    <w:rsid w:val="00423CBA"/>
    <w:rsid w:val="00423CE1"/>
    <w:rsid w:val="00423E5F"/>
    <w:rsid w:val="004241EC"/>
    <w:rsid w:val="00424530"/>
    <w:rsid w:val="00424610"/>
    <w:rsid w:val="00424649"/>
    <w:rsid w:val="00424820"/>
    <w:rsid w:val="0042482D"/>
    <w:rsid w:val="0042549D"/>
    <w:rsid w:val="0042556F"/>
    <w:rsid w:val="0042577C"/>
    <w:rsid w:val="0042580B"/>
    <w:rsid w:val="00425BD8"/>
    <w:rsid w:val="00425E3B"/>
    <w:rsid w:val="00425E5D"/>
    <w:rsid w:val="00425ED0"/>
    <w:rsid w:val="0042624D"/>
    <w:rsid w:val="00426479"/>
    <w:rsid w:val="004266EE"/>
    <w:rsid w:val="004268E8"/>
    <w:rsid w:val="00426E20"/>
    <w:rsid w:val="00426EDF"/>
    <w:rsid w:val="004271B2"/>
    <w:rsid w:val="004278C4"/>
    <w:rsid w:val="00427DEB"/>
    <w:rsid w:val="00427E38"/>
    <w:rsid w:val="004302F2"/>
    <w:rsid w:val="00430754"/>
    <w:rsid w:val="00430C4B"/>
    <w:rsid w:val="00430DFE"/>
    <w:rsid w:val="00430E1C"/>
    <w:rsid w:val="00430E9C"/>
    <w:rsid w:val="0043101C"/>
    <w:rsid w:val="004310C9"/>
    <w:rsid w:val="00431114"/>
    <w:rsid w:val="004311BF"/>
    <w:rsid w:val="00431471"/>
    <w:rsid w:val="0043155B"/>
    <w:rsid w:val="004315B2"/>
    <w:rsid w:val="004318CE"/>
    <w:rsid w:val="00431940"/>
    <w:rsid w:val="00431C69"/>
    <w:rsid w:val="00431EEB"/>
    <w:rsid w:val="0043207F"/>
    <w:rsid w:val="004322DD"/>
    <w:rsid w:val="0043255D"/>
    <w:rsid w:val="00432A4F"/>
    <w:rsid w:val="00432A71"/>
    <w:rsid w:val="00432C1E"/>
    <w:rsid w:val="00432E87"/>
    <w:rsid w:val="00432F66"/>
    <w:rsid w:val="00433C54"/>
    <w:rsid w:val="00433DD2"/>
    <w:rsid w:val="00433FC6"/>
    <w:rsid w:val="0043419D"/>
    <w:rsid w:val="004341C1"/>
    <w:rsid w:val="0043444C"/>
    <w:rsid w:val="004344B2"/>
    <w:rsid w:val="00434B97"/>
    <w:rsid w:val="00434E57"/>
    <w:rsid w:val="00434FDC"/>
    <w:rsid w:val="00435010"/>
    <w:rsid w:val="004350DA"/>
    <w:rsid w:val="00435730"/>
    <w:rsid w:val="00435780"/>
    <w:rsid w:val="00435918"/>
    <w:rsid w:val="00435AA9"/>
    <w:rsid w:val="00436081"/>
    <w:rsid w:val="004361A7"/>
    <w:rsid w:val="0043626A"/>
    <w:rsid w:val="00436400"/>
    <w:rsid w:val="00436CC5"/>
    <w:rsid w:val="00436E76"/>
    <w:rsid w:val="004378BF"/>
    <w:rsid w:val="00437A08"/>
    <w:rsid w:val="00440051"/>
    <w:rsid w:val="00440207"/>
    <w:rsid w:val="00440A35"/>
    <w:rsid w:val="00440CD6"/>
    <w:rsid w:val="00440CF6"/>
    <w:rsid w:val="00440E06"/>
    <w:rsid w:val="00440EBF"/>
    <w:rsid w:val="0044158B"/>
    <w:rsid w:val="0044188A"/>
    <w:rsid w:val="00441965"/>
    <w:rsid w:val="004419B4"/>
    <w:rsid w:val="00441A99"/>
    <w:rsid w:val="00441CA5"/>
    <w:rsid w:val="00441FD9"/>
    <w:rsid w:val="00441FE3"/>
    <w:rsid w:val="00442003"/>
    <w:rsid w:val="0044218A"/>
    <w:rsid w:val="004422AD"/>
    <w:rsid w:val="00442357"/>
    <w:rsid w:val="0044235D"/>
    <w:rsid w:val="00442A89"/>
    <w:rsid w:val="00442B5F"/>
    <w:rsid w:val="00442C24"/>
    <w:rsid w:val="00442CC9"/>
    <w:rsid w:val="00442CF1"/>
    <w:rsid w:val="00442EBB"/>
    <w:rsid w:val="0044304C"/>
    <w:rsid w:val="0044305B"/>
    <w:rsid w:val="0044350E"/>
    <w:rsid w:val="004435EF"/>
    <w:rsid w:val="004437A1"/>
    <w:rsid w:val="004437FC"/>
    <w:rsid w:val="004439FC"/>
    <w:rsid w:val="00443DAA"/>
    <w:rsid w:val="00443E18"/>
    <w:rsid w:val="00444058"/>
    <w:rsid w:val="00444DC8"/>
    <w:rsid w:val="004453E9"/>
    <w:rsid w:val="00445857"/>
    <w:rsid w:val="00445BE5"/>
    <w:rsid w:val="00445C1F"/>
    <w:rsid w:val="00445FB4"/>
    <w:rsid w:val="0044605B"/>
    <w:rsid w:val="004460D8"/>
    <w:rsid w:val="0044620E"/>
    <w:rsid w:val="0044642A"/>
    <w:rsid w:val="004464F1"/>
    <w:rsid w:val="00446661"/>
    <w:rsid w:val="00446694"/>
    <w:rsid w:val="004467C9"/>
    <w:rsid w:val="004468D4"/>
    <w:rsid w:val="00446F71"/>
    <w:rsid w:val="0044726D"/>
    <w:rsid w:val="004473B2"/>
    <w:rsid w:val="00447474"/>
    <w:rsid w:val="00447597"/>
    <w:rsid w:val="00447599"/>
    <w:rsid w:val="004475A2"/>
    <w:rsid w:val="0044768D"/>
    <w:rsid w:val="0044769B"/>
    <w:rsid w:val="00447706"/>
    <w:rsid w:val="00447846"/>
    <w:rsid w:val="00447A4F"/>
    <w:rsid w:val="00447DD3"/>
    <w:rsid w:val="00447F06"/>
    <w:rsid w:val="004502DF"/>
    <w:rsid w:val="004506C9"/>
    <w:rsid w:val="00450909"/>
    <w:rsid w:val="004509EA"/>
    <w:rsid w:val="00450A2C"/>
    <w:rsid w:val="00450BED"/>
    <w:rsid w:val="00450C98"/>
    <w:rsid w:val="00450E59"/>
    <w:rsid w:val="00450FD0"/>
    <w:rsid w:val="00450FE4"/>
    <w:rsid w:val="0045137D"/>
    <w:rsid w:val="00451536"/>
    <w:rsid w:val="0045178D"/>
    <w:rsid w:val="004517FD"/>
    <w:rsid w:val="00451A32"/>
    <w:rsid w:val="00451B57"/>
    <w:rsid w:val="00451CAD"/>
    <w:rsid w:val="00451D3C"/>
    <w:rsid w:val="004521E0"/>
    <w:rsid w:val="004523E8"/>
    <w:rsid w:val="004523EA"/>
    <w:rsid w:val="004524C3"/>
    <w:rsid w:val="004524DF"/>
    <w:rsid w:val="00452598"/>
    <w:rsid w:val="0045266A"/>
    <w:rsid w:val="004528CD"/>
    <w:rsid w:val="004529D0"/>
    <w:rsid w:val="00452BB9"/>
    <w:rsid w:val="00452D16"/>
    <w:rsid w:val="004531D1"/>
    <w:rsid w:val="004538D7"/>
    <w:rsid w:val="00453F47"/>
    <w:rsid w:val="00454232"/>
    <w:rsid w:val="00454429"/>
    <w:rsid w:val="0045449B"/>
    <w:rsid w:val="004544A1"/>
    <w:rsid w:val="004547ED"/>
    <w:rsid w:val="00454941"/>
    <w:rsid w:val="00454A9C"/>
    <w:rsid w:val="00454AFA"/>
    <w:rsid w:val="00454C3E"/>
    <w:rsid w:val="00454D6E"/>
    <w:rsid w:val="00454FF5"/>
    <w:rsid w:val="00455723"/>
    <w:rsid w:val="004557B5"/>
    <w:rsid w:val="00455BE0"/>
    <w:rsid w:val="00455C15"/>
    <w:rsid w:val="00455CC8"/>
    <w:rsid w:val="00455D6C"/>
    <w:rsid w:val="00456392"/>
    <w:rsid w:val="0045647B"/>
    <w:rsid w:val="00456485"/>
    <w:rsid w:val="00456741"/>
    <w:rsid w:val="0045682D"/>
    <w:rsid w:val="0045684C"/>
    <w:rsid w:val="00456C15"/>
    <w:rsid w:val="00456CCB"/>
    <w:rsid w:val="00456CFF"/>
    <w:rsid w:val="00456E4F"/>
    <w:rsid w:val="00457013"/>
    <w:rsid w:val="00460561"/>
    <w:rsid w:val="00460588"/>
    <w:rsid w:val="0046071F"/>
    <w:rsid w:val="0046092C"/>
    <w:rsid w:val="00460947"/>
    <w:rsid w:val="00460C09"/>
    <w:rsid w:val="00460FF1"/>
    <w:rsid w:val="00460FF4"/>
    <w:rsid w:val="004610EF"/>
    <w:rsid w:val="004611E4"/>
    <w:rsid w:val="0046122D"/>
    <w:rsid w:val="00461294"/>
    <w:rsid w:val="0046129D"/>
    <w:rsid w:val="004613B5"/>
    <w:rsid w:val="004614DF"/>
    <w:rsid w:val="004618AD"/>
    <w:rsid w:val="004618E9"/>
    <w:rsid w:val="00461EEC"/>
    <w:rsid w:val="00461FF8"/>
    <w:rsid w:val="00462221"/>
    <w:rsid w:val="00462424"/>
    <w:rsid w:val="004624BE"/>
    <w:rsid w:val="004627A6"/>
    <w:rsid w:val="004627B2"/>
    <w:rsid w:val="004628BB"/>
    <w:rsid w:val="004629A4"/>
    <w:rsid w:val="004629B3"/>
    <w:rsid w:val="004632D4"/>
    <w:rsid w:val="0046352C"/>
    <w:rsid w:val="00463B18"/>
    <w:rsid w:val="00463FB1"/>
    <w:rsid w:val="004640FF"/>
    <w:rsid w:val="0046410D"/>
    <w:rsid w:val="0046461E"/>
    <w:rsid w:val="00464652"/>
    <w:rsid w:val="004646C8"/>
    <w:rsid w:val="0046478F"/>
    <w:rsid w:val="00464AAC"/>
    <w:rsid w:val="00464D68"/>
    <w:rsid w:val="00464F9A"/>
    <w:rsid w:val="00465491"/>
    <w:rsid w:val="004654BD"/>
    <w:rsid w:val="00465A62"/>
    <w:rsid w:val="00465CF4"/>
    <w:rsid w:val="00465D23"/>
    <w:rsid w:val="0046603F"/>
    <w:rsid w:val="00466228"/>
    <w:rsid w:val="0046653E"/>
    <w:rsid w:val="00466E22"/>
    <w:rsid w:val="0046703B"/>
    <w:rsid w:val="00467116"/>
    <w:rsid w:val="004673AB"/>
    <w:rsid w:val="004673B8"/>
    <w:rsid w:val="004674EC"/>
    <w:rsid w:val="00467A96"/>
    <w:rsid w:val="00467B7B"/>
    <w:rsid w:val="00467C1F"/>
    <w:rsid w:val="00467ECF"/>
    <w:rsid w:val="0047000B"/>
    <w:rsid w:val="00470465"/>
    <w:rsid w:val="0047074B"/>
    <w:rsid w:val="00470802"/>
    <w:rsid w:val="004708C6"/>
    <w:rsid w:val="0047091E"/>
    <w:rsid w:val="00470A4E"/>
    <w:rsid w:val="00470C62"/>
    <w:rsid w:val="00470FC1"/>
    <w:rsid w:val="004714EF"/>
    <w:rsid w:val="00471524"/>
    <w:rsid w:val="00471711"/>
    <w:rsid w:val="00471913"/>
    <w:rsid w:val="00471B5B"/>
    <w:rsid w:val="00471D7D"/>
    <w:rsid w:val="0047277E"/>
    <w:rsid w:val="0047286E"/>
    <w:rsid w:val="00472A71"/>
    <w:rsid w:val="00472AA1"/>
    <w:rsid w:val="00473422"/>
    <w:rsid w:val="00473688"/>
    <w:rsid w:val="0047379B"/>
    <w:rsid w:val="00473A3D"/>
    <w:rsid w:val="00474248"/>
    <w:rsid w:val="0047450E"/>
    <w:rsid w:val="00474551"/>
    <w:rsid w:val="00474669"/>
    <w:rsid w:val="00474B4F"/>
    <w:rsid w:val="00474D0D"/>
    <w:rsid w:val="00475107"/>
    <w:rsid w:val="00475156"/>
    <w:rsid w:val="00475213"/>
    <w:rsid w:val="004753E4"/>
    <w:rsid w:val="004754F8"/>
    <w:rsid w:val="004756A7"/>
    <w:rsid w:val="004756EE"/>
    <w:rsid w:val="00475BA1"/>
    <w:rsid w:val="00475C06"/>
    <w:rsid w:val="00475DCF"/>
    <w:rsid w:val="00475DDF"/>
    <w:rsid w:val="00476020"/>
    <w:rsid w:val="004761C5"/>
    <w:rsid w:val="00476471"/>
    <w:rsid w:val="00476550"/>
    <w:rsid w:val="004765A5"/>
    <w:rsid w:val="00476AF3"/>
    <w:rsid w:val="00476E45"/>
    <w:rsid w:val="00476F54"/>
    <w:rsid w:val="004771EF"/>
    <w:rsid w:val="004774C0"/>
    <w:rsid w:val="00477A69"/>
    <w:rsid w:val="00477EF7"/>
    <w:rsid w:val="00477F72"/>
    <w:rsid w:val="00477F84"/>
    <w:rsid w:val="004800E8"/>
    <w:rsid w:val="00480169"/>
    <w:rsid w:val="004803AD"/>
    <w:rsid w:val="004804B3"/>
    <w:rsid w:val="004804C8"/>
    <w:rsid w:val="0048064B"/>
    <w:rsid w:val="00480716"/>
    <w:rsid w:val="004808A2"/>
    <w:rsid w:val="004809AE"/>
    <w:rsid w:val="00480B82"/>
    <w:rsid w:val="0048105B"/>
    <w:rsid w:val="00481479"/>
    <w:rsid w:val="00481734"/>
    <w:rsid w:val="00481755"/>
    <w:rsid w:val="00481764"/>
    <w:rsid w:val="004818A0"/>
    <w:rsid w:val="00481A4A"/>
    <w:rsid w:val="00481A65"/>
    <w:rsid w:val="00481BA2"/>
    <w:rsid w:val="00481F96"/>
    <w:rsid w:val="00481FDD"/>
    <w:rsid w:val="004827D4"/>
    <w:rsid w:val="0048280C"/>
    <w:rsid w:val="0048298B"/>
    <w:rsid w:val="00482A5B"/>
    <w:rsid w:val="00482D35"/>
    <w:rsid w:val="00482E12"/>
    <w:rsid w:val="00482F9A"/>
    <w:rsid w:val="00482FE6"/>
    <w:rsid w:val="00483134"/>
    <w:rsid w:val="00483366"/>
    <w:rsid w:val="004833E6"/>
    <w:rsid w:val="004834A5"/>
    <w:rsid w:val="00483560"/>
    <w:rsid w:val="004835C7"/>
    <w:rsid w:val="00483805"/>
    <w:rsid w:val="0048389F"/>
    <w:rsid w:val="00483BD4"/>
    <w:rsid w:val="00483C0E"/>
    <w:rsid w:val="00483C41"/>
    <w:rsid w:val="00483D7E"/>
    <w:rsid w:val="00483E3B"/>
    <w:rsid w:val="00483F3E"/>
    <w:rsid w:val="00483FE9"/>
    <w:rsid w:val="0048414D"/>
    <w:rsid w:val="004843FA"/>
    <w:rsid w:val="0048470A"/>
    <w:rsid w:val="00484B77"/>
    <w:rsid w:val="00484BA9"/>
    <w:rsid w:val="00484BFC"/>
    <w:rsid w:val="00484DBF"/>
    <w:rsid w:val="00485146"/>
    <w:rsid w:val="004853F2"/>
    <w:rsid w:val="0048545F"/>
    <w:rsid w:val="00485B70"/>
    <w:rsid w:val="00485C26"/>
    <w:rsid w:val="00486373"/>
    <w:rsid w:val="004864DC"/>
    <w:rsid w:val="004865A5"/>
    <w:rsid w:val="004865FC"/>
    <w:rsid w:val="00486776"/>
    <w:rsid w:val="00486831"/>
    <w:rsid w:val="0048734B"/>
    <w:rsid w:val="004873D7"/>
    <w:rsid w:val="004875A8"/>
    <w:rsid w:val="004875F1"/>
    <w:rsid w:val="0048765C"/>
    <w:rsid w:val="00487679"/>
    <w:rsid w:val="0048793B"/>
    <w:rsid w:val="00487A49"/>
    <w:rsid w:val="00487A87"/>
    <w:rsid w:val="00487D3B"/>
    <w:rsid w:val="0049011B"/>
    <w:rsid w:val="004901BB"/>
    <w:rsid w:val="00490322"/>
    <w:rsid w:val="00490A94"/>
    <w:rsid w:val="00490C0B"/>
    <w:rsid w:val="00490CC7"/>
    <w:rsid w:val="00490F40"/>
    <w:rsid w:val="00490F71"/>
    <w:rsid w:val="004913CE"/>
    <w:rsid w:val="004916D6"/>
    <w:rsid w:val="004917A6"/>
    <w:rsid w:val="0049184D"/>
    <w:rsid w:val="004918B1"/>
    <w:rsid w:val="00491B6D"/>
    <w:rsid w:val="00491C85"/>
    <w:rsid w:val="00491D82"/>
    <w:rsid w:val="00491EB7"/>
    <w:rsid w:val="00491F38"/>
    <w:rsid w:val="00491FCA"/>
    <w:rsid w:val="004920CD"/>
    <w:rsid w:val="00492168"/>
    <w:rsid w:val="004921CD"/>
    <w:rsid w:val="00492205"/>
    <w:rsid w:val="00492351"/>
    <w:rsid w:val="0049238B"/>
    <w:rsid w:val="00492523"/>
    <w:rsid w:val="00492608"/>
    <w:rsid w:val="0049289C"/>
    <w:rsid w:val="00492AA4"/>
    <w:rsid w:val="004931D5"/>
    <w:rsid w:val="004931E3"/>
    <w:rsid w:val="00493208"/>
    <w:rsid w:val="0049377D"/>
    <w:rsid w:val="004938DD"/>
    <w:rsid w:val="00493AF9"/>
    <w:rsid w:val="00493BE6"/>
    <w:rsid w:val="00493C1D"/>
    <w:rsid w:val="00494180"/>
    <w:rsid w:val="0049437D"/>
    <w:rsid w:val="0049443D"/>
    <w:rsid w:val="00494662"/>
    <w:rsid w:val="0049484A"/>
    <w:rsid w:val="00494AE1"/>
    <w:rsid w:val="00494CDA"/>
    <w:rsid w:val="0049577D"/>
    <w:rsid w:val="00495810"/>
    <w:rsid w:val="004958FB"/>
    <w:rsid w:val="00495B01"/>
    <w:rsid w:val="00495F6D"/>
    <w:rsid w:val="00495FC8"/>
    <w:rsid w:val="00496558"/>
    <w:rsid w:val="00496FF0"/>
    <w:rsid w:val="0049723B"/>
    <w:rsid w:val="00497260"/>
    <w:rsid w:val="00497387"/>
    <w:rsid w:val="004975AE"/>
    <w:rsid w:val="004975B8"/>
    <w:rsid w:val="004976DB"/>
    <w:rsid w:val="00497DA1"/>
    <w:rsid w:val="00497F95"/>
    <w:rsid w:val="004A000A"/>
    <w:rsid w:val="004A0074"/>
    <w:rsid w:val="004A027D"/>
    <w:rsid w:val="004A0426"/>
    <w:rsid w:val="004A0A38"/>
    <w:rsid w:val="004A0FF2"/>
    <w:rsid w:val="004A1308"/>
    <w:rsid w:val="004A1593"/>
    <w:rsid w:val="004A15BE"/>
    <w:rsid w:val="004A1930"/>
    <w:rsid w:val="004A199D"/>
    <w:rsid w:val="004A1AE4"/>
    <w:rsid w:val="004A1B8F"/>
    <w:rsid w:val="004A1D4C"/>
    <w:rsid w:val="004A1F69"/>
    <w:rsid w:val="004A25EA"/>
    <w:rsid w:val="004A26AA"/>
    <w:rsid w:val="004A2705"/>
    <w:rsid w:val="004A2772"/>
    <w:rsid w:val="004A27F9"/>
    <w:rsid w:val="004A288E"/>
    <w:rsid w:val="004A2C2D"/>
    <w:rsid w:val="004A2D45"/>
    <w:rsid w:val="004A2F8F"/>
    <w:rsid w:val="004A3538"/>
    <w:rsid w:val="004A35D0"/>
    <w:rsid w:val="004A35E2"/>
    <w:rsid w:val="004A3736"/>
    <w:rsid w:val="004A373B"/>
    <w:rsid w:val="004A393A"/>
    <w:rsid w:val="004A393C"/>
    <w:rsid w:val="004A39A4"/>
    <w:rsid w:val="004A3AD7"/>
    <w:rsid w:val="004A3CB0"/>
    <w:rsid w:val="004A3E24"/>
    <w:rsid w:val="004A4427"/>
    <w:rsid w:val="004A44CB"/>
    <w:rsid w:val="004A4AD8"/>
    <w:rsid w:val="004A4C12"/>
    <w:rsid w:val="004A4DAE"/>
    <w:rsid w:val="004A541E"/>
    <w:rsid w:val="004A5926"/>
    <w:rsid w:val="004A597B"/>
    <w:rsid w:val="004A59AF"/>
    <w:rsid w:val="004A5A14"/>
    <w:rsid w:val="004A5AA1"/>
    <w:rsid w:val="004A5B51"/>
    <w:rsid w:val="004A5C67"/>
    <w:rsid w:val="004A5D3F"/>
    <w:rsid w:val="004A5F2D"/>
    <w:rsid w:val="004A61FD"/>
    <w:rsid w:val="004A6249"/>
    <w:rsid w:val="004A62A1"/>
    <w:rsid w:val="004A63A7"/>
    <w:rsid w:val="004A6556"/>
    <w:rsid w:val="004A667C"/>
    <w:rsid w:val="004A6C52"/>
    <w:rsid w:val="004A6DAA"/>
    <w:rsid w:val="004A6E84"/>
    <w:rsid w:val="004A7432"/>
    <w:rsid w:val="004A74BE"/>
    <w:rsid w:val="004A789A"/>
    <w:rsid w:val="004A7B81"/>
    <w:rsid w:val="004A7BF4"/>
    <w:rsid w:val="004A7D73"/>
    <w:rsid w:val="004A7DA8"/>
    <w:rsid w:val="004A7E59"/>
    <w:rsid w:val="004B02BC"/>
    <w:rsid w:val="004B03DF"/>
    <w:rsid w:val="004B04D3"/>
    <w:rsid w:val="004B099D"/>
    <w:rsid w:val="004B0C83"/>
    <w:rsid w:val="004B0C88"/>
    <w:rsid w:val="004B10DF"/>
    <w:rsid w:val="004B118F"/>
    <w:rsid w:val="004B1239"/>
    <w:rsid w:val="004B12DB"/>
    <w:rsid w:val="004B2144"/>
    <w:rsid w:val="004B22D3"/>
    <w:rsid w:val="004B2572"/>
    <w:rsid w:val="004B2664"/>
    <w:rsid w:val="004B2AE1"/>
    <w:rsid w:val="004B2AF0"/>
    <w:rsid w:val="004B2DA2"/>
    <w:rsid w:val="004B2F95"/>
    <w:rsid w:val="004B30EC"/>
    <w:rsid w:val="004B3591"/>
    <w:rsid w:val="004B391E"/>
    <w:rsid w:val="004B3A26"/>
    <w:rsid w:val="004B3C7C"/>
    <w:rsid w:val="004B42F9"/>
    <w:rsid w:val="004B4542"/>
    <w:rsid w:val="004B4606"/>
    <w:rsid w:val="004B48E2"/>
    <w:rsid w:val="004B4C28"/>
    <w:rsid w:val="004B4E0D"/>
    <w:rsid w:val="004B4FDE"/>
    <w:rsid w:val="004B5013"/>
    <w:rsid w:val="004B517D"/>
    <w:rsid w:val="004B5330"/>
    <w:rsid w:val="004B5740"/>
    <w:rsid w:val="004B5911"/>
    <w:rsid w:val="004B59BC"/>
    <w:rsid w:val="004B59ED"/>
    <w:rsid w:val="004B5B77"/>
    <w:rsid w:val="004B5E8E"/>
    <w:rsid w:val="004B67DC"/>
    <w:rsid w:val="004B67E3"/>
    <w:rsid w:val="004B68BD"/>
    <w:rsid w:val="004B6A59"/>
    <w:rsid w:val="004B6A95"/>
    <w:rsid w:val="004B6E48"/>
    <w:rsid w:val="004B6E74"/>
    <w:rsid w:val="004B6EF2"/>
    <w:rsid w:val="004B6F38"/>
    <w:rsid w:val="004B7152"/>
    <w:rsid w:val="004B7578"/>
    <w:rsid w:val="004B770E"/>
    <w:rsid w:val="004B77CC"/>
    <w:rsid w:val="004B7847"/>
    <w:rsid w:val="004B7CAF"/>
    <w:rsid w:val="004B7D5C"/>
    <w:rsid w:val="004B7D87"/>
    <w:rsid w:val="004C05F1"/>
    <w:rsid w:val="004C0A42"/>
    <w:rsid w:val="004C0E98"/>
    <w:rsid w:val="004C0EC9"/>
    <w:rsid w:val="004C0FF0"/>
    <w:rsid w:val="004C10C1"/>
    <w:rsid w:val="004C10CC"/>
    <w:rsid w:val="004C15E9"/>
    <w:rsid w:val="004C189C"/>
    <w:rsid w:val="004C1ACC"/>
    <w:rsid w:val="004C1C83"/>
    <w:rsid w:val="004C1D19"/>
    <w:rsid w:val="004C1F19"/>
    <w:rsid w:val="004C25DD"/>
    <w:rsid w:val="004C2652"/>
    <w:rsid w:val="004C2788"/>
    <w:rsid w:val="004C2960"/>
    <w:rsid w:val="004C2AAA"/>
    <w:rsid w:val="004C2B50"/>
    <w:rsid w:val="004C2B9A"/>
    <w:rsid w:val="004C2BFB"/>
    <w:rsid w:val="004C318F"/>
    <w:rsid w:val="004C3267"/>
    <w:rsid w:val="004C33F8"/>
    <w:rsid w:val="004C3489"/>
    <w:rsid w:val="004C36D7"/>
    <w:rsid w:val="004C37A5"/>
    <w:rsid w:val="004C3CC4"/>
    <w:rsid w:val="004C42C8"/>
    <w:rsid w:val="004C4614"/>
    <w:rsid w:val="004C4B83"/>
    <w:rsid w:val="004C4DF3"/>
    <w:rsid w:val="004C4E02"/>
    <w:rsid w:val="004C4E4C"/>
    <w:rsid w:val="004C4EDD"/>
    <w:rsid w:val="004C5047"/>
    <w:rsid w:val="004C52FF"/>
    <w:rsid w:val="004C5564"/>
    <w:rsid w:val="004C58D6"/>
    <w:rsid w:val="004C5A5D"/>
    <w:rsid w:val="004C5A7C"/>
    <w:rsid w:val="004C5B19"/>
    <w:rsid w:val="004C5BF5"/>
    <w:rsid w:val="004C5CF6"/>
    <w:rsid w:val="004C5D94"/>
    <w:rsid w:val="004C6124"/>
    <w:rsid w:val="004C61DD"/>
    <w:rsid w:val="004C64BA"/>
    <w:rsid w:val="004C6767"/>
    <w:rsid w:val="004C685E"/>
    <w:rsid w:val="004C6D1B"/>
    <w:rsid w:val="004C708A"/>
    <w:rsid w:val="004C712A"/>
    <w:rsid w:val="004C7161"/>
    <w:rsid w:val="004C7626"/>
    <w:rsid w:val="004C7638"/>
    <w:rsid w:val="004C76A2"/>
    <w:rsid w:val="004C7741"/>
    <w:rsid w:val="004C777C"/>
    <w:rsid w:val="004C78D1"/>
    <w:rsid w:val="004C7AAC"/>
    <w:rsid w:val="004D0470"/>
    <w:rsid w:val="004D0795"/>
    <w:rsid w:val="004D085F"/>
    <w:rsid w:val="004D086E"/>
    <w:rsid w:val="004D0917"/>
    <w:rsid w:val="004D0CD4"/>
    <w:rsid w:val="004D0D39"/>
    <w:rsid w:val="004D0F1B"/>
    <w:rsid w:val="004D0FDD"/>
    <w:rsid w:val="004D122C"/>
    <w:rsid w:val="004D1948"/>
    <w:rsid w:val="004D19E6"/>
    <w:rsid w:val="004D1AD6"/>
    <w:rsid w:val="004D1BE2"/>
    <w:rsid w:val="004D1E1B"/>
    <w:rsid w:val="004D2598"/>
    <w:rsid w:val="004D25B1"/>
    <w:rsid w:val="004D26D9"/>
    <w:rsid w:val="004D2A5F"/>
    <w:rsid w:val="004D305C"/>
    <w:rsid w:val="004D318B"/>
    <w:rsid w:val="004D319F"/>
    <w:rsid w:val="004D3206"/>
    <w:rsid w:val="004D3282"/>
    <w:rsid w:val="004D32F6"/>
    <w:rsid w:val="004D34EB"/>
    <w:rsid w:val="004D35C6"/>
    <w:rsid w:val="004D35E2"/>
    <w:rsid w:val="004D390C"/>
    <w:rsid w:val="004D3D50"/>
    <w:rsid w:val="004D3DDC"/>
    <w:rsid w:val="004D4057"/>
    <w:rsid w:val="004D4059"/>
    <w:rsid w:val="004D40C2"/>
    <w:rsid w:val="004D411D"/>
    <w:rsid w:val="004D42B3"/>
    <w:rsid w:val="004D46A5"/>
    <w:rsid w:val="004D4799"/>
    <w:rsid w:val="004D4800"/>
    <w:rsid w:val="004D4ADF"/>
    <w:rsid w:val="004D569F"/>
    <w:rsid w:val="004D5F2E"/>
    <w:rsid w:val="004D5F9A"/>
    <w:rsid w:val="004D614A"/>
    <w:rsid w:val="004D6247"/>
    <w:rsid w:val="004D62E5"/>
    <w:rsid w:val="004D63B3"/>
    <w:rsid w:val="004D6A4C"/>
    <w:rsid w:val="004D6B8A"/>
    <w:rsid w:val="004D6D74"/>
    <w:rsid w:val="004D6F4A"/>
    <w:rsid w:val="004D7698"/>
    <w:rsid w:val="004D77C2"/>
    <w:rsid w:val="004D7ABE"/>
    <w:rsid w:val="004D7BB1"/>
    <w:rsid w:val="004D7C02"/>
    <w:rsid w:val="004D7D83"/>
    <w:rsid w:val="004D7EED"/>
    <w:rsid w:val="004E0031"/>
    <w:rsid w:val="004E0104"/>
    <w:rsid w:val="004E010D"/>
    <w:rsid w:val="004E0372"/>
    <w:rsid w:val="004E060A"/>
    <w:rsid w:val="004E06DE"/>
    <w:rsid w:val="004E082E"/>
    <w:rsid w:val="004E0879"/>
    <w:rsid w:val="004E0A63"/>
    <w:rsid w:val="004E0D69"/>
    <w:rsid w:val="004E11C2"/>
    <w:rsid w:val="004E1399"/>
    <w:rsid w:val="004E13D7"/>
    <w:rsid w:val="004E17BC"/>
    <w:rsid w:val="004E1AB0"/>
    <w:rsid w:val="004E1FA4"/>
    <w:rsid w:val="004E254A"/>
    <w:rsid w:val="004E2717"/>
    <w:rsid w:val="004E282E"/>
    <w:rsid w:val="004E2CCB"/>
    <w:rsid w:val="004E2DE1"/>
    <w:rsid w:val="004E2E7C"/>
    <w:rsid w:val="004E3080"/>
    <w:rsid w:val="004E312D"/>
    <w:rsid w:val="004E313E"/>
    <w:rsid w:val="004E3155"/>
    <w:rsid w:val="004E320C"/>
    <w:rsid w:val="004E341E"/>
    <w:rsid w:val="004E3486"/>
    <w:rsid w:val="004E3779"/>
    <w:rsid w:val="004E380F"/>
    <w:rsid w:val="004E38A8"/>
    <w:rsid w:val="004E39DC"/>
    <w:rsid w:val="004E39EC"/>
    <w:rsid w:val="004E3C83"/>
    <w:rsid w:val="004E3C86"/>
    <w:rsid w:val="004E3D0C"/>
    <w:rsid w:val="004E3E84"/>
    <w:rsid w:val="004E3F5D"/>
    <w:rsid w:val="004E40F5"/>
    <w:rsid w:val="004E41F3"/>
    <w:rsid w:val="004E4270"/>
    <w:rsid w:val="004E446F"/>
    <w:rsid w:val="004E464A"/>
    <w:rsid w:val="004E46D2"/>
    <w:rsid w:val="004E489F"/>
    <w:rsid w:val="004E48E1"/>
    <w:rsid w:val="004E4DD7"/>
    <w:rsid w:val="004E5278"/>
    <w:rsid w:val="004E53AE"/>
    <w:rsid w:val="004E54A3"/>
    <w:rsid w:val="004E5C0A"/>
    <w:rsid w:val="004E61E4"/>
    <w:rsid w:val="004E656D"/>
    <w:rsid w:val="004E67E2"/>
    <w:rsid w:val="004E6B51"/>
    <w:rsid w:val="004E6F24"/>
    <w:rsid w:val="004E7037"/>
    <w:rsid w:val="004E70AD"/>
    <w:rsid w:val="004E742A"/>
    <w:rsid w:val="004E756D"/>
    <w:rsid w:val="004E7942"/>
    <w:rsid w:val="004E7DCD"/>
    <w:rsid w:val="004E7E94"/>
    <w:rsid w:val="004F014B"/>
    <w:rsid w:val="004F02AB"/>
    <w:rsid w:val="004F0418"/>
    <w:rsid w:val="004F0934"/>
    <w:rsid w:val="004F0942"/>
    <w:rsid w:val="004F0A7F"/>
    <w:rsid w:val="004F0A97"/>
    <w:rsid w:val="004F0AAC"/>
    <w:rsid w:val="004F0C24"/>
    <w:rsid w:val="004F0DC0"/>
    <w:rsid w:val="004F1212"/>
    <w:rsid w:val="004F149A"/>
    <w:rsid w:val="004F1716"/>
    <w:rsid w:val="004F1B27"/>
    <w:rsid w:val="004F1EE9"/>
    <w:rsid w:val="004F1FC3"/>
    <w:rsid w:val="004F202D"/>
    <w:rsid w:val="004F2199"/>
    <w:rsid w:val="004F2461"/>
    <w:rsid w:val="004F253A"/>
    <w:rsid w:val="004F2667"/>
    <w:rsid w:val="004F2A48"/>
    <w:rsid w:val="004F3061"/>
    <w:rsid w:val="004F3359"/>
    <w:rsid w:val="004F362C"/>
    <w:rsid w:val="004F36DC"/>
    <w:rsid w:val="004F3BD4"/>
    <w:rsid w:val="004F3E53"/>
    <w:rsid w:val="004F3FBD"/>
    <w:rsid w:val="004F403A"/>
    <w:rsid w:val="004F41C9"/>
    <w:rsid w:val="004F4529"/>
    <w:rsid w:val="004F47A1"/>
    <w:rsid w:val="004F4828"/>
    <w:rsid w:val="004F4882"/>
    <w:rsid w:val="004F4917"/>
    <w:rsid w:val="004F4958"/>
    <w:rsid w:val="004F4AD1"/>
    <w:rsid w:val="004F4D85"/>
    <w:rsid w:val="004F4D87"/>
    <w:rsid w:val="004F4F3E"/>
    <w:rsid w:val="004F52DE"/>
    <w:rsid w:val="004F53FE"/>
    <w:rsid w:val="004F5731"/>
    <w:rsid w:val="004F577F"/>
    <w:rsid w:val="004F5A6E"/>
    <w:rsid w:val="004F5FE6"/>
    <w:rsid w:val="004F61E9"/>
    <w:rsid w:val="004F61F3"/>
    <w:rsid w:val="004F6214"/>
    <w:rsid w:val="004F6507"/>
    <w:rsid w:val="004F660A"/>
    <w:rsid w:val="004F67E9"/>
    <w:rsid w:val="004F6994"/>
    <w:rsid w:val="004F6ABF"/>
    <w:rsid w:val="004F6C2F"/>
    <w:rsid w:val="004F6C35"/>
    <w:rsid w:val="004F6DC8"/>
    <w:rsid w:val="004F6E83"/>
    <w:rsid w:val="004F6F55"/>
    <w:rsid w:val="004F7012"/>
    <w:rsid w:val="004F7264"/>
    <w:rsid w:val="004F737C"/>
    <w:rsid w:val="004F7471"/>
    <w:rsid w:val="004F753C"/>
    <w:rsid w:val="004F76F6"/>
    <w:rsid w:val="004F77CD"/>
    <w:rsid w:val="004F7D15"/>
    <w:rsid w:val="004F7EAE"/>
    <w:rsid w:val="004F7F2B"/>
    <w:rsid w:val="00500389"/>
    <w:rsid w:val="00500447"/>
    <w:rsid w:val="005004F5"/>
    <w:rsid w:val="00500506"/>
    <w:rsid w:val="005006BE"/>
    <w:rsid w:val="0050076B"/>
    <w:rsid w:val="005009EE"/>
    <w:rsid w:val="00500FB6"/>
    <w:rsid w:val="005010F2"/>
    <w:rsid w:val="0050136C"/>
    <w:rsid w:val="005018D9"/>
    <w:rsid w:val="00501A09"/>
    <w:rsid w:val="00501AA4"/>
    <w:rsid w:val="00501D6A"/>
    <w:rsid w:val="005021CB"/>
    <w:rsid w:val="00502560"/>
    <w:rsid w:val="005028FC"/>
    <w:rsid w:val="00502DD0"/>
    <w:rsid w:val="00502EC9"/>
    <w:rsid w:val="00503017"/>
    <w:rsid w:val="00503066"/>
    <w:rsid w:val="0050349C"/>
    <w:rsid w:val="00503747"/>
    <w:rsid w:val="005039D0"/>
    <w:rsid w:val="00503EBE"/>
    <w:rsid w:val="00504010"/>
    <w:rsid w:val="00504173"/>
    <w:rsid w:val="0050430C"/>
    <w:rsid w:val="005044DA"/>
    <w:rsid w:val="0050464C"/>
    <w:rsid w:val="00504870"/>
    <w:rsid w:val="00504B23"/>
    <w:rsid w:val="00504B54"/>
    <w:rsid w:val="00504E56"/>
    <w:rsid w:val="00504F4A"/>
    <w:rsid w:val="00505687"/>
    <w:rsid w:val="005058DC"/>
    <w:rsid w:val="00505ACA"/>
    <w:rsid w:val="00505BEF"/>
    <w:rsid w:val="00505C5C"/>
    <w:rsid w:val="005062D5"/>
    <w:rsid w:val="00506806"/>
    <w:rsid w:val="00506A11"/>
    <w:rsid w:val="00506E3E"/>
    <w:rsid w:val="00507143"/>
    <w:rsid w:val="005073BC"/>
    <w:rsid w:val="00507601"/>
    <w:rsid w:val="00507953"/>
    <w:rsid w:val="00507B1A"/>
    <w:rsid w:val="00507B92"/>
    <w:rsid w:val="00507C42"/>
    <w:rsid w:val="00507EF7"/>
    <w:rsid w:val="00510647"/>
    <w:rsid w:val="00510764"/>
    <w:rsid w:val="00510ACE"/>
    <w:rsid w:val="00510C19"/>
    <w:rsid w:val="00510CC1"/>
    <w:rsid w:val="00510D1C"/>
    <w:rsid w:val="00510E55"/>
    <w:rsid w:val="00510E9E"/>
    <w:rsid w:val="005110AC"/>
    <w:rsid w:val="00511123"/>
    <w:rsid w:val="005111BB"/>
    <w:rsid w:val="00511399"/>
    <w:rsid w:val="0051165A"/>
    <w:rsid w:val="0051167D"/>
    <w:rsid w:val="00511957"/>
    <w:rsid w:val="00511969"/>
    <w:rsid w:val="00511A6D"/>
    <w:rsid w:val="00511AC7"/>
    <w:rsid w:val="00511EA0"/>
    <w:rsid w:val="00512039"/>
    <w:rsid w:val="00512064"/>
    <w:rsid w:val="005121E5"/>
    <w:rsid w:val="00512277"/>
    <w:rsid w:val="005122EA"/>
    <w:rsid w:val="00512356"/>
    <w:rsid w:val="00512396"/>
    <w:rsid w:val="005123D8"/>
    <w:rsid w:val="00512441"/>
    <w:rsid w:val="00512643"/>
    <w:rsid w:val="00512B82"/>
    <w:rsid w:val="00512D20"/>
    <w:rsid w:val="00513065"/>
    <w:rsid w:val="0051336E"/>
    <w:rsid w:val="00513596"/>
    <w:rsid w:val="0051365D"/>
    <w:rsid w:val="00513703"/>
    <w:rsid w:val="0051375E"/>
    <w:rsid w:val="00513A25"/>
    <w:rsid w:val="00513E35"/>
    <w:rsid w:val="00514118"/>
    <w:rsid w:val="005146E2"/>
    <w:rsid w:val="00514A21"/>
    <w:rsid w:val="00514A7E"/>
    <w:rsid w:val="00514A8E"/>
    <w:rsid w:val="00514A9D"/>
    <w:rsid w:val="00514B2D"/>
    <w:rsid w:val="00514EAD"/>
    <w:rsid w:val="00514F8A"/>
    <w:rsid w:val="005151F8"/>
    <w:rsid w:val="005152ED"/>
    <w:rsid w:val="00515311"/>
    <w:rsid w:val="005153A2"/>
    <w:rsid w:val="00515537"/>
    <w:rsid w:val="00515742"/>
    <w:rsid w:val="005157A5"/>
    <w:rsid w:val="00515801"/>
    <w:rsid w:val="00515B47"/>
    <w:rsid w:val="00515CB0"/>
    <w:rsid w:val="00515CC5"/>
    <w:rsid w:val="00515CD6"/>
    <w:rsid w:val="00515F5A"/>
    <w:rsid w:val="005160B5"/>
    <w:rsid w:val="00516113"/>
    <w:rsid w:val="0051615B"/>
    <w:rsid w:val="005161A0"/>
    <w:rsid w:val="005161DD"/>
    <w:rsid w:val="00516271"/>
    <w:rsid w:val="005167BC"/>
    <w:rsid w:val="005167E3"/>
    <w:rsid w:val="005169AA"/>
    <w:rsid w:val="00516C51"/>
    <w:rsid w:val="00516E3F"/>
    <w:rsid w:val="00517247"/>
    <w:rsid w:val="00517696"/>
    <w:rsid w:val="00517816"/>
    <w:rsid w:val="00517A33"/>
    <w:rsid w:val="00520229"/>
    <w:rsid w:val="00520561"/>
    <w:rsid w:val="00520577"/>
    <w:rsid w:val="0052065A"/>
    <w:rsid w:val="005209D9"/>
    <w:rsid w:val="00520AF0"/>
    <w:rsid w:val="00520DDA"/>
    <w:rsid w:val="00520FD3"/>
    <w:rsid w:val="0052107B"/>
    <w:rsid w:val="005212D9"/>
    <w:rsid w:val="00521384"/>
    <w:rsid w:val="005213F2"/>
    <w:rsid w:val="0052197E"/>
    <w:rsid w:val="00522003"/>
    <w:rsid w:val="00522049"/>
    <w:rsid w:val="00522061"/>
    <w:rsid w:val="00522552"/>
    <w:rsid w:val="005225ED"/>
    <w:rsid w:val="005225FC"/>
    <w:rsid w:val="0052266A"/>
    <w:rsid w:val="0052266F"/>
    <w:rsid w:val="00522769"/>
    <w:rsid w:val="00522875"/>
    <w:rsid w:val="0052298B"/>
    <w:rsid w:val="00522A37"/>
    <w:rsid w:val="00522AFF"/>
    <w:rsid w:val="00522C93"/>
    <w:rsid w:val="00522D34"/>
    <w:rsid w:val="00522DA8"/>
    <w:rsid w:val="00522DF5"/>
    <w:rsid w:val="00523331"/>
    <w:rsid w:val="00523351"/>
    <w:rsid w:val="005235DA"/>
    <w:rsid w:val="0052370F"/>
    <w:rsid w:val="00523780"/>
    <w:rsid w:val="005237DB"/>
    <w:rsid w:val="00523B7A"/>
    <w:rsid w:val="00523EB3"/>
    <w:rsid w:val="0052419D"/>
    <w:rsid w:val="00524297"/>
    <w:rsid w:val="00524471"/>
    <w:rsid w:val="00524C2D"/>
    <w:rsid w:val="00524CEB"/>
    <w:rsid w:val="00524D66"/>
    <w:rsid w:val="00524FDB"/>
    <w:rsid w:val="005250A3"/>
    <w:rsid w:val="005251C8"/>
    <w:rsid w:val="00525215"/>
    <w:rsid w:val="005254AA"/>
    <w:rsid w:val="005255D2"/>
    <w:rsid w:val="0052575D"/>
    <w:rsid w:val="00525AC0"/>
    <w:rsid w:val="00526079"/>
    <w:rsid w:val="005261A1"/>
    <w:rsid w:val="005268A3"/>
    <w:rsid w:val="00526A90"/>
    <w:rsid w:val="00526CC1"/>
    <w:rsid w:val="00526EA6"/>
    <w:rsid w:val="00526EAD"/>
    <w:rsid w:val="0052717B"/>
    <w:rsid w:val="005273B6"/>
    <w:rsid w:val="00527866"/>
    <w:rsid w:val="00527AAE"/>
    <w:rsid w:val="00530029"/>
    <w:rsid w:val="005300E0"/>
    <w:rsid w:val="005301D0"/>
    <w:rsid w:val="00530A16"/>
    <w:rsid w:val="00530B54"/>
    <w:rsid w:val="00530D9E"/>
    <w:rsid w:val="00530E3D"/>
    <w:rsid w:val="00530E42"/>
    <w:rsid w:val="0053124F"/>
    <w:rsid w:val="00531717"/>
    <w:rsid w:val="00531776"/>
    <w:rsid w:val="00531797"/>
    <w:rsid w:val="0053179A"/>
    <w:rsid w:val="0053190A"/>
    <w:rsid w:val="00531AC2"/>
    <w:rsid w:val="00531B6D"/>
    <w:rsid w:val="00531F5F"/>
    <w:rsid w:val="00532221"/>
    <w:rsid w:val="00532351"/>
    <w:rsid w:val="00532367"/>
    <w:rsid w:val="00532557"/>
    <w:rsid w:val="00532876"/>
    <w:rsid w:val="00532934"/>
    <w:rsid w:val="00532A90"/>
    <w:rsid w:val="00532BC6"/>
    <w:rsid w:val="00532C58"/>
    <w:rsid w:val="00532D80"/>
    <w:rsid w:val="00532D90"/>
    <w:rsid w:val="005330F0"/>
    <w:rsid w:val="005333A7"/>
    <w:rsid w:val="005333FB"/>
    <w:rsid w:val="005334B9"/>
    <w:rsid w:val="005335FF"/>
    <w:rsid w:val="005338DE"/>
    <w:rsid w:val="00533932"/>
    <w:rsid w:val="00533D99"/>
    <w:rsid w:val="00533F15"/>
    <w:rsid w:val="00534122"/>
    <w:rsid w:val="00534263"/>
    <w:rsid w:val="005342D3"/>
    <w:rsid w:val="00534605"/>
    <w:rsid w:val="005346AF"/>
    <w:rsid w:val="005348D1"/>
    <w:rsid w:val="0053496E"/>
    <w:rsid w:val="00534C4C"/>
    <w:rsid w:val="00535219"/>
    <w:rsid w:val="00535224"/>
    <w:rsid w:val="0053529B"/>
    <w:rsid w:val="005355A3"/>
    <w:rsid w:val="005355CE"/>
    <w:rsid w:val="0053562A"/>
    <w:rsid w:val="005358E3"/>
    <w:rsid w:val="00535A1E"/>
    <w:rsid w:val="00535AD5"/>
    <w:rsid w:val="00535AF7"/>
    <w:rsid w:val="00535F3F"/>
    <w:rsid w:val="00535F70"/>
    <w:rsid w:val="00536226"/>
    <w:rsid w:val="005366EF"/>
    <w:rsid w:val="005369BF"/>
    <w:rsid w:val="00537385"/>
    <w:rsid w:val="005373E4"/>
    <w:rsid w:val="0053753A"/>
    <w:rsid w:val="005375F6"/>
    <w:rsid w:val="005377AD"/>
    <w:rsid w:val="00537F09"/>
    <w:rsid w:val="00537FDC"/>
    <w:rsid w:val="0054010A"/>
    <w:rsid w:val="005401DE"/>
    <w:rsid w:val="005401E9"/>
    <w:rsid w:val="0054028D"/>
    <w:rsid w:val="00540328"/>
    <w:rsid w:val="00540634"/>
    <w:rsid w:val="00540FF8"/>
    <w:rsid w:val="005410F6"/>
    <w:rsid w:val="005415EC"/>
    <w:rsid w:val="00541694"/>
    <w:rsid w:val="005418C4"/>
    <w:rsid w:val="00541F1F"/>
    <w:rsid w:val="0054217B"/>
    <w:rsid w:val="005422D7"/>
    <w:rsid w:val="00542351"/>
    <w:rsid w:val="00542613"/>
    <w:rsid w:val="00542730"/>
    <w:rsid w:val="005427BD"/>
    <w:rsid w:val="00542969"/>
    <w:rsid w:val="00542DA5"/>
    <w:rsid w:val="00542F67"/>
    <w:rsid w:val="00542F7B"/>
    <w:rsid w:val="005430AD"/>
    <w:rsid w:val="005431D7"/>
    <w:rsid w:val="005432D5"/>
    <w:rsid w:val="00543544"/>
    <w:rsid w:val="005435FD"/>
    <w:rsid w:val="0054368C"/>
    <w:rsid w:val="0054368D"/>
    <w:rsid w:val="00543745"/>
    <w:rsid w:val="00543A32"/>
    <w:rsid w:val="00543DEF"/>
    <w:rsid w:val="00543F1E"/>
    <w:rsid w:val="00543F5D"/>
    <w:rsid w:val="00544076"/>
    <w:rsid w:val="0054419A"/>
    <w:rsid w:val="005442F4"/>
    <w:rsid w:val="00544306"/>
    <w:rsid w:val="005443AA"/>
    <w:rsid w:val="0054459B"/>
    <w:rsid w:val="0054465F"/>
    <w:rsid w:val="00544A21"/>
    <w:rsid w:val="00544F45"/>
    <w:rsid w:val="005450B7"/>
    <w:rsid w:val="0054522F"/>
    <w:rsid w:val="00545337"/>
    <w:rsid w:val="00545A06"/>
    <w:rsid w:val="00545A21"/>
    <w:rsid w:val="00545A25"/>
    <w:rsid w:val="00545AAF"/>
    <w:rsid w:val="00545B84"/>
    <w:rsid w:val="00545C7B"/>
    <w:rsid w:val="00546196"/>
    <w:rsid w:val="0054629B"/>
    <w:rsid w:val="00546E01"/>
    <w:rsid w:val="00547076"/>
    <w:rsid w:val="00547176"/>
    <w:rsid w:val="0054738F"/>
    <w:rsid w:val="0054754C"/>
    <w:rsid w:val="005478B0"/>
    <w:rsid w:val="00547905"/>
    <w:rsid w:val="00547B84"/>
    <w:rsid w:val="00547DB5"/>
    <w:rsid w:val="005502DD"/>
    <w:rsid w:val="005505D0"/>
    <w:rsid w:val="005506B3"/>
    <w:rsid w:val="00550801"/>
    <w:rsid w:val="005509C5"/>
    <w:rsid w:val="00550A04"/>
    <w:rsid w:val="00550CC5"/>
    <w:rsid w:val="005514DF"/>
    <w:rsid w:val="0055176B"/>
    <w:rsid w:val="00551876"/>
    <w:rsid w:val="00551AED"/>
    <w:rsid w:val="00551B3A"/>
    <w:rsid w:val="00551C1A"/>
    <w:rsid w:val="00551C82"/>
    <w:rsid w:val="00551F58"/>
    <w:rsid w:val="005524E8"/>
    <w:rsid w:val="00552929"/>
    <w:rsid w:val="0055293A"/>
    <w:rsid w:val="00552AB3"/>
    <w:rsid w:val="00552BCD"/>
    <w:rsid w:val="00552C27"/>
    <w:rsid w:val="00552C9B"/>
    <w:rsid w:val="00552DC5"/>
    <w:rsid w:val="00553095"/>
    <w:rsid w:val="00553515"/>
    <w:rsid w:val="005537D3"/>
    <w:rsid w:val="00553948"/>
    <w:rsid w:val="00553978"/>
    <w:rsid w:val="00553DDB"/>
    <w:rsid w:val="0055443C"/>
    <w:rsid w:val="005544DE"/>
    <w:rsid w:val="005544F1"/>
    <w:rsid w:val="005546F3"/>
    <w:rsid w:val="00554965"/>
    <w:rsid w:val="00554AF4"/>
    <w:rsid w:val="00554C0B"/>
    <w:rsid w:val="00554C26"/>
    <w:rsid w:val="00554DCF"/>
    <w:rsid w:val="00554F5A"/>
    <w:rsid w:val="005551FC"/>
    <w:rsid w:val="00555481"/>
    <w:rsid w:val="0055592E"/>
    <w:rsid w:val="00555A55"/>
    <w:rsid w:val="00555B8C"/>
    <w:rsid w:val="00555C08"/>
    <w:rsid w:val="00555CCE"/>
    <w:rsid w:val="00555E92"/>
    <w:rsid w:val="0055606E"/>
    <w:rsid w:val="00556265"/>
    <w:rsid w:val="005562F1"/>
    <w:rsid w:val="005563D3"/>
    <w:rsid w:val="00556549"/>
    <w:rsid w:val="005565A2"/>
    <w:rsid w:val="00556725"/>
    <w:rsid w:val="00556AE2"/>
    <w:rsid w:val="00556B7D"/>
    <w:rsid w:val="00556F4D"/>
    <w:rsid w:val="00556F50"/>
    <w:rsid w:val="00556F8C"/>
    <w:rsid w:val="00557164"/>
    <w:rsid w:val="005572AB"/>
    <w:rsid w:val="00557346"/>
    <w:rsid w:val="005573E8"/>
    <w:rsid w:val="00557A1F"/>
    <w:rsid w:val="00557A27"/>
    <w:rsid w:val="00557B1E"/>
    <w:rsid w:val="00557CAE"/>
    <w:rsid w:val="00557CCC"/>
    <w:rsid w:val="00557D99"/>
    <w:rsid w:val="00557DC7"/>
    <w:rsid w:val="005602DD"/>
    <w:rsid w:val="00560323"/>
    <w:rsid w:val="00560388"/>
    <w:rsid w:val="00560497"/>
    <w:rsid w:val="005604A9"/>
    <w:rsid w:val="00560689"/>
    <w:rsid w:val="00561202"/>
    <w:rsid w:val="0056130B"/>
    <w:rsid w:val="0056131D"/>
    <w:rsid w:val="0056148D"/>
    <w:rsid w:val="00561A1A"/>
    <w:rsid w:val="00561AF2"/>
    <w:rsid w:val="00561F1B"/>
    <w:rsid w:val="00562300"/>
    <w:rsid w:val="005627FE"/>
    <w:rsid w:val="005628E9"/>
    <w:rsid w:val="00562A5C"/>
    <w:rsid w:val="00562AEC"/>
    <w:rsid w:val="00562BD1"/>
    <w:rsid w:val="00562C53"/>
    <w:rsid w:val="00562CA3"/>
    <w:rsid w:val="00562DBC"/>
    <w:rsid w:val="00562DD1"/>
    <w:rsid w:val="00562EC2"/>
    <w:rsid w:val="00562EF3"/>
    <w:rsid w:val="00563084"/>
    <w:rsid w:val="005630DF"/>
    <w:rsid w:val="00563115"/>
    <w:rsid w:val="00563117"/>
    <w:rsid w:val="0056378D"/>
    <w:rsid w:val="00563801"/>
    <w:rsid w:val="00563BC2"/>
    <w:rsid w:val="00563E47"/>
    <w:rsid w:val="00563F8D"/>
    <w:rsid w:val="005640D9"/>
    <w:rsid w:val="00564D86"/>
    <w:rsid w:val="00564DD0"/>
    <w:rsid w:val="00564FF8"/>
    <w:rsid w:val="00565322"/>
    <w:rsid w:val="00565568"/>
    <w:rsid w:val="00565665"/>
    <w:rsid w:val="0056583B"/>
    <w:rsid w:val="00565983"/>
    <w:rsid w:val="005664B2"/>
    <w:rsid w:val="00566504"/>
    <w:rsid w:val="0056669F"/>
    <w:rsid w:val="005668F9"/>
    <w:rsid w:val="00566D1C"/>
    <w:rsid w:val="00566E04"/>
    <w:rsid w:val="00566ED7"/>
    <w:rsid w:val="00566EF3"/>
    <w:rsid w:val="005670BB"/>
    <w:rsid w:val="00567308"/>
    <w:rsid w:val="0056731D"/>
    <w:rsid w:val="0056738E"/>
    <w:rsid w:val="0056776F"/>
    <w:rsid w:val="0056793B"/>
    <w:rsid w:val="00567A1D"/>
    <w:rsid w:val="00567B1D"/>
    <w:rsid w:val="00567C6D"/>
    <w:rsid w:val="00567E86"/>
    <w:rsid w:val="0057063E"/>
    <w:rsid w:val="005707CD"/>
    <w:rsid w:val="00570DD2"/>
    <w:rsid w:val="00570FF7"/>
    <w:rsid w:val="005711D0"/>
    <w:rsid w:val="005711D8"/>
    <w:rsid w:val="0057123E"/>
    <w:rsid w:val="005714EB"/>
    <w:rsid w:val="00571552"/>
    <w:rsid w:val="00571661"/>
    <w:rsid w:val="0057170F"/>
    <w:rsid w:val="00571765"/>
    <w:rsid w:val="00571902"/>
    <w:rsid w:val="00571B89"/>
    <w:rsid w:val="00571C2A"/>
    <w:rsid w:val="00571C43"/>
    <w:rsid w:val="00571DFB"/>
    <w:rsid w:val="00571F9C"/>
    <w:rsid w:val="00572178"/>
    <w:rsid w:val="005721C2"/>
    <w:rsid w:val="00572913"/>
    <w:rsid w:val="00572C51"/>
    <w:rsid w:val="00572E86"/>
    <w:rsid w:val="00572E90"/>
    <w:rsid w:val="005730B5"/>
    <w:rsid w:val="00573228"/>
    <w:rsid w:val="00573334"/>
    <w:rsid w:val="0057338E"/>
    <w:rsid w:val="00573702"/>
    <w:rsid w:val="00573909"/>
    <w:rsid w:val="00573CA4"/>
    <w:rsid w:val="00574137"/>
    <w:rsid w:val="00574150"/>
    <w:rsid w:val="0057423B"/>
    <w:rsid w:val="00574294"/>
    <w:rsid w:val="0057429F"/>
    <w:rsid w:val="0057445D"/>
    <w:rsid w:val="0057458A"/>
    <w:rsid w:val="00574B8E"/>
    <w:rsid w:val="00574D7D"/>
    <w:rsid w:val="00574DDD"/>
    <w:rsid w:val="005751D1"/>
    <w:rsid w:val="00575356"/>
    <w:rsid w:val="0057540A"/>
    <w:rsid w:val="005754A3"/>
    <w:rsid w:val="00575754"/>
    <w:rsid w:val="005757C2"/>
    <w:rsid w:val="00575B81"/>
    <w:rsid w:val="00575B88"/>
    <w:rsid w:val="00575D02"/>
    <w:rsid w:val="00575F89"/>
    <w:rsid w:val="00576082"/>
    <w:rsid w:val="005760C3"/>
    <w:rsid w:val="00576194"/>
    <w:rsid w:val="00576336"/>
    <w:rsid w:val="005764BA"/>
    <w:rsid w:val="005764D1"/>
    <w:rsid w:val="005766BE"/>
    <w:rsid w:val="00576D2B"/>
    <w:rsid w:val="00576F8F"/>
    <w:rsid w:val="00577527"/>
    <w:rsid w:val="00577539"/>
    <w:rsid w:val="005778D7"/>
    <w:rsid w:val="00577DE3"/>
    <w:rsid w:val="00577ED2"/>
    <w:rsid w:val="0058037C"/>
    <w:rsid w:val="00580570"/>
    <w:rsid w:val="0058068F"/>
    <w:rsid w:val="0058071C"/>
    <w:rsid w:val="005814D2"/>
    <w:rsid w:val="00581934"/>
    <w:rsid w:val="00581939"/>
    <w:rsid w:val="00581D49"/>
    <w:rsid w:val="00581F03"/>
    <w:rsid w:val="00582022"/>
    <w:rsid w:val="005822F0"/>
    <w:rsid w:val="0058237F"/>
    <w:rsid w:val="005824D4"/>
    <w:rsid w:val="00582F9E"/>
    <w:rsid w:val="005830F3"/>
    <w:rsid w:val="00583198"/>
    <w:rsid w:val="00583DD6"/>
    <w:rsid w:val="0058403B"/>
    <w:rsid w:val="0058445F"/>
    <w:rsid w:val="0058465E"/>
    <w:rsid w:val="0058472D"/>
    <w:rsid w:val="0058474D"/>
    <w:rsid w:val="0058503C"/>
    <w:rsid w:val="0058509A"/>
    <w:rsid w:val="005853E5"/>
    <w:rsid w:val="00585624"/>
    <w:rsid w:val="005859B6"/>
    <w:rsid w:val="00585A56"/>
    <w:rsid w:val="00585B63"/>
    <w:rsid w:val="00585BA4"/>
    <w:rsid w:val="00585D38"/>
    <w:rsid w:val="00585EC7"/>
    <w:rsid w:val="00585F69"/>
    <w:rsid w:val="005860DB"/>
    <w:rsid w:val="005861AA"/>
    <w:rsid w:val="0058628F"/>
    <w:rsid w:val="005862B6"/>
    <w:rsid w:val="00586387"/>
    <w:rsid w:val="0058647D"/>
    <w:rsid w:val="005864FD"/>
    <w:rsid w:val="005865C9"/>
    <w:rsid w:val="00586792"/>
    <w:rsid w:val="00586BC7"/>
    <w:rsid w:val="00587077"/>
    <w:rsid w:val="00587232"/>
    <w:rsid w:val="005872BD"/>
    <w:rsid w:val="00587C57"/>
    <w:rsid w:val="00587D87"/>
    <w:rsid w:val="00587DAD"/>
    <w:rsid w:val="005900A7"/>
    <w:rsid w:val="00590137"/>
    <w:rsid w:val="0059056B"/>
    <w:rsid w:val="00590816"/>
    <w:rsid w:val="00590888"/>
    <w:rsid w:val="00590D86"/>
    <w:rsid w:val="00590FF1"/>
    <w:rsid w:val="005911AA"/>
    <w:rsid w:val="00591406"/>
    <w:rsid w:val="005914E8"/>
    <w:rsid w:val="0059163A"/>
    <w:rsid w:val="005917C6"/>
    <w:rsid w:val="005918AD"/>
    <w:rsid w:val="0059196F"/>
    <w:rsid w:val="0059197B"/>
    <w:rsid w:val="005919CE"/>
    <w:rsid w:val="00591C3C"/>
    <w:rsid w:val="00591C58"/>
    <w:rsid w:val="00591DFC"/>
    <w:rsid w:val="0059200F"/>
    <w:rsid w:val="0059279F"/>
    <w:rsid w:val="005929C3"/>
    <w:rsid w:val="00592CE8"/>
    <w:rsid w:val="00592D8D"/>
    <w:rsid w:val="00592F20"/>
    <w:rsid w:val="00593215"/>
    <w:rsid w:val="005933A7"/>
    <w:rsid w:val="005936FC"/>
    <w:rsid w:val="00593B5B"/>
    <w:rsid w:val="00593DF1"/>
    <w:rsid w:val="00593E76"/>
    <w:rsid w:val="00593F37"/>
    <w:rsid w:val="00593F9D"/>
    <w:rsid w:val="0059427B"/>
    <w:rsid w:val="00594545"/>
    <w:rsid w:val="00594687"/>
    <w:rsid w:val="00594E08"/>
    <w:rsid w:val="00594E9C"/>
    <w:rsid w:val="00594F6B"/>
    <w:rsid w:val="00594F97"/>
    <w:rsid w:val="005950D9"/>
    <w:rsid w:val="005952CC"/>
    <w:rsid w:val="00595798"/>
    <w:rsid w:val="00595ECA"/>
    <w:rsid w:val="00595EF6"/>
    <w:rsid w:val="005962FE"/>
    <w:rsid w:val="00596474"/>
    <w:rsid w:val="00596B78"/>
    <w:rsid w:val="00596B7B"/>
    <w:rsid w:val="0059710C"/>
    <w:rsid w:val="0059716A"/>
    <w:rsid w:val="0059719B"/>
    <w:rsid w:val="00597283"/>
    <w:rsid w:val="0059732C"/>
    <w:rsid w:val="00597680"/>
    <w:rsid w:val="0059771D"/>
    <w:rsid w:val="005978CE"/>
    <w:rsid w:val="005A0249"/>
    <w:rsid w:val="005A038D"/>
    <w:rsid w:val="005A0465"/>
    <w:rsid w:val="005A09A2"/>
    <w:rsid w:val="005A0A85"/>
    <w:rsid w:val="005A1020"/>
    <w:rsid w:val="005A104A"/>
    <w:rsid w:val="005A1244"/>
    <w:rsid w:val="005A125F"/>
    <w:rsid w:val="005A127C"/>
    <w:rsid w:val="005A137D"/>
    <w:rsid w:val="005A1977"/>
    <w:rsid w:val="005A1B18"/>
    <w:rsid w:val="005A1D0F"/>
    <w:rsid w:val="005A1E75"/>
    <w:rsid w:val="005A1F88"/>
    <w:rsid w:val="005A1FE9"/>
    <w:rsid w:val="005A2025"/>
    <w:rsid w:val="005A2257"/>
    <w:rsid w:val="005A248D"/>
    <w:rsid w:val="005A2521"/>
    <w:rsid w:val="005A25C6"/>
    <w:rsid w:val="005A2634"/>
    <w:rsid w:val="005A2AF5"/>
    <w:rsid w:val="005A2B1E"/>
    <w:rsid w:val="005A2D0B"/>
    <w:rsid w:val="005A30C8"/>
    <w:rsid w:val="005A31CD"/>
    <w:rsid w:val="005A31D6"/>
    <w:rsid w:val="005A342A"/>
    <w:rsid w:val="005A3486"/>
    <w:rsid w:val="005A3564"/>
    <w:rsid w:val="005A3569"/>
    <w:rsid w:val="005A3687"/>
    <w:rsid w:val="005A3BC5"/>
    <w:rsid w:val="005A3D33"/>
    <w:rsid w:val="005A3D49"/>
    <w:rsid w:val="005A3D5C"/>
    <w:rsid w:val="005A3DCC"/>
    <w:rsid w:val="005A4142"/>
    <w:rsid w:val="005A4799"/>
    <w:rsid w:val="005A494F"/>
    <w:rsid w:val="005A4BAC"/>
    <w:rsid w:val="005A501B"/>
    <w:rsid w:val="005A5151"/>
    <w:rsid w:val="005A5508"/>
    <w:rsid w:val="005A5593"/>
    <w:rsid w:val="005A56C1"/>
    <w:rsid w:val="005A5951"/>
    <w:rsid w:val="005A595A"/>
    <w:rsid w:val="005A5BA7"/>
    <w:rsid w:val="005A5DEE"/>
    <w:rsid w:val="005A5F01"/>
    <w:rsid w:val="005A6026"/>
    <w:rsid w:val="005A609E"/>
    <w:rsid w:val="005A6128"/>
    <w:rsid w:val="005A618B"/>
    <w:rsid w:val="005A61F0"/>
    <w:rsid w:val="005A65E4"/>
    <w:rsid w:val="005A687C"/>
    <w:rsid w:val="005A708A"/>
    <w:rsid w:val="005A736E"/>
    <w:rsid w:val="005A755C"/>
    <w:rsid w:val="005A7788"/>
    <w:rsid w:val="005A7868"/>
    <w:rsid w:val="005A78A6"/>
    <w:rsid w:val="005A7AA9"/>
    <w:rsid w:val="005A7B6F"/>
    <w:rsid w:val="005A7BA4"/>
    <w:rsid w:val="005A7F10"/>
    <w:rsid w:val="005A7FBF"/>
    <w:rsid w:val="005B02B2"/>
    <w:rsid w:val="005B037D"/>
    <w:rsid w:val="005B08C9"/>
    <w:rsid w:val="005B095F"/>
    <w:rsid w:val="005B0AA0"/>
    <w:rsid w:val="005B0D9A"/>
    <w:rsid w:val="005B0DA4"/>
    <w:rsid w:val="005B0E22"/>
    <w:rsid w:val="005B0EB5"/>
    <w:rsid w:val="005B1305"/>
    <w:rsid w:val="005B155A"/>
    <w:rsid w:val="005B15DD"/>
    <w:rsid w:val="005B1688"/>
    <w:rsid w:val="005B17AB"/>
    <w:rsid w:val="005B1A41"/>
    <w:rsid w:val="005B1CE7"/>
    <w:rsid w:val="005B1FF1"/>
    <w:rsid w:val="005B2139"/>
    <w:rsid w:val="005B215A"/>
    <w:rsid w:val="005B21DF"/>
    <w:rsid w:val="005B2360"/>
    <w:rsid w:val="005B25C5"/>
    <w:rsid w:val="005B260F"/>
    <w:rsid w:val="005B27B9"/>
    <w:rsid w:val="005B27E1"/>
    <w:rsid w:val="005B2907"/>
    <w:rsid w:val="005B2D08"/>
    <w:rsid w:val="005B2E2B"/>
    <w:rsid w:val="005B2EEC"/>
    <w:rsid w:val="005B335A"/>
    <w:rsid w:val="005B33CF"/>
    <w:rsid w:val="005B34AA"/>
    <w:rsid w:val="005B34C5"/>
    <w:rsid w:val="005B3613"/>
    <w:rsid w:val="005B36F1"/>
    <w:rsid w:val="005B376A"/>
    <w:rsid w:val="005B4398"/>
    <w:rsid w:val="005B456E"/>
    <w:rsid w:val="005B4709"/>
    <w:rsid w:val="005B4713"/>
    <w:rsid w:val="005B488F"/>
    <w:rsid w:val="005B49A1"/>
    <w:rsid w:val="005B4DAC"/>
    <w:rsid w:val="005B4E11"/>
    <w:rsid w:val="005B4F43"/>
    <w:rsid w:val="005B52AC"/>
    <w:rsid w:val="005B5517"/>
    <w:rsid w:val="005B56CE"/>
    <w:rsid w:val="005B5B6D"/>
    <w:rsid w:val="005B5CC7"/>
    <w:rsid w:val="005B5F18"/>
    <w:rsid w:val="005B5FD7"/>
    <w:rsid w:val="005B64B5"/>
    <w:rsid w:val="005B666C"/>
    <w:rsid w:val="005B67C3"/>
    <w:rsid w:val="005B6AAB"/>
    <w:rsid w:val="005B6D6E"/>
    <w:rsid w:val="005B6EE7"/>
    <w:rsid w:val="005B7002"/>
    <w:rsid w:val="005B70BA"/>
    <w:rsid w:val="005B7122"/>
    <w:rsid w:val="005B72BA"/>
    <w:rsid w:val="005B745C"/>
    <w:rsid w:val="005B74CC"/>
    <w:rsid w:val="005B74E9"/>
    <w:rsid w:val="005B769D"/>
    <w:rsid w:val="005B77A6"/>
    <w:rsid w:val="005B7869"/>
    <w:rsid w:val="005B78E6"/>
    <w:rsid w:val="005B7A81"/>
    <w:rsid w:val="005B7D5C"/>
    <w:rsid w:val="005B7EE7"/>
    <w:rsid w:val="005B7F32"/>
    <w:rsid w:val="005C01B8"/>
    <w:rsid w:val="005C0255"/>
    <w:rsid w:val="005C0270"/>
    <w:rsid w:val="005C02C6"/>
    <w:rsid w:val="005C0413"/>
    <w:rsid w:val="005C0492"/>
    <w:rsid w:val="005C04CC"/>
    <w:rsid w:val="005C08AA"/>
    <w:rsid w:val="005C0AAD"/>
    <w:rsid w:val="005C0E6F"/>
    <w:rsid w:val="005C1036"/>
    <w:rsid w:val="005C1209"/>
    <w:rsid w:val="005C12C7"/>
    <w:rsid w:val="005C1379"/>
    <w:rsid w:val="005C1455"/>
    <w:rsid w:val="005C15CB"/>
    <w:rsid w:val="005C15FA"/>
    <w:rsid w:val="005C1602"/>
    <w:rsid w:val="005C16B4"/>
    <w:rsid w:val="005C188C"/>
    <w:rsid w:val="005C1A14"/>
    <w:rsid w:val="005C2042"/>
    <w:rsid w:val="005C2161"/>
    <w:rsid w:val="005C265C"/>
    <w:rsid w:val="005C29C8"/>
    <w:rsid w:val="005C2A29"/>
    <w:rsid w:val="005C2D08"/>
    <w:rsid w:val="005C2DF1"/>
    <w:rsid w:val="005C2EFC"/>
    <w:rsid w:val="005C2FA6"/>
    <w:rsid w:val="005C326D"/>
    <w:rsid w:val="005C3674"/>
    <w:rsid w:val="005C385F"/>
    <w:rsid w:val="005C3947"/>
    <w:rsid w:val="005C3B61"/>
    <w:rsid w:val="005C3C5F"/>
    <w:rsid w:val="005C3E9C"/>
    <w:rsid w:val="005C4029"/>
    <w:rsid w:val="005C432E"/>
    <w:rsid w:val="005C49C0"/>
    <w:rsid w:val="005C4C51"/>
    <w:rsid w:val="005C5323"/>
    <w:rsid w:val="005C5339"/>
    <w:rsid w:val="005C585B"/>
    <w:rsid w:val="005C5A07"/>
    <w:rsid w:val="005C5D71"/>
    <w:rsid w:val="005C6539"/>
    <w:rsid w:val="005C6AC0"/>
    <w:rsid w:val="005C6B37"/>
    <w:rsid w:val="005C6E32"/>
    <w:rsid w:val="005C71CD"/>
    <w:rsid w:val="005C7200"/>
    <w:rsid w:val="005C75BD"/>
    <w:rsid w:val="005C7671"/>
    <w:rsid w:val="005C776D"/>
    <w:rsid w:val="005C7817"/>
    <w:rsid w:val="005C7C4D"/>
    <w:rsid w:val="005C7DEA"/>
    <w:rsid w:val="005C7E68"/>
    <w:rsid w:val="005C7FF8"/>
    <w:rsid w:val="005D0810"/>
    <w:rsid w:val="005D0A0F"/>
    <w:rsid w:val="005D0B17"/>
    <w:rsid w:val="005D0B6E"/>
    <w:rsid w:val="005D0E8F"/>
    <w:rsid w:val="005D164B"/>
    <w:rsid w:val="005D1721"/>
    <w:rsid w:val="005D184D"/>
    <w:rsid w:val="005D18C6"/>
    <w:rsid w:val="005D1DA0"/>
    <w:rsid w:val="005D2125"/>
    <w:rsid w:val="005D229D"/>
    <w:rsid w:val="005D25B8"/>
    <w:rsid w:val="005D2715"/>
    <w:rsid w:val="005D2F45"/>
    <w:rsid w:val="005D364D"/>
    <w:rsid w:val="005D3679"/>
    <w:rsid w:val="005D370A"/>
    <w:rsid w:val="005D38E4"/>
    <w:rsid w:val="005D3A0D"/>
    <w:rsid w:val="005D3C4B"/>
    <w:rsid w:val="005D3E4D"/>
    <w:rsid w:val="005D3F3B"/>
    <w:rsid w:val="005D40D5"/>
    <w:rsid w:val="005D43CE"/>
    <w:rsid w:val="005D43F4"/>
    <w:rsid w:val="005D4471"/>
    <w:rsid w:val="005D461D"/>
    <w:rsid w:val="005D4624"/>
    <w:rsid w:val="005D4A5A"/>
    <w:rsid w:val="005D4CDD"/>
    <w:rsid w:val="005D4DDC"/>
    <w:rsid w:val="005D4F1D"/>
    <w:rsid w:val="005D558E"/>
    <w:rsid w:val="005D5805"/>
    <w:rsid w:val="005D5881"/>
    <w:rsid w:val="005D5AAB"/>
    <w:rsid w:val="005D5C0B"/>
    <w:rsid w:val="005D5ED6"/>
    <w:rsid w:val="005D636B"/>
    <w:rsid w:val="005D6562"/>
    <w:rsid w:val="005D65A7"/>
    <w:rsid w:val="005D6A77"/>
    <w:rsid w:val="005D6BF3"/>
    <w:rsid w:val="005D6C3E"/>
    <w:rsid w:val="005D6C53"/>
    <w:rsid w:val="005D6D8F"/>
    <w:rsid w:val="005D6F31"/>
    <w:rsid w:val="005D6FAF"/>
    <w:rsid w:val="005D72EF"/>
    <w:rsid w:val="005D738A"/>
    <w:rsid w:val="005D7B37"/>
    <w:rsid w:val="005D7B3F"/>
    <w:rsid w:val="005D7CA9"/>
    <w:rsid w:val="005D7D71"/>
    <w:rsid w:val="005E0412"/>
    <w:rsid w:val="005E09F2"/>
    <w:rsid w:val="005E0AF8"/>
    <w:rsid w:val="005E0B74"/>
    <w:rsid w:val="005E0DD1"/>
    <w:rsid w:val="005E101A"/>
    <w:rsid w:val="005E14C4"/>
    <w:rsid w:val="005E15E8"/>
    <w:rsid w:val="005E171E"/>
    <w:rsid w:val="005E1828"/>
    <w:rsid w:val="005E18EC"/>
    <w:rsid w:val="005E1B4B"/>
    <w:rsid w:val="005E1C2C"/>
    <w:rsid w:val="005E303B"/>
    <w:rsid w:val="005E332B"/>
    <w:rsid w:val="005E3346"/>
    <w:rsid w:val="005E35B6"/>
    <w:rsid w:val="005E3758"/>
    <w:rsid w:val="005E37D5"/>
    <w:rsid w:val="005E38DB"/>
    <w:rsid w:val="005E41D4"/>
    <w:rsid w:val="005E45D4"/>
    <w:rsid w:val="005E46E7"/>
    <w:rsid w:val="005E47B6"/>
    <w:rsid w:val="005E486D"/>
    <w:rsid w:val="005E48CB"/>
    <w:rsid w:val="005E5120"/>
    <w:rsid w:val="005E524E"/>
    <w:rsid w:val="005E5335"/>
    <w:rsid w:val="005E55B1"/>
    <w:rsid w:val="005E5820"/>
    <w:rsid w:val="005E599D"/>
    <w:rsid w:val="005E5B97"/>
    <w:rsid w:val="005E62BC"/>
    <w:rsid w:val="005E65D4"/>
    <w:rsid w:val="005E6B61"/>
    <w:rsid w:val="005E6C0D"/>
    <w:rsid w:val="005E6CEA"/>
    <w:rsid w:val="005E6E57"/>
    <w:rsid w:val="005E7054"/>
    <w:rsid w:val="005E70ED"/>
    <w:rsid w:val="005E71AE"/>
    <w:rsid w:val="005E727A"/>
    <w:rsid w:val="005E7426"/>
    <w:rsid w:val="005E75AC"/>
    <w:rsid w:val="005E79E4"/>
    <w:rsid w:val="005F013A"/>
    <w:rsid w:val="005F0303"/>
    <w:rsid w:val="005F0398"/>
    <w:rsid w:val="005F0473"/>
    <w:rsid w:val="005F0530"/>
    <w:rsid w:val="005F0713"/>
    <w:rsid w:val="005F0D94"/>
    <w:rsid w:val="005F1032"/>
    <w:rsid w:val="005F11ED"/>
    <w:rsid w:val="005F1237"/>
    <w:rsid w:val="005F1259"/>
    <w:rsid w:val="005F12E7"/>
    <w:rsid w:val="005F135C"/>
    <w:rsid w:val="005F143C"/>
    <w:rsid w:val="005F1494"/>
    <w:rsid w:val="005F156F"/>
    <w:rsid w:val="005F1BB6"/>
    <w:rsid w:val="005F1CAA"/>
    <w:rsid w:val="005F2099"/>
    <w:rsid w:val="005F27AD"/>
    <w:rsid w:val="005F2A7D"/>
    <w:rsid w:val="005F2B70"/>
    <w:rsid w:val="005F2C1C"/>
    <w:rsid w:val="005F2C42"/>
    <w:rsid w:val="005F2CE4"/>
    <w:rsid w:val="005F2D05"/>
    <w:rsid w:val="005F2D74"/>
    <w:rsid w:val="005F2F00"/>
    <w:rsid w:val="005F3030"/>
    <w:rsid w:val="005F334B"/>
    <w:rsid w:val="005F3734"/>
    <w:rsid w:val="005F3C8B"/>
    <w:rsid w:val="005F3E73"/>
    <w:rsid w:val="005F3F25"/>
    <w:rsid w:val="005F40D0"/>
    <w:rsid w:val="005F4216"/>
    <w:rsid w:val="005F485D"/>
    <w:rsid w:val="005F48D5"/>
    <w:rsid w:val="005F4963"/>
    <w:rsid w:val="005F4AB3"/>
    <w:rsid w:val="005F4AB5"/>
    <w:rsid w:val="005F4ED7"/>
    <w:rsid w:val="005F4F04"/>
    <w:rsid w:val="005F52F9"/>
    <w:rsid w:val="005F540D"/>
    <w:rsid w:val="005F578E"/>
    <w:rsid w:val="005F5ABE"/>
    <w:rsid w:val="005F5E88"/>
    <w:rsid w:val="005F61F5"/>
    <w:rsid w:val="005F64FB"/>
    <w:rsid w:val="005F65AE"/>
    <w:rsid w:val="005F6C85"/>
    <w:rsid w:val="005F6DC2"/>
    <w:rsid w:val="005F6F0E"/>
    <w:rsid w:val="005F70D9"/>
    <w:rsid w:val="005F7947"/>
    <w:rsid w:val="005F7BAC"/>
    <w:rsid w:val="005F7C33"/>
    <w:rsid w:val="005F7D21"/>
    <w:rsid w:val="00600063"/>
    <w:rsid w:val="006002D9"/>
    <w:rsid w:val="00600647"/>
    <w:rsid w:val="00600CB2"/>
    <w:rsid w:val="00600DE3"/>
    <w:rsid w:val="00600F13"/>
    <w:rsid w:val="00601602"/>
    <w:rsid w:val="00601637"/>
    <w:rsid w:val="00601B8D"/>
    <w:rsid w:val="00601CBB"/>
    <w:rsid w:val="00601CE6"/>
    <w:rsid w:val="00601DBF"/>
    <w:rsid w:val="00601E33"/>
    <w:rsid w:val="00601E48"/>
    <w:rsid w:val="00602197"/>
    <w:rsid w:val="006022C2"/>
    <w:rsid w:val="00602344"/>
    <w:rsid w:val="00602C16"/>
    <w:rsid w:val="00602DBA"/>
    <w:rsid w:val="00602E9E"/>
    <w:rsid w:val="00602EE1"/>
    <w:rsid w:val="006031CC"/>
    <w:rsid w:val="00603C3D"/>
    <w:rsid w:val="00603CC9"/>
    <w:rsid w:val="00603DD9"/>
    <w:rsid w:val="00603F99"/>
    <w:rsid w:val="00603FF9"/>
    <w:rsid w:val="00604039"/>
    <w:rsid w:val="0060438D"/>
    <w:rsid w:val="00604461"/>
    <w:rsid w:val="006046CE"/>
    <w:rsid w:val="006047F8"/>
    <w:rsid w:val="00604E9C"/>
    <w:rsid w:val="006050A1"/>
    <w:rsid w:val="00605194"/>
    <w:rsid w:val="006052A7"/>
    <w:rsid w:val="006054B6"/>
    <w:rsid w:val="0060573F"/>
    <w:rsid w:val="00605782"/>
    <w:rsid w:val="006059E7"/>
    <w:rsid w:val="00605A2E"/>
    <w:rsid w:val="00605A57"/>
    <w:rsid w:val="00605F23"/>
    <w:rsid w:val="006061A6"/>
    <w:rsid w:val="006062A6"/>
    <w:rsid w:val="00606C2D"/>
    <w:rsid w:val="00607188"/>
    <w:rsid w:val="00607412"/>
    <w:rsid w:val="006075D7"/>
    <w:rsid w:val="006101E9"/>
    <w:rsid w:val="006103C9"/>
    <w:rsid w:val="00610407"/>
    <w:rsid w:val="0061042B"/>
    <w:rsid w:val="006104E4"/>
    <w:rsid w:val="00610526"/>
    <w:rsid w:val="006107F7"/>
    <w:rsid w:val="006109A2"/>
    <w:rsid w:val="00610B64"/>
    <w:rsid w:val="00610DAE"/>
    <w:rsid w:val="00610FA7"/>
    <w:rsid w:val="00611212"/>
    <w:rsid w:val="00611448"/>
    <w:rsid w:val="00611715"/>
    <w:rsid w:val="00611BCD"/>
    <w:rsid w:val="00611C98"/>
    <w:rsid w:val="00611E9B"/>
    <w:rsid w:val="006120A1"/>
    <w:rsid w:val="00612154"/>
    <w:rsid w:val="00612296"/>
    <w:rsid w:val="0061242A"/>
    <w:rsid w:val="0061243E"/>
    <w:rsid w:val="006124A2"/>
    <w:rsid w:val="006124BC"/>
    <w:rsid w:val="00612554"/>
    <w:rsid w:val="00612646"/>
    <w:rsid w:val="006128BE"/>
    <w:rsid w:val="006129D8"/>
    <w:rsid w:val="00612A08"/>
    <w:rsid w:val="00612F5F"/>
    <w:rsid w:val="0061310F"/>
    <w:rsid w:val="00613261"/>
    <w:rsid w:val="0061336C"/>
    <w:rsid w:val="00613401"/>
    <w:rsid w:val="00613809"/>
    <w:rsid w:val="00613AB2"/>
    <w:rsid w:val="00613C10"/>
    <w:rsid w:val="00613E02"/>
    <w:rsid w:val="00614531"/>
    <w:rsid w:val="0061462E"/>
    <w:rsid w:val="00614648"/>
    <w:rsid w:val="006146F2"/>
    <w:rsid w:val="00614783"/>
    <w:rsid w:val="00614AB4"/>
    <w:rsid w:val="00614D06"/>
    <w:rsid w:val="00614D0C"/>
    <w:rsid w:val="00615734"/>
    <w:rsid w:val="00615A3C"/>
    <w:rsid w:val="00616019"/>
    <w:rsid w:val="00616690"/>
    <w:rsid w:val="0061672B"/>
    <w:rsid w:val="006168C3"/>
    <w:rsid w:val="0061690D"/>
    <w:rsid w:val="00617122"/>
    <w:rsid w:val="0061713F"/>
    <w:rsid w:val="006171FC"/>
    <w:rsid w:val="00617420"/>
    <w:rsid w:val="00617645"/>
    <w:rsid w:val="00617773"/>
    <w:rsid w:val="0061795B"/>
    <w:rsid w:val="00617F44"/>
    <w:rsid w:val="00620333"/>
    <w:rsid w:val="006204B6"/>
    <w:rsid w:val="00620509"/>
    <w:rsid w:val="00620AAE"/>
    <w:rsid w:val="00620B29"/>
    <w:rsid w:val="00620B3D"/>
    <w:rsid w:val="00620D4E"/>
    <w:rsid w:val="006211D4"/>
    <w:rsid w:val="00621312"/>
    <w:rsid w:val="00621426"/>
    <w:rsid w:val="006216A7"/>
    <w:rsid w:val="00621749"/>
    <w:rsid w:val="00621B36"/>
    <w:rsid w:val="006220DE"/>
    <w:rsid w:val="0062212D"/>
    <w:rsid w:val="00622355"/>
    <w:rsid w:val="0062236B"/>
    <w:rsid w:val="00622432"/>
    <w:rsid w:val="0062280F"/>
    <w:rsid w:val="0062286D"/>
    <w:rsid w:val="00622AD9"/>
    <w:rsid w:val="00622F72"/>
    <w:rsid w:val="0062347B"/>
    <w:rsid w:val="006235D2"/>
    <w:rsid w:val="006239FB"/>
    <w:rsid w:val="00623B76"/>
    <w:rsid w:val="00623C8F"/>
    <w:rsid w:val="00623CD6"/>
    <w:rsid w:val="006244AA"/>
    <w:rsid w:val="0062484E"/>
    <w:rsid w:val="006249B9"/>
    <w:rsid w:val="00624B25"/>
    <w:rsid w:val="00624B83"/>
    <w:rsid w:val="00624C16"/>
    <w:rsid w:val="00624DCC"/>
    <w:rsid w:val="00624EEE"/>
    <w:rsid w:val="006250B8"/>
    <w:rsid w:val="006250C2"/>
    <w:rsid w:val="006252BD"/>
    <w:rsid w:val="006253AD"/>
    <w:rsid w:val="0062566C"/>
    <w:rsid w:val="00625897"/>
    <w:rsid w:val="00625B08"/>
    <w:rsid w:val="00625C52"/>
    <w:rsid w:val="00625E6B"/>
    <w:rsid w:val="00625F5D"/>
    <w:rsid w:val="00626306"/>
    <w:rsid w:val="00626340"/>
    <w:rsid w:val="0062634A"/>
    <w:rsid w:val="006264FD"/>
    <w:rsid w:val="0062656C"/>
    <w:rsid w:val="0062681A"/>
    <w:rsid w:val="00626BD6"/>
    <w:rsid w:val="00626EAE"/>
    <w:rsid w:val="00627089"/>
    <w:rsid w:val="00627356"/>
    <w:rsid w:val="006274AD"/>
    <w:rsid w:val="00627587"/>
    <w:rsid w:val="00627B00"/>
    <w:rsid w:val="00627E83"/>
    <w:rsid w:val="006300F7"/>
    <w:rsid w:val="006301AF"/>
    <w:rsid w:val="00630352"/>
    <w:rsid w:val="00630486"/>
    <w:rsid w:val="00630592"/>
    <w:rsid w:val="006306DE"/>
    <w:rsid w:val="00630D1F"/>
    <w:rsid w:val="00630D91"/>
    <w:rsid w:val="006310A8"/>
    <w:rsid w:val="00631183"/>
    <w:rsid w:val="006314A6"/>
    <w:rsid w:val="00631707"/>
    <w:rsid w:val="006317B0"/>
    <w:rsid w:val="006319D9"/>
    <w:rsid w:val="00631C77"/>
    <w:rsid w:val="00631D26"/>
    <w:rsid w:val="00631E4A"/>
    <w:rsid w:val="00631EEE"/>
    <w:rsid w:val="006320E8"/>
    <w:rsid w:val="0063214F"/>
    <w:rsid w:val="006321F7"/>
    <w:rsid w:val="00632369"/>
    <w:rsid w:val="006323BD"/>
    <w:rsid w:val="00632466"/>
    <w:rsid w:val="0063287E"/>
    <w:rsid w:val="00632968"/>
    <w:rsid w:val="00632DD5"/>
    <w:rsid w:val="00632E5F"/>
    <w:rsid w:val="0063300A"/>
    <w:rsid w:val="00633171"/>
    <w:rsid w:val="0063359C"/>
    <w:rsid w:val="00633B6D"/>
    <w:rsid w:val="00633C8E"/>
    <w:rsid w:val="00633C9A"/>
    <w:rsid w:val="00633E09"/>
    <w:rsid w:val="006340D7"/>
    <w:rsid w:val="006341DA"/>
    <w:rsid w:val="00634327"/>
    <w:rsid w:val="006346E5"/>
    <w:rsid w:val="0063478B"/>
    <w:rsid w:val="006347B3"/>
    <w:rsid w:val="00634FC6"/>
    <w:rsid w:val="006351F7"/>
    <w:rsid w:val="00635521"/>
    <w:rsid w:val="00635522"/>
    <w:rsid w:val="006357D5"/>
    <w:rsid w:val="00635A6F"/>
    <w:rsid w:val="00635B3C"/>
    <w:rsid w:val="00635BE2"/>
    <w:rsid w:val="00635CF5"/>
    <w:rsid w:val="00635D17"/>
    <w:rsid w:val="00635FC2"/>
    <w:rsid w:val="0063603D"/>
    <w:rsid w:val="00636203"/>
    <w:rsid w:val="0063620C"/>
    <w:rsid w:val="00636320"/>
    <w:rsid w:val="00636644"/>
    <w:rsid w:val="006367E6"/>
    <w:rsid w:val="00636857"/>
    <w:rsid w:val="006369A2"/>
    <w:rsid w:val="00636AF3"/>
    <w:rsid w:val="00636B53"/>
    <w:rsid w:val="00636E12"/>
    <w:rsid w:val="0063759F"/>
    <w:rsid w:val="006376EB"/>
    <w:rsid w:val="006377B3"/>
    <w:rsid w:val="00637DEA"/>
    <w:rsid w:val="0064016D"/>
    <w:rsid w:val="006402DF"/>
    <w:rsid w:val="00640E2C"/>
    <w:rsid w:val="00640E92"/>
    <w:rsid w:val="00640F11"/>
    <w:rsid w:val="006411D4"/>
    <w:rsid w:val="00641570"/>
    <w:rsid w:val="0064160B"/>
    <w:rsid w:val="006419E0"/>
    <w:rsid w:val="00641A4F"/>
    <w:rsid w:val="00641B6D"/>
    <w:rsid w:val="00641B8A"/>
    <w:rsid w:val="006420F7"/>
    <w:rsid w:val="00642317"/>
    <w:rsid w:val="006424E9"/>
    <w:rsid w:val="006428FE"/>
    <w:rsid w:val="0064295D"/>
    <w:rsid w:val="00642A98"/>
    <w:rsid w:val="00642BBB"/>
    <w:rsid w:val="00642C6F"/>
    <w:rsid w:val="00642C8C"/>
    <w:rsid w:val="00642EDD"/>
    <w:rsid w:val="00642F10"/>
    <w:rsid w:val="00643796"/>
    <w:rsid w:val="0064382A"/>
    <w:rsid w:val="00643A07"/>
    <w:rsid w:val="00643AC1"/>
    <w:rsid w:val="00643D3C"/>
    <w:rsid w:val="00643E31"/>
    <w:rsid w:val="00643F38"/>
    <w:rsid w:val="006440EC"/>
    <w:rsid w:val="006441DD"/>
    <w:rsid w:val="006441E3"/>
    <w:rsid w:val="00644735"/>
    <w:rsid w:val="0064492E"/>
    <w:rsid w:val="0064497E"/>
    <w:rsid w:val="00644BAC"/>
    <w:rsid w:val="00644FFE"/>
    <w:rsid w:val="006453A6"/>
    <w:rsid w:val="006455DB"/>
    <w:rsid w:val="00645F95"/>
    <w:rsid w:val="00645FDB"/>
    <w:rsid w:val="00646183"/>
    <w:rsid w:val="00646461"/>
    <w:rsid w:val="006468DF"/>
    <w:rsid w:val="006469B6"/>
    <w:rsid w:val="00646A73"/>
    <w:rsid w:val="00646B98"/>
    <w:rsid w:val="00646BE2"/>
    <w:rsid w:val="00646C23"/>
    <w:rsid w:val="00646CEE"/>
    <w:rsid w:val="00646F3C"/>
    <w:rsid w:val="0064704E"/>
    <w:rsid w:val="00647649"/>
    <w:rsid w:val="0064792E"/>
    <w:rsid w:val="00647A6F"/>
    <w:rsid w:val="00647EC6"/>
    <w:rsid w:val="00650063"/>
    <w:rsid w:val="00650141"/>
    <w:rsid w:val="0065048D"/>
    <w:rsid w:val="0065084A"/>
    <w:rsid w:val="00650A5D"/>
    <w:rsid w:val="00650B13"/>
    <w:rsid w:val="00650DA2"/>
    <w:rsid w:val="00650E3C"/>
    <w:rsid w:val="00650EBB"/>
    <w:rsid w:val="0065114F"/>
    <w:rsid w:val="0065135B"/>
    <w:rsid w:val="0065183B"/>
    <w:rsid w:val="00651A65"/>
    <w:rsid w:val="00652024"/>
    <w:rsid w:val="00652337"/>
    <w:rsid w:val="006523C5"/>
    <w:rsid w:val="006523E1"/>
    <w:rsid w:val="00652466"/>
    <w:rsid w:val="006524A3"/>
    <w:rsid w:val="006526CF"/>
    <w:rsid w:val="00652986"/>
    <w:rsid w:val="00652B09"/>
    <w:rsid w:val="00652C53"/>
    <w:rsid w:val="00652D38"/>
    <w:rsid w:val="00652FA1"/>
    <w:rsid w:val="00653078"/>
    <w:rsid w:val="006532F0"/>
    <w:rsid w:val="00653474"/>
    <w:rsid w:val="006535DD"/>
    <w:rsid w:val="0065392C"/>
    <w:rsid w:val="00653B72"/>
    <w:rsid w:val="00653B7D"/>
    <w:rsid w:val="00653C0D"/>
    <w:rsid w:val="00653EF7"/>
    <w:rsid w:val="00653F17"/>
    <w:rsid w:val="006540B9"/>
    <w:rsid w:val="00654228"/>
    <w:rsid w:val="0065447B"/>
    <w:rsid w:val="006545A8"/>
    <w:rsid w:val="0065461C"/>
    <w:rsid w:val="0065476F"/>
    <w:rsid w:val="006547C6"/>
    <w:rsid w:val="00654CAF"/>
    <w:rsid w:val="00654D7D"/>
    <w:rsid w:val="00654E86"/>
    <w:rsid w:val="00654FA9"/>
    <w:rsid w:val="006552B9"/>
    <w:rsid w:val="0065547A"/>
    <w:rsid w:val="0065549F"/>
    <w:rsid w:val="006556D1"/>
    <w:rsid w:val="00655FFA"/>
    <w:rsid w:val="0065650C"/>
    <w:rsid w:val="00656865"/>
    <w:rsid w:val="00656D51"/>
    <w:rsid w:val="00656E28"/>
    <w:rsid w:val="00656E99"/>
    <w:rsid w:val="006571DC"/>
    <w:rsid w:val="00657205"/>
    <w:rsid w:val="006574BD"/>
    <w:rsid w:val="006574F1"/>
    <w:rsid w:val="00657633"/>
    <w:rsid w:val="006576B7"/>
    <w:rsid w:val="0065777A"/>
    <w:rsid w:val="00657AAD"/>
    <w:rsid w:val="00657BFB"/>
    <w:rsid w:val="00657E1A"/>
    <w:rsid w:val="00657F13"/>
    <w:rsid w:val="00657F30"/>
    <w:rsid w:val="0066009B"/>
    <w:rsid w:val="00660812"/>
    <w:rsid w:val="006609EB"/>
    <w:rsid w:val="00660BE3"/>
    <w:rsid w:val="00660C6A"/>
    <w:rsid w:val="00660CD2"/>
    <w:rsid w:val="0066144F"/>
    <w:rsid w:val="006614F2"/>
    <w:rsid w:val="00661A08"/>
    <w:rsid w:val="00661A96"/>
    <w:rsid w:val="00661D8C"/>
    <w:rsid w:val="006621B9"/>
    <w:rsid w:val="006621BB"/>
    <w:rsid w:val="006623B1"/>
    <w:rsid w:val="00662C60"/>
    <w:rsid w:val="00662FA0"/>
    <w:rsid w:val="00663068"/>
    <w:rsid w:val="00663304"/>
    <w:rsid w:val="00663491"/>
    <w:rsid w:val="00663B32"/>
    <w:rsid w:val="00663BBC"/>
    <w:rsid w:val="00663F2B"/>
    <w:rsid w:val="00663F66"/>
    <w:rsid w:val="00664192"/>
    <w:rsid w:val="00664279"/>
    <w:rsid w:val="0066464D"/>
    <w:rsid w:val="00664702"/>
    <w:rsid w:val="00664929"/>
    <w:rsid w:val="00664C97"/>
    <w:rsid w:val="00664DBB"/>
    <w:rsid w:val="00664EB8"/>
    <w:rsid w:val="00664F4F"/>
    <w:rsid w:val="0066503B"/>
    <w:rsid w:val="0066504C"/>
    <w:rsid w:val="006650E3"/>
    <w:rsid w:val="00665152"/>
    <w:rsid w:val="00665D66"/>
    <w:rsid w:val="00665DB7"/>
    <w:rsid w:val="00665F75"/>
    <w:rsid w:val="00666231"/>
    <w:rsid w:val="00666355"/>
    <w:rsid w:val="00666597"/>
    <w:rsid w:val="0066690E"/>
    <w:rsid w:val="00666F98"/>
    <w:rsid w:val="00667309"/>
    <w:rsid w:val="006675C9"/>
    <w:rsid w:val="006679DA"/>
    <w:rsid w:val="00667A3A"/>
    <w:rsid w:val="00667B19"/>
    <w:rsid w:val="0067008D"/>
    <w:rsid w:val="006702BE"/>
    <w:rsid w:val="006702EC"/>
    <w:rsid w:val="006704E1"/>
    <w:rsid w:val="006704EC"/>
    <w:rsid w:val="00670DCE"/>
    <w:rsid w:val="00670E8A"/>
    <w:rsid w:val="00670F02"/>
    <w:rsid w:val="00671005"/>
    <w:rsid w:val="006713F2"/>
    <w:rsid w:val="0067157D"/>
    <w:rsid w:val="0067158F"/>
    <w:rsid w:val="0067162D"/>
    <w:rsid w:val="00671734"/>
    <w:rsid w:val="00671B50"/>
    <w:rsid w:val="00671CCA"/>
    <w:rsid w:val="00671F6D"/>
    <w:rsid w:val="00672AF1"/>
    <w:rsid w:val="00672DA7"/>
    <w:rsid w:val="00672F5A"/>
    <w:rsid w:val="00672F75"/>
    <w:rsid w:val="00672FE9"/>
    <w:rsid w:val="006730B8"/>
    <w:rsid w:val="006730F5"/>
    <w:rsid w:val="006737D3"/>
    <w:rsid w:val="00673EB7"/>
    <w:rsid w:val="00673EF0"/>
    <w:rsid w:val="0067443B"/>
    <w:rsid w:val="0067472E"/>
    <w:rsid w:val="0067477C"/>
    <w:rsid w:val="006748E4"/>
    <w:rsid w:val="00674949"/>
    <w:rsid w:val="00674D4B"/>
    <w:rsid w:val="00674E72"/>
    <w:rsid w:val="0067513A"/>
    <w:rsid w:val="006753EC"/>
    <w:rsid w:val="006753F8"/>
    <w:rsid w:val="00675781"/>
    <w:rsid w:val="00675AA0"/>
    <w:rsid w:val="00675C80"/>
    <w:rsid w:val="00675D07"/>
    <w:rsid w:val="0067600A"/>
    <w:rsid w:val="006766FF"/>
    <w:rsid w:val="00676791"/>
    <w:rsid w:val="006768AD"/>
    <w:rsid w:val="00676987"/>
    <w:rsid w:val="00676A0E"/>
    <w:rsid w:val="00676E3D"/>
    <w:rsid w:val="00677230"/>
    <w:rsid w:val="00677364"/>
    <w:rsid w:val="006775A2"/>
    <w:rsid w:val="006777D5"/>
    <w:rsid w:val="006779CB"/>
    <w:rsid w:val="006779CD"/>
    <w:rsid w:val="00677EC1"/>
    <w:rsid w:val="0068005E"/>
    <w:rsid w:val="006801CF"/>
    <w:rsid w:val="006802B9"/>
    <w:rsid w:val="00680623"/>
    <w:rsid w:val="00680716"/>
    <w:rsid w:val="0068089D"/>
    <w:rsid w:val="00680A40"/>
    <w:rsid w:val="00680D8E"/>
    <w:rsid w:val="00680DCD"/>
    <w:rsid w:val="0068153C"/>
    <w:rsid w:val="0068194A"/>
    <w:rsid w:val="00681CFF"/>
    <w:rsid w:val="00681E16"/>
    <w:rsid w:val="00682055"/>
    <w:rsid w:val="00682256"/>
    <w:rsid w:val="006823D7"/>
    <w:rsid w:val="006825D3"/>
    <w:rsid w:val="00682614"/>
    <w:rsid w:val="00682635"/>
    <w:rsid w:val="006828BF"/>
    <w:rsid w:val="006829E9"/>
    <w:rsid w:val="00682C28"/>
    <w:rsid w:val="00682EBF"/>
    <w:rsid w:val="00682FBA"/>
    <w:rsid w:val="00682FF8"/>
    <w:rsid w:val="00683012"/>
    <w:rsid w:val="006837F7"/>
    <w:rsid w:val="00683A63"/>
    <w:rsid w:val="00683B24"/>
    <w:rsid w:val="0068414D"/>
    <w:rsid w:val="006841E7"/>
    <w:rsid w:val="0068424F"/>
    <w:rsid w:val="006842D6"/>
    <w:rsid w:val="0068437C"/>
    <w:rsid w:val="00684400"/>
    <w:rsid w:val="006845A1"/>
    <w:rsid w:val="006845F7"/>
    <w:rsid w:val="00684775"/>
    <w:rsid w:val="00684989"/>
    <w:rsid w:val="00684B74"/>
    <w:rsid w:val="00684CD8"/>
    <w:rsid w:val="006853B1"/>
    <w:rsid w:val="006853C5"/>
    <w:rsid w:val="00685450"/>
    <w:rsid w:val="006855C2"/>
    <w:rsid w:val="0068562A"/>
    <w:rsid w:val="00685B0E"/>
    <w:rsid w:val="00685B54"/>
    <w:rsid w:val="00685BF6"/>
    <w:rsid w:val="00685E93"/>
    <w:rsid w:val="00685EDB"/>
    <w:rsid w:val="00685EDD"/>
    <w:rsid w:val="00685F95"/>
    <w:rsid w:val="00686059"/>
    <w:rsid w:val="00686160"/>
    <w:rsid w:val="0068674E"/>
    <w:rsid w:val="00686A16"/>
    <w:rsid w:val="006870A9"/>
    <w:rsid w:val="00687490"/>
    <w:rsid w:val="00687592"/>
    <w:rsid w:val="00687847"/>
    <w:rsid w:val="00687ADA"/>
    <w:rsid w:val="00690203"/>
    <w:rsid w:val="0069030A"/>
    <w:rsid w:val="00690390"/>
    <w:rsid w:val="00690736"/>
    <w:rsid w:val="006908FC"/>
    <w:rsid w:val="00690995"/>
    <w:rsid w:val="00690DD7"/>
    <w:rsid w:val="0069117D"/>
    <w:rsid w:val="006911C1"/>
    <w:rsid w:val="00691322"/>
    <w:rsid w:val="006914E6"/>
    <w:rsid w:val="00691629"/>
    <w:rsid w:val="006916A4"/>
    <w:rsid w:val="0069172E"/>
    <w:rsid w:val="0069175E"/>
    <w:rsid w:val="00691793"/>
    <w:rsid w:val="0069186A"/>
    <w:rsid w:val="00691963"/>
    <w:rsid w:val="00691B5F"/>
    <w:rsid w:val="006923BE"/>
    <w:rsid w:val="006928A3"/>
    <w:rsid w:val="006929FA"/>
    <w:rsid w:val="00692B69"/>
    <w:rsid w:val="00692BF6"/>
    <w:rsid w:val="00692C03"/>
    <w:rsid w:val="00692C3B"/>
    <w:rsid w:val="006933D5"/>
    <w:rsid w:val="006934CB"/>
    <w:rsid w:val="00693741"/>
    <w:rsid w:val="00693C57"/>
    <w:rsid w:val="00693E56"/>
    <w:rsid w:val="00693F76"/>
    <w:rsid w:val="00693FA4"/>
    <w:rsid w:val="00693FEB"/>
    <w:rsid w:val="00694585"/>
    <w:rsid w:val="006945A1"/>
    <w:rsid w:val="00694D12"/>
    <w:rsid w:val="00694D47"/>
    <w:rsid w:val="00694F37"/>
    <w:rsid w:val="006950BD"/>
    <w:rsid w:val="006953E3"/>
    <w:rsid w:val="006955CA"/>
    <w:rsid w:val="006958F9"/>
    <w:rsid w:val="00695A6C"/>
    <w:rsid w:val="00695D0F"/>
    <w:rsid w:val="00695D7E"/>
    <w:rsid w:val="00695E83"/>
    <w:rsid w:val="00696134"/>
    <w:rsid w:val="00696430"/>
    <w:rsid w:val="006964AE"/>
    <w:rsid w:val="0069651D"/>
    <w:rsid w:val="006969E8"/>
    <w:rsid w:val="00696A1F"/>
    <w:rsid w:val="00696AC6"/>
    <w:rsid w:val="00696C62"/>
    <w:rsid w:val="00696CFD"/>
    <w:rsid w:val="00697136"/>
    <w:rsid w:val="00697233"/>
    <w:rsid w:val="0069745B"/>
    <w:rsid w:val="006974DC"/>
    <w:rsid w:val="00697772"/>
    <w:rsid w:val="00697BEE"/>
    <w:rsid w:val="00697C73"/>
    <w:rsid w:val="006A023F"/>
    <w:rsid w:val="006A0531"/>
    <w:rsid w:val="006A099D"/>
    <w:rsid w:val="006A0AB6"/>
    <w:rsid w:val="006A133E"/>
    <w:rsid w:val="006A13AB"/>
    <w:rsid w:val="006A1822"/>
    <w:rsid w:val="006A183A"/>
    <w:rsid w:val="006A2293"/>
    <w:rsid w:val="006A2324"/>
    <w:rsid w:val="006A2356"/>
    <w:rsid w:val="006A27A4"/>
    <w:rsid w:val="006A27EC"/>
    <w:rsid w:val="006A2821"/>
    <w:rsid w:val="006A2A16"/>
    <w:rsid w:val="006A2ADF"/>
    <w:rsid w:val="006A2BF0"/>
    <w:rsid w:val="006A2D69"/>
    <w:rsid w:val="006A3067"/>
    <w:rsid w:val="006A30AA"/>
    <w:rsid w:val="006A320B"/>
    <w:rsid w:val="006A356B"/>
    <w:rsid w:val="006A363B"/>
    <w:rsid w:val="006A365D"/>
    <w:rsid w:val="006A37FD"/>
    <w:rsid w:val="006A3C95"/>
    <w:rsid w:val="006A47B9"/>
    <w:rsid w:val="006A4866"/>
    <w:rsid w:val="006A48D3"/>
    <w:rsid w:val="006A498F"/>
    <w:rsid w:val="006A4F0D"/>
    <w:rsid w:val="006A4FF2"/>
    <w:rsid w:val="006A5073"/>
    <w:rsid w:val="006A5397"/>
    <w:rsid w:val="006A5434"/>
    <w:rsid w:val="006A59C1"/>
    <w:rsid w:val="006A5C0A"/>
    <w:rsid w:val="006A6161"/>
    <w:rsid w:val="006A630C"/>
    <w:rsid w:val="006A6593"/>
    <w:rsid w:val="006A6EDD"/>
    <w:rsid w:val="006A71CF"/>
    <w:rsid w:val="006A74F8"/>
    <w:rsid w:val="006A7CC5"/>
    <w:rsid w:val="006A7D69"/>
    <w:rsid w:val="006A7DE1"/>
    <w:rsid w:val="006A7E12"/>
    <w:rsid w:val="006A7EE6"/>
    <w:rsid w:val="006B0000"/>
    <w:rsid w:val="006B0180"/>
    <w:rsid w:val="006B06B0"/>
    <w:rsid w:val="006B07EB"/>
    <w:rsid w:val="006B0926"/>
    <w:rsid w:val="006B0C78"/>
    <w:rsid w:val="006B128B"/>
    <w:rsid w:val="006B12AC"/>
    <w:rsid w:val="006B1508"/>
    <w:rsid w:val="006B162C"/>
    <w:rsid w:val="006B1FAE"/>
    <w:rsid w:val="006B2226"/>
    <w:rsid w:val="006B22B5"/>
    <w:rsid w:val="006B22E1"/>
    <w:rsid w:val="006B2503"/>
    <w:rsid w:val="006B2892"/>
    <w:rsid w:val="006B29FA"/>
    <w:rsid w:val="006B2F81"/>
    <w:rsid w:val="006B325C"/>
    <w:rsid w:val="006B32F1"/>
    <w:rsid w:val="006B33FD"/>
    <w:rsid w:val="006B3403"/>
    <w:rsid w:val="006B355D"/>
    <w:rsid w:val="006B369C"/>
    <w:rsid w:val="006B37B1"/>
    <w:rsid w:val="006B37E0"/>
    <w:rsid w:val="006B380D"/>
    <w:rsid w:val="006B3905"/>
    <w:rsid w:val="006B3A3D"/>
    <w:rsid w:val="006B3BB3"/>
    <w:rsid w:val="006B3CAE"/>
    <w:rsid w:val="006B3D04"/>
    <w:rsid w:val="006B3D2D"/>
    <w:rsid w:val="006B3E48"/>
    <w:rsid w:val="006B4299"/>
    <w:rsid w:val="006B43A5"/>
    <w:rsid w:val="006B459E"/>
    <w:rsid w:val="006B45F3"/>
    <w:rsid w:val="006B4609"/>
    <w:rsid w:val="006B4A47"/>
    <w:rsid w:val="006B51F3"/>
    <w:rsid w:val="006B5248"/>
    <w:rsid w:val="006B544C"/>
    <w:rsid w:val="006B5486"/>
    <w:rsid w:val="006B5873"/>
    <w:rsid w:val="006B59C4"/>
    <w:rsid w:val="006B5A69"/>
    <w:rsid w:val="006B5D39"/>
    <w:rsid w:val="006B63C3"/>
    <w:rsid w:val="006B63CD"/>
    <w:rsid w:val="006B646E"/>
    <w:rsid w:val="006B6525"/>
    <w:rsid w:val="006B6987"/>
    <w:rsid w:val="006B6B16"/>
    <w:rsid w:val="006B6B22"/>
    <w:rsid w:val="006B6DBD"/>
    <w:rsid w:val="006B6DCF"/>
    <w:rsid w:val="006B6E5E"/>
    <w:rsid w:val="006B6FD0"/>
    <w:rsid w:val="006B74FC"/>
    <w:rsid w:val="006B75BE"/>
    <w:rsid w:val="006B769F"/>
    <w:rsid w:val="006B76F5"/>
    <w:rsid w:val="006B793B"/>
    <w:rsid w:val="006B7A06"/>
    <w:rsid w:val="006B7B1B"/>
    <w:rsid w:val="006B7C91"/>
    <w:rsid w:val="006C00BF"/>
    <w:rsid w:val="006C02B1"/>
    <w:rsid w:val="006C04F9"/>
    <w:rsid w:val="006C0668"/>
    <w:rsid w:val="006C073B"/>
    <w:rsid w:val="006C0778"/>
    <w:rsid w:val="006C0E47"/>
    <w:rsid w:val="006C0F53"/>
    <w:rsid w:val="006C0F57"/>
    <w:rsid w:val="006C112F"/>
    <w:rsid w:val="006C1206"/>
    <w:rsid w:val="006C1345"/>
    <w:rsid w:val="006C13A8"/>
    <w:rsid w:val="006C1858"/>
    <w:rsid w:val="006C1A48"/>
    <w:rsid w:val="006C1DEE"/>
    <w:rsid w:val="006C1E9B"/>
    <w:rsid w:val="006C1F2E"/>
    <w:rsid w:val="006C2006"/>
    <w:rsid w:val="006C2246"/>
    <w:rsid w:val="006C24B9"/>
    <w:rsid w:val="006C270F"/>
    <w:rsid w:val="006C2735"/>
    <w:rsid w:val="006C2CCA"/>
    <w:rsid w:val="006C2DE3"/>
    <w:rsid w:val="006C30F3"/>
    <w:rsid w:val="006C3169"/>
    <w:rsid w:val="006C33FC"/>
    <w:rsid w:val="006C3444"/>
    <w:rsid w:val="006C3A42"/>
    <w:rsid w:val="006C3A6A"/>
    <w:rsid w:val="006C3B43"/>
    <w:rsid w:val="006C3B9C"/>
    <w:rsid w:val="006C3E66"/>
    <w:rsid w:val="006C419D"/>
    <w:rsid w:val="006C46CF"/>
    <w:rsid w:val="006C485A"/>
    <w:rsid w:val="006C4998"/>
    <w:rsid w:val="006C4C69"/>
    <w:rsid w:val="006C4C99"/>
    <w:rsid w:val="006C4CE7"/>
    <w:rsid w:val="006C4F01"/>
    <w:rsid w:val="006C4F73"/>
    <w:rsid w:val="006C4FD8"/>
    <w:rsid w:val="006C5327"/>
    <w:rsid w:val="006C5391"/>
    <w:rsid w:val="006C5392"/>
    <w:rsid w:val="006C5665"/>
    <w:rsid w:val="006C5A33"/>
    <w:rsid w:val="006C5F5B"/>
    <w:rsid w:val="006C6248"/>
    <w:rsid w:val="006C627A"/>
    <w:rsid w:val="006C64F3"/>
    <w:rsid w:val="006C6C09"/>
    <w:rsid w:val="006C6CB7"/>
    <w:rsid w:val="006C6EAC"/>
    <w:rsid w:val="006C7044"/>
    <w:rsid w:val="006C7598"/>
    <w:rsid w:val="006C7A71"/>
    <w:rsid w:val="006D040A"/>
    <w:rsid w:val="006D047B"/>
    <w:rsid w:val="006D05F3"/>
    <w:rsid w:val="006D065B"/>
    <w:rsid w:val="006D0B57"/>
    <w:rsid w:val="006D0CEC"/>
    <w:rsid w:val="006D0FC1"/>
    <w:rsid w:val="006D1D93"/>
    <w:rsid w:val="006D1E5E"/>
    <w:rsid w:val="006D1F9E"/>
    <w:rsid w:val="006D206C"/>
    <w:rsid w:val="006D2202"/>
    <w:rsid w:val="006D222A"/>
    <w:rsid w:val="006D262F"/>
    <w:rsid w:val="006D2C19"/>
    <w:rsid w:val="006D3097"/>
    <w:rsid w:val="006D30EA"/>
    <w:rsid w:val="006D3998"/>
    <w:rsid w:val="006D3C8C"/>
    <w:rsid w:val="006D3DAE"/>
    <w:rsid w:val="006D4007"/>
    <w:rsid w:val="006D43DE"/>
    <w:rsid w:val="006D45F8"/>
    <w:rsid w:val="006D470B"/>
    <w:rsid w:val="006D4717"/>
    <w:rsid w:val="006D4814"/>
    <w:rsid w:val="006D4A69"/>
    <w:rsid w:val="006D4C28"/>
    <w:rsid w:val="006D4F45"/>
    <w:rsid w:val="006D506C"/>
    <w:rsid w:val="006D51A0"/>
    <w:rsid w:val="006D5333"/>
    <w:rsid w:val="006D5756"/>
    <w:rsid w:val="006D58C4"/>
    <w:rsid w:val="006D5964"/>
    <w:rsid w:val="006D59C9"/>
    <w:rsid w:val="006D618B"/>
    <w:rsid w:val="006D61AE"/>
    <w:rsid w:val="006D61F6"/>
    <w:rsid w:val="006D6332"/>
    <w:rsid w:val="006D666A"/>
    <w:rsid w:val="006D673A"/>
    <w:rsid w:val="006D69EA"/>
    <w:rsid w:val="006D6D06"/>
    <w:rsid w:val="006D6E1C"/>
    <w:rsid w:val="006D711F"/>
    <w:rsid w:val="006D747D"/>
    <w:rsid w:val="006D761B"/>
    <w:rsid w:val="006D7A77"/>
    <w:rsid w:val="006D7DF0"/>
    <w:rsid w:val="006D7EC9"/>
    <w:rsid w:val="006E054F"/>
    <w:rsid w:val="006E1032"/>
    <w:rsid w:val="006E115A"/>
    <w:rsid w:val="006E11D4"/>
    <w:rsid w:val="006E12AF"/>
    <w:rsid w:val="006E14CD"/>
    <w:rsid w:val="006E1968"/>
    <w:rsid w:val="006E1A33"/>
    <w:rsid w:val="006E1B28"/>
    <w:rsid w:val="006E1E49"/>
    <w:rsid w:val="006E1FA6"/>
    <w:rsid w:val="006E2220"/>
    <w:rsid w:val="006E22EA"/>
    <w:rsid w:val="006E2585"/>
    <w:rsid w:val="006E2888"/>
    <w:rsid w:val="006E29AE"/>
    <w:rsid w:val="006E2D02"/>
    <w:rsid w:val="006E2FF0"/>
    <w:rsid w:val="006E3550"/>
    <w:rsid w:val="006E3703"/>
    <w:rsid w:val="006E373C"/>
    <w:rsid w:val="006E3767"/>
    <w:rsid w:val="006E39D8"/>
    <w:rsid w:val="006E3BFB"/>
    <w:rsid w:val="006E3F60"/>
    <w:rsid w:val="006E40E1"/>
    <w:rsid w:val="006E4298"/>
    <w:rsid w:val="006E430C"/>
    <w:rsid w:val="006E43A7"/>
    <w:rsid w:val="006E447F"/>
    <w:rsid w:val="006E450E"/>
    <w:rsid w:val="006E45A7"/>
    <w:rsid w:val="006E489D"/>
    <w:rsid w:val="006E493F"/>
    <w:rsid w:val="006E4AAF"/>
    <w:rsid w:val="006E4E00"/>
    <w:rsid w:val="006E4ED5"/>
    <w:rsid w:val="006E4F3F"/>
    <w:rsid w:val="006E51FB"/>
    <w:rsid w:val="006E5240"/>
    <w:rsid w:val="006E5567"/>
    <w:rsid w:val="006E57A8"/>
    <w:rsid w:val="006E58DE"/>
    <w:rsid w:val="006E5B85"/>
    <w:rsid w:val="006E5F7D"/>
    <w:rsid w:val="006E62CD"/>
    <w:rsid w:val="006E6843"/>
    <w:rsid w:val="006E68B1"/>
    <w:rsid w:val="006E6BC1"/>
    <w:rsid w:val="006E6D27"/>
    <w:rsid w:val="006E6EA7"/>
    <w:rsid w:val="006E6ED6"/>
    <w:rsid w:val="006E6F1F"/>
    <w:rsid w:val="006E6FF7"/>
    <w:rsid w:val="006E7205"/>
    <w:rsid w:val="006E7A3A"/>
    <w:rsid w:val="006E7A74"/>
    <w:rsid w:val="006E7C74"/>
    <w:rsid w:val="006E7E07"/>
    <w:rsid w:val="006F01F6"/>
    <w:rsid w:val="006F0361"/>
    <w:rsid w:val="006F0495"/>
    <w:rsid w:val="006F06D2"/>
    <w:rsid w:val="006F06E6"/>
    <w:rsid w:val="006F0BDB"/>
    <w:rsid w:val="006F0CAF"/>
    <w:rsid w:val="006F1161"/>
    <w:rsid w:val="006F188A"/>
    <w:rsid w:val="006F197E"/>
    <w:rsid w:val="006F1AE3"/>
    <w:rsid w:val="006F1BF5"/>
    <w:rsid w:val="006F1CDE"/>
    <w:rsid w:val="006F2065"/>
    <w:rsid w:val="006F20DA"/>
    <w:rsid w:val="006F2382"/>
    <w:rsid w:val="006F27C2"/>
    <w:rsid w:val="006F28E6"/>
    <w:rsid w:val="006F2CF6"/>
    <w:rsid w:val="006F2E6F"/>
    <w:rsid w:val="006F2EF3"/>
    <w:rsid w:val="006F2EF7"/>
    <w:rsid w:val="006F3084"/>
    <w:rsid w:val="006F31BB"/>
    <w:rsid w:val="006F32D6"/>
    <w:rsid w:val="006F32F5"/>
    <w:rsid w:val="006F33BD"/>
    <w:rsid w:val="006F361F"/>
    <w:rsid w:val="006F37B6"/>
    <w:rsid w:val="006F3A71"/>
    <w:rsid w:val="006F3BD6"/>
    <w:rsid w:val="006F3C61"/>
    <w:rsid w:val="006F3CB6"/>
    <w:rsid w:val="006F3CBC"/>
    <w:rsid w:val="006F3DE9"/>
    <w:rsid w:val="006F3ECB"/>
    <w:rsid w:val="006F41BC"/>
    <w:rsid w:val="006F41F9"/>
    <w:rsid w:val="006F4398"/>
    <w:rsid w:val="006F44A0"/>
    <w:rsid w:val="006F4561"/>
    <w:rsid w:val="006F468B"/>
    <w:rsid w:val="006F4AD3"/>
    <w:rsid w:val="006F4E23"/>
    <w:rsid w:val="006F50A8"/>
    <w:rsid w:val="006F547B"/>
    <w:rsid w:val="006F58D3"/>
    <w:rsid w:val="006F5A36"/>
    <w:rsid w:val="006F5BA5"/>
    <w:rsid w:val="006F5C38"/>
    <w:rsid w:val="006F5FEE"/>
    <w:rsid w:val="006F6017"/>
    <w:rsid w:val="006F60BB"/>
    <w:rsid w:val="006F6185"/>
    <w:rsid w:val="006F6249"/>
    <w:rsid w:val="006F62B3"/>
    <w:rsid w:val="006F62BE"/>
    <w:rsid w:val="006F6772"/>
    <w:rsid w:val="006F684D"/>
    <w:rsid w:val="006F6892"/>
    <w:rsid w:val="006F68DF"/>
    <w:rsid w:val="006F6CB8"/>
    <w:rsid w:val="006F6EA7"/>
    <w:rsid w:val="006F7425"/>
    <w:rsid w:val="006F75FE"/>
    <w:rsid w:val="006F7773"/>
    <w:rsid w:val="006F7AE3"/>
    <w:rsid w:val="006F7C0C"/>
    <w:rsid w:val="006F7E70"/>
    <w:rsid w:val="007000E0"/>
    <w:rsid w:val="00700124"/>
    <w:rsid w:val="0070020A"/>
    <w:rsid w:val="007002F9"/>
    <w:rsid w:val="0070038B"/>
    <w:rsid w:val="00700661"/>
    <w:rsid w:val="00700A6A"/>
    <w:rsid w:val="00700A7D"/>
    <w:rsid w:val="007015C9"/>
    <w:rsid w:val="00701AE8"/>
    <w:rsid w:val="00701BF0"/>
    <w:rsid w:val="00701E90"/>
    <w:rsid w:val="00701FE0"/>
    <w:rsid w:val="00702151"/>
    <w:rsid w:val="00702468"/>
    <w:rsid w:val="007025BC"/>
    <w:rsid w:val="007026D9"/>
    <w:rsid w:val="00702B83"/>
    <w:rsid w:val="00702F4D"/>
    <w:rsid w:val="00702FC1"/>
    <w:rsid w:val="0070309E"/>
    <w:rsid w:val="0070311D"/>
    <w:rsid w:val="00703187"/>
    <w:rsid w:val="007034D8"/>
    <w:rsid w:val="0070363B"/>
    <w:rsid w:val="00703BD7"/>
    <w:rsid w:val="00703C61"/>
    <w:rsid w:val="00703CAF"/>
    <w:rsid w:val="00703F34"/>
    <w:rsid w:val="00703F42"/>
    <w:rsid w:val="0070428D"/>
    <w:rsid w:val="0070462F"/>
    <w:rsid w:val="00704A0E"/>
    <w:rsid w:val="007051C6"/>
    <w:rsid w:val="007051D9"/>
    <w:rsid w:val="007051F9"/>
    <w:rsid w:val="007055FB"/>
    <w:rsid w:val="0070585C"/>
    <w:rsid w:val="00705CED"/>
    <w:rsid w:val="00705DCD"/>
    <w:rsid w:val="007060F2"/>
    <w:rsid w:val="00706360"/>
    <w:rsid w:val="007064CC"/>
    <w:rsid w:val="007065B4"/>
    <w:rsid w:val="00706716"/>
    <w:rsid w:val="00706768"/>
    <w:rsid w:val="0070685B"/>
    <w:rsid w:val="00706BD1"/>
    <w:rsid w:val="00706DE7"/>
    <w:rsid w:val="00706DEE"/>
    <w:rsid w:val="007070B2"/>
    <w:rsid w:val="00707B38"/>
    <w:rsid w:val="00707C8B"/>
    <w:rsid w:val="00707CE1"/>
    <w:rsid w:val="00707F0E"/>
    <w:rsid w:val="00707F86"/>
    <w:rsid w:val="007101E5"/>
    <w:rsid w:val="007102C3"/>
    <w:rsid w:val="0071049E"/>
    <w:rsid w:val="00710556"/>
    <w:rsid w:val="0071072E"/>
    <w:rsid w:val="007107F3"/>
    <w:rsid w:val="007108DC"/>
    <w:rsid w:val="00710B1C"/>
    <w:rsid w:val="00710DF0"/>
    <w:rsid w:val="007112E3"/>
    <w:rsid w:val="007115B3"/>
    <w:rsid w:val="007117CF"/>
    <w:rsid w:val="007118F1"/>
    <w:rsid w:val="00711A51"/>
    <w:rsid w:val="00711A93"/>
    <w:rsid w:val="00711AD6"/>
    <w:rsid w:val="00711FDF"/>
    <w:rsid w:val="00712422"/>
    <w:rsid w:val="007127FA"/>
    <w:rsid w:val="0071281D"/>
    <w:rsid w:val="00712874"/>
    <w:rsid w:val="007129AB"/>
    <w:rsid w:val="00712AB6"/>
    <w:rsid w:val="00712B73"/>
    <w:rsid w:val="00712C21"/>
    <w:rsid w:val="00712C69"/>
    <w:rsid w:val="00712E2D"/>
    <w:rsid w:val="0071325F"/>
    <w:rsid w:val="007138B3"/>
    <w:rsid w:val="0071395E"/>
    <w:rsid w:val="00713BC1"/>
    <w:rsid w:val="007140B0"/>
    <w:rsid w:val="0071421E"/>
    <w:rsid w:val="00714275"/>
    <w:rsid w:val="007142E1"/>
    <w:rsid w:val="007147A2"/>
    <w:rsid w:val="007148A6"/>
    <w:rsid w:val="00714B63"/>
    <w:rsid w:val="00714DD7"/>
    <w:rsid w:val="00715225"/>
    <w:rsid w:val="00715608"/>
    <w:rsid w:val="007156B0"/>
    <w:rsid w:val="007159AD"/>
    <w:rsid w:val="00715A6A"/>
    <w:rsid w:val="00715AD2"/>
    <w:rsid w:val="00715C5D"/>
    <w:rsid w:val="00715D5D"/>
    <w:rsid w:val="00715DA8"/>
    <w:rsid w:val="00716288"/>
    <w:rsid w:val="00716418"/>
    <w:rsid w:val="00716795"/>
    <w:rsid w:val="00716917"/>
    <w:rsid w:val="00716CAA"/>
    <w:rsid w:val="00716E5D"/>
    <w:rsid w:val="00717293"/>
    <w:rsid w:val="00717446"/>
    <w:rsid w:val="00717461"/>
    <w:rsid w:val="00717507"/>
    <w:rsid w:val="007175A8"/>
    <w:rsid w:val="007178DC"/>
    <w:rsid w:val="00717935"/>
    <w:rsid w:val="00717954"/>
    <w:rsid w:val="0071799B"/>
    <w:rsid w:val="007179E8"/>
    <w:rsid w:val="00717ABA"/>
    <w:rsid w:val="00720301"/>
    <w:rsid w:val="00720758"/>
    <w:rsid w:val="0072075D"/>
    <w:rsid w:val="00720A19"/>
    <w:rsid w:val="00720B7D"/>
    <w:rsid w:val="00720C69"/>
    <w:rsid w:val="00720C95"/>
    <w:rsid w:val="00721192"/>
    <w:rsid w:val="007211B2"/>
    <w:rsid w:val="00721232"/>
    <w:rsid w:val="0072157D"/>
    <w:rsid w:val="00721FB4"/>
    <w:rsid w:val="0072212B"/>
    <w:rsid w:val="007222F3"/>
    <w:rsid w:val="0072261D"/>
    <w:rsid w:val="007226CF"/>
    <w:rsid w:val="007228FE"/>
    <w:rsid w:val="00722A5B"/>
    <w:rsid w:val="00722B48"/>
    <w:rsid w:val="00722D1C"/>
    <w:rsid w:val="00722EBC"/>
    <w:rsid w:val="00723087"/>
    <w:rsid w:val="00723160"/>
    <w:rsid w:val="007236D0"/>
    <w:rsid w:val="00723972"/>
    <w:rsid w:val="00723D25"/>
    <w:rsid w:val="00723D72"/>
    <w:rsid w:val="00723EE0"/>
    <w:rsid w:val="00723F21"/>
    <w:rsid w:val="007240CC"/>
    <w:rsid w:val="007241BB"/>
    <w:rsid w:val="00724F8B"/>
    <w:rsid w:val="00724FF1"/>
    <w:rsid w:val="00725129"/>
    <w:rsid w:val="00725311"/>
    <w:rsid w:val="00725492"/>
    <w:rsid w:val="0072561A"/>
    <w:rsid w:val="00725BF0"/>
    <w:rsid w:val="00725CD4"/>
    <w:rsid w:val="00725CDC"/>
    <w:rsid w:val="00725F27"/>
    <w:rsid w:val="00726117"/>
    <w:rsid w:val="007263CE"/>
    <w:rsid w:val="00726468"/>
    <w:rsid w:val="00726A62"/>
    <w:rsid w:val="00726BBB"/>
    <w:rsid w:val="007270AD"/>
    <w:rsid w:val="007273F2"/>
    <w:rsid w:val="007274AF"/>
    <w:rsid w:val="007274C6"/>
    <w:rsid w:val="007276F2"/>
    <w:rsid w:val="007279C0"/>
    <w:rsid w:val="00727AB8"/>
    <w:rsid w:val="00727D2E"/>
    <w:rsid w:val="00730009"/>
    <w:rsid w:val="007303F9"/>
    <w:rsid w:val="007305C0"/>
    <w:rsid w:val="00730710"/>
    <w:rsid w:val="00730711"/>
    <w:rsid w:val="00730A84"/>
    <w:rsid w:val="00730D99"/>
    <w:rsid w:val="007310CE"/>
    <w:rsid w:val="0073159F"/>
    <w:rsid w:val="007316AF"/>
    <w:rsid w:val="00731E7B"/>
    <w:rsid w:val="00732108"/>
    <w:rsid w:val="007322BC"/>
    <w:rsid w:val="0073237D"/>
    <w:rsid w:val="0073277A"/>
    <w:rsid w:val="007327DB"/>
    <w:rsid w:val="007328FC"/>
    <w:rsid w:val="00732C7C"/>
    <w:rsid w:val="00732EA4"/>
    <w:rsid w:val="00732F7B"/>
    <w:rsid w:val="0073301E"/>
    <w:rsid w:val="0073355F"/>
    <w:rsid w:val="007335A5"/>
    <w:rsid w:val="00733895"/>
    <w:rsid w:val="00733AF5"/>
    <w:rsid w:val="00733C48"/>
    <w:rsid w:val="00733D7B"/>
    <w:rsid w:val="00733E63"/>
    <w:rsid w:val="0073413B"/>
    <w:rsid w:val="0073433E"/>
    <w:rsid w:val="007345F8"/>
    <w:rsid w:val="007347A7"/>
    <w:rsid w:val="00734A7B"/>
    <w:rsid w:val="00734E49"/>
    <w:rsid w:val="00735180"/>
    <w:rsid w:val="00735311"/>
    <w:rsid w:val="0073563F"/>
    <w:rsid w:val="00735AB3"/>
    <w:rsid w:val="00735D2C"/>
    <w:rsid w:val="00735E9B"/>
    <w:rsid w:val="00736162"/>
    <w:rsid w:val="00736436"/>
    <w:rsid w:val="00736888"/>
    <w:rsid w:val="007370D3"/>
    <w:rsid w:val="007372D3"/>
    <w:rsid w:val="007372F9"/>
    <w:rsid w:val="00737375"/>
    <w:rsid w:val="007373D7"/>
    <w:rsid w:val="007378A5"/>
    <w:rsid w:val="00737983"/>
    <w:rsid w:val="00737A53"/>
    <w:rsid w:val="0074007A"/>
    <w:rsid w:val="00740255"/>
    <w:rsid w:val="0074063B"/>
    <w:rsid w:val="007407D4"/>
    <w:rsid w:val="00740A24"/>
    <w:rsid w:val="00740EB9"/>
    <w:rsid w:val="0074107C"/>
    <w:rsid w:val="0074139C"/>
    <w:rsid w:val="00741575"/>
    <w:rsid w:val="00741649"/>
    <w:rsid w:val="007416A7"/>
    <w:rsid w:val="0074171B"/>
    <w:rsid w:val="007419D0"/>
    <w:rsid w:val="00741E95"/>
    <w:rsid w:val="00741F93"/>
    <w:rsid w:val="00742051"/>
    <w:rsid w:val="007421EC"/>
    <w:rsid w:val="007425CB"/>
    <w:rsid w:val="0074267F"/>
    <w:rsid w:val="00742A77"/>
    <w:rsid w:val="00742AC4"/>
    <w:rsid w:val="00742F84"/>
    <w:rsid w:val="00743103"/>
    <w:rsid w:val="00743372"/>
    <w:rsid w:val="007433DE"/>
    <w:rsid w:val="00743591"/>
    <w:rsid w:val="00743606"/>
    <w:rsid w:val="007438BE"/>
    <w:rsid w:val="007438CD"/>
    <w:rsid w:val="00743BAA"/>
    <w:rsid w:val="00743BE5"/>
    <w:rsid w:val="00743C98"/>
    <w:rsid w:val="00743DD0"/>
    <w:rsid w:val="00743E54"/>
    <w:rsid w:val="00743E72"/>
    <w:rsid w:val="00744553"/>
    <w:rsid w:val="00744BC3"/>
    <w:rsid w:val="00744C1D"/>
    <w:rsid w:val="00745132"/>
    <w:rsid w:val="0074520C"/>
    <w:rsid w:val="00745AA1"/>
    <w:rsid w:val="00745FB2"/>
    <w:rsid w:val="0074601A"/>
    <w:rsid w:val="0074630F"/>
    <w:rsid w:val="00746382"/>
    <w:rsid w:val="0074654A"/>
    <w:rsid w:val="00746832"/>
    <w:rsid w:val="00746A57"/>
    <w:rsid w:val="00746A9D"/>
    <w:rsid w:val="00746AAB"/>
    <w:rsid w:val="00746AEE"/>
    <w:rsid w:val="00746CF0"/>
    <w:rsid w:val="00746FED"/>
    <w:rsid w:val="00747999"/>
    <w:rsid w:val="00747E04"/>
    <w:rsid w:val="00747E3C"/>
    <w:rsid w:val="00747F79"/>
    <w:rsid w:val="007502F1"/>
    <w:rsid w:val="007503D2"/>
    <w:rsid w:val="0075046A"/>
    <w:rsid w:val="00750748"/>
    <w:rsid w:val="00750AF5"/>
    <w:rsid w:val="00750CB6"/>
    <w:rsid w:val="00751220"/>
    <w:rsid w:val="00751388"/>
    <w:rsid w:val="007514F7"/>
    <w:rsid w:val="00751606"/>
    <w:rsid w:val="00751BDF"/>
    <w:rsid w:val="00751F8D"/>
    <w:rsid w:val="007522C6"/>
    <w:rsid w:val="007523A5"/>
    <w:rsid w:val="007523F1"/>
    <w:rsid w:val="0075259D"/>
    <w:rsid w:val="007527DD"/>
    <w:rsid w:val="007528F0"/>
    <w:rsid w:val="00752929"/>
    <w:rsid w:val="00752956"/>
    <w:rsid w:val="00752A8A"/>
    <w:rsid w:val="00753399"/>
    <w:rsid w:val="007533C0"/>
    <w:rsid w:val="007533DC"/>
    <w:rsid w:val="00753496"/>
    <w:rsid w:val="00753C7B"/>
    <w:rsid w:val="007546A5"/>
    <w:rsid w:val="00754762"/>
    <w:rsid w:val="007549BA"/>
    <w:rsid w:val="00754A56"/>
    <w:rsid w:val="00754A5E"/>
    <w:rsid w:val="00754B03"/>
    <w:rsid w:val="00754B81"/>
    <w:rsid w:val="0075514C"/>
    <w:rsid w:val="0075527B"/>
    <w:rsid w:val="007554BE"/>
    <w:rsid w:val="0075567A"/>
    <w:rsid w:val="00755763"/>
    <w:rsid w:val="007557A6"/>
    <w:rsid w:val="00755819"/>
    <w:rsid w:val="00755B63"/>
    <w:rsid w:val="00755DDF"/>
    <w:rsid w:val="00755EC2"/>
    <w:rsid w:val="007568F7"/>
    <w:rsid w:val="007569B5"/>
    <w:rsid w:val="00756F99"/>
    <w:rsid w:val="00757178"/>
    <w:rsid w:val="00757781"/>
    <w:rsid w:val="00757802"/>
    <w:rsid w:val="0075788B"/>
    <w:rsid w:val="0076039B"/>
    <w:rsid w:val="00760706"/>
    <w:rsid w:val="00760771"/>
    <w:rsid w:val="00760975"/>
    <w:rsid w:val="00760C33"/>
    <w:rsid w:val="00760F26"/>
    <w:rsid w:val="00760F28"/>
    <w:rsid w:val="00760F6F"/>
    <w:rsid w:val="00761183"/>
    <w:rsid w:val="007611B3"/>
    <w:rsid w:val="007613F2"/>
    <w:rsid w:val="007617C0"/>
    <w:rsid w:val="00761A98"/>
    <w:rsid w:val="00761FB3"/>
    <w:rsid w:val="007622A3"/>
    <w:rsid w:val="007623A7"/>
    <w:rsid w:val="007626BD"/>
    <w:rsid w:val="007629AC"/>
    <w:rsid w:val="00762C2A"/>
    <w:rsid w:val="007630BF"/>
    <w:rsid w:val="0076349D"/>
    <w:rsid w:val="007634A0"/>
    <w:rsid w:val="007634CB"/>
    <w:rsid w:val="0076351A"/>
    <w:rsid w:val="007636E3"/>
    <w:rsid w:val="00763D81"/>
    <w:rsid w:val="007641CC"/>
    <w:rsid w:val="00764928"/>
    <w:rsid w:val="0076495B"/>
    <w:rsid w:val="00764E6D"/>
    <w:rsid w:val="007655EA"/>
    <w:rsid w:val="00765670"/>
    <w:rsid w:val="0076575A"/>
    <w:rsid w:val="007657C4"/>
    <w:rsid w:val="00765E12"/>
    <w:rsid w:val="00765E3E"/>
    <w:rsid w:val="00765FF5"/>
    <w:rsid w:val="0076611C"/>
    <w:rsid w:val="007661F3"/>
    <w:rsid w:val="007664E5"/>
    <w:rsid w:val="00766788"/>
    <w:rsid w:val="0076683E"/>
    <w:rsid w:val="0076691D"/>
    <w:rsid w:val="00766A5E"/>
    <w:rsid w:val="00767639"/>
    <w:rsid w:val="00767B99"/>
    <w:rsid w:val="00767CC0"/>
    <w:rsid w:val="00767E63"/>
    <w:rsid w:val="00767EE8"/>
    <w:rsid w:val="00767FD1"/>
    <w:rsid w:val="0077000A"/>
    <w:rsid w:val="0077017D"/>
    <w:rsid w:val="00770244"/>
    <w:rsid w:val="0077033F"/>
    <w:rsid w:val="00770633"/>
    <w:rsid w:val="0077088F"/>
    <w:rsid w:val="00770D88"/>
    <w:rsid w:val="0077135C"/>
    <w:rsid w:val="0077195F"/>
    <w:rsid w:val="00771A9A"/>
    <w:rsid w:val="00771E90"/>
    <w:rsid w:val="00772134"/>
    <w:rsid w:val="007724CF"/>
    <w:rsid w:val="00772BAB"/>
    <w:rsid w:val="00772F35"/>
    <w:rsid w:val="00773198"/>
    <w:rsid w:val="00773495"/>
    <w:rsid w:val="00773521"/>
    <w:rsid w:val="00773BB9"/>
    <w:rsid w:val="00773BE2"/>
    <w:rsid w:val="00774444"/>
    <w:rsid w:val="007744BF"/>
    <w:rsid w:val="0077464B"/>
    <w:rsid w:val="0077467B"/>
    <w:rsid w:val="00774C67"/>
    <w:rsid w:val="00774C73"/>
    <w:rsid w:val="0077503A"/>
    <w:rsid w:val="007751C6"/>
    <w:rsid w:val="0077520A"/>
    <w:rsid w:val="007755CB"/>
    <w:rsid w:val="007755FB"/>
    <w:rsid w:val="007758DB"/>
    <w:rsid w:val="007759F1"/>
    <w:rsid w:val="00775BE5"/>
    <w:rsid w:val="007761FC"/>
    <w:rsid w:val="00776266"/>
    <w:rsid w:val="00776982"/>
    <w:rsid w:val="00776D71"/>
    <w:rsid w:val="00777243"/>
    <w:rsid w:val="00777446"/>
    <w:rsid w:val="0077744A"/>
    <w:rsid w:val="007777F2"/>
    <w:rsid w:val="00777A24"/>
    <w:rsid w:val="00777A6B"/>
    <w:rsid w:val="00777B04"/>
    <w:rsid w:val="00777B18"/>
    <w:rsid w:val="00777FC4"/>
    <w:rsid w:val="00780218"/>
    <w:rsid w:val="0078066E"/>
    <w:rsid w:val="007806D7"/>
    <w:rsid w:val="007808B9"/>
    <w:rsid w:val="00780F25"/>
    <w:rsid w:val="007810B8"/>
    <w:rsid w:val="00781213"/>
    <w:rsid w:val="00781286"/>
    <w:rsid w:val="0078144D"/>
    <w:rsid w:val="0078177D"/>
    <w:rsid w:val="0078186F"/>
    <w:rsid w:val="00781A60"/>
    <w:rsid w:val="00781A75"/>
    <w:rsid w:val="00781C06"/>
    <w:rsid w:val="00781D00"/>
    <w:rsid w:val="00781F69"/>
    <w:rsid w:val="0078269A"/>
    <w:rsid w:val="007827D5"/>
    <w:rsid w:val="00782A6C"/>
    <w:rsid w:val="00782AA0"/>
    <w:rsid w:val="00782E24"/>
    <w:rsid w:val="00782FA8"/>
    <w:rsid w:val="007830B4"/>
    <w:rsid w:val="0078345D"/>
    <w:rsid w:val="007835AC"/>
    <w:rsid w:val="007835EA"/>
    <w:rsid w:val="007837C0"/>
    <w:rsid w:val="0078392E"/>
    <w:rsid w:val="00783956"/>
    <w:rsid w:val="00783C60"/>
    <w:rsid w:val="00783DD5"/>
    <w:rsid w:val="00783FCD"/>
    <w:rsid w:val="00784259"/>
    <w:rsid w:val="007843AA"/>
    <w:rsid w:val="007843DD"/>
    <w:rsid w:val="00784F9B"/>
    <w:rsid w:val="007851FE"/>
    <w:rsid w:val="007854BE"/>
    <w:rsid w:val="007856E0"/>
    <w:rsid w:val="00785861"/>
    <w:rsid w:val="0078591E"/>
    <w:rsid w:val="00785BEA"/>
    <w:rsid w:val="00785CA7"/>
    <w:rsid w:val="00785EB1"/>
    <w:rsid w:val="007866BC"/>
    <w:rsid w:val="007866E8"/>
    <w:rsid w:val="00786B70"/>
    <w:rsid w:val="00786D88"/>
    <w:rsid w:val="007872A4"/>
    <w:rsid w:val="0078798B"/>
    <w:rsid w:val="007879C8"/>
    <w:rsid w:val="00787A23"/>
    <w:rsid w:val="00790282"/>
    <w:rsid w:val="00790826"/>
    <w:rsid w:val="00790C09"/>
    <w:rsid w:val="00790EE3"/>
    <w:rsid w:val="0079103C"/>
    <w:rsid w:val="007910AB"/>
    <w:rsid w:val="00791135"/>
    <w:rsid w:val="0079132D"/>
    <w:rsid w:val="00791586"/>
    <w:rsid w:val="00791C25"/>
    <w:rsid w:val="00792059"/>
    <w:rsid w:val="00792102"/>
    <w:rsid w:val="00792490"/>
    <w:rsid w:val="00792834"/>
    <w:rsid w:val="007928A1"/>
    <w:rsid w:val="00792B0D"/>
    <w:rsid w:val="00793124"/>
    <w:rsid w:val="00793374"/>
    <w:rsid w:val="007935A1"/>
    <w:rsid w:val="00793839"/>
    <w:rsid w:val="0079421B"/>
    <w:rsid w:val="007944D1"/>
    <w:rsid w:val="0079464D"/>
    <w:rsid w:val="007946B8"/>
    <w:rsid w:val="00794706"/>
    <w:rsid w:val="00794C01"/>
    <w:rsid w:val="00794C52"/>
    <w:rsid w:val="00794D1D"/>
    <w:rsid w:val="00794D23"/>
    <w:rsid w:val="00794E1E"/>
    <w:rsid w:val="00794F1D"/>
    <w:rsid w:val="00794F2A"/>
    <w:rsid w:val="00794FC5"/>
    <w:rsid w:val="00795031"/>
    <w:rsid w:val="0079506E"/>
    <w:rsid w:val="007957A5"/>
    <w:rsid w:val="00795AE3"/>
    <w:rsid w:val="00795F22"/>
    <w:rsid w:val="00795F87"/>
    <w:rsid w:val="007963E7"/>
    <w:rsid w:val="007963ED"/>
    <w:rsid w:val="00796687"/>
    <w:rsid w:val="007969F9"/>
    <w:rsid w:val="00796B78"/>
    <w:rsid w:val="00796C59"/>
    <w:rsid w:val="00796DC2"/>
    <w:rsid w:val="00796EA4"/>
    <w:rsid w:val="00797082"/>
    <w:rsid w:val="00797084"/>
    <w:rsid w:val="007972AD"/>
    <w:rsid w:val="00797351"/>
    <w:rsid w:val="0079745B"/>
    <w:rsid w:val="007974BD"/>
    <w:rsid w:val="00797794"/>
    <w:rsid w:val="00797894"/>
    <w:rsid w:val="00797C3B"/>
    <w:rsid w:val="007A011A"/>
    <w:rsid w:val="007A01B6"/>
    <w:rsid w:val="007A021E"/>
    <w:rsid w:val="007A03FD"/>
    <w:rsid w:val="007A0992"/>
    <w:rsid w:val="007A0B28"/>
    <w:rsid w:val="007A0B2C"/>
    <w:rsid w:val="007A0C54"/>
    <w:rsid w:val="007A0CBD"/>
    <w:rsid w:val="007A0DE3"/>
    <w:rsid w:val="007A11F5"/>
    <w:rsid w:val="007A1291"/>
    <w:rsid w:val="007A13C2"/>
    <w:rsid w:val="007A14F2"/>
    <w:rsid w:val="007A1590"/>
    <w:rsid w:val="007A167A"/>
    <w:rsid w:val="007A16EF"/>
    <w:rsid w:val="007A18BC"/>
    <w:rsid w:val="007A1A39"/>
    <w:rsid w:val="007A1CD8"/>
    <w:rsid w:val="007A1F29"/>
    <w:rsid w:val="007A230A"/>
    <w:rsid w:val="007A25BA"/>
    <w:rsid w:val="007A25D9"/>
    <w:rsid w:val="007A27A6"/>
    <w:rsid w:val="007A2828"/>
    <w:rsid w:val="007A2906"/>
    <w:rsid w:val="007A2920"/>
    <w:rsid w:val="007A2B04"/>
    <w:rsid w:val="007A3198"/>
    <w:rsid w:val="007A34C2"/>
    <w:rsid w:val="007A3762"/>
    <w:rsid w:val="007A3867"/>
    <w:rsid w:val="007A39CF"/>
    <w:rsid w:val="007A3AA9"/>
    <w:rsid w:val="007A3B21"/>
    <w:rsid w:val="007A3E22"/>
    <w:rsid w:val="007A3F82"/>
    <w:rsid w:val="007A424B"/>
    <w:rsid w:val="007A4A06"/>
    <w:rsid w:val="007A4B75"/>
    <w:rsid w:val="007A5260"/>
    <w:rsid w:val="007A52DE"/>
    <w:rsid w:val="007A534F"/>
    <w:rsid w:val="007A5510"/>
    <w:rsid w:val="007A557A"/>
    <w:rsid w:val="007A575D"/>
    <w:rsid w:val="007A5A34"/>
    <w:rsid w:val="007A5ABF"/>
    <w:rsid w:val="007A610C"/>
    <w:rsid w:val="007A6239"/>
    <w:rsid w:val="007A62D3"/>
    <w:rsid w:val="007A671B"/>
    <w:rsid w:val="007A6EB6"/>
    <w:rsid w:val="007A76C1"/>
    <w:rsid w:val="007A77E1"/>
    <w:rsid w:val="007A7A1A"/>
    <w:rsid w:val="007A7A48"/>
    <w:rsid w:val="007A7F87"/>
    <w:rsid w:val="007B100C"/>
    <w:rsid w:val="007B10C8"/>
    <w:rsid w:val="007B14D2"/>
    <w:rsid w:val="007B1861"/>
    <w:rsid w:val="007B18DC"/>
    <w:rsid w:val="007B1A68"/>
    <w:rsid w:val="007B1F52"/>
    <w:rsid w:val="007B2042"/>
    <w:rsid w:val="007B2276"/>
    <w:rsid w:val="007B2859"/>
    <w:rsid w:val="007B2897"/>
    <w:rsid w:val="007B28EE"/>
    <w:rsid w:val="007B2A86"/>
    <w:rsid w:val="007B2A92"/>
    <w:rsid w:val="007B2B14"/>
    <w:rsid w:val="007B2BE5"/>
    <w:rsid w:val="007B2D72"/>
    <w:rsid w:val="007B2E60"/>
    <w:rsid w:val="007B2FD4"/>
    <w:rsid w:val="007B3069"/>
    <w:rsid w:val="007B33C0"/>
    <w:rsid w:val="007B34B2"/>
    <w:rsid w:val="007B3813"/>
    <w:rsid w:val="007B3D3F"/>
    <w:rsid w:val="007B4304"/>
    <w:rsid w:val="007B440A"/>
    <w:rsid w:val="007B441F"/>
    <w:rsid w:val="007B4949"/>
    <w:rsid w:val="007B4C77"/>
    <w:rsid w:val="007B4E73"/>
    <w:rsid w:val="007B5B2C"/>
    <w:rsid w:val="007B5DC7"/>
    <w:rsid w:val="007B5F21"/>
    <w:rsid w:val="007B5FEB"/>
    <w:rsid w:val="007B60F1"/>
    <w:rsid w:val="007B6356"/>
    <w:rsid w:val="007B646D"/>
    <w:rsid w:val="007B67C2"/>
    <w:rsid w:val="007B67CC"/>
    <w:rsid w:val="007B6B0C"/>
    <w:rsid w:val="007B6DB2"/>
    <w:rsid w:val="007B7AD3"/>
    <w:rsid w:val="007B7BD3"/>
    <w:rsid w:val="007B7D1E"/>
    <w:rsid w:val="007B7ECB"/>
    <w:rsid w:val="007C0374"/>
    <w:rsid w:val="007C03A9"/>
    <w:rsid w:val="007C0992"/>
    <w:rsid w:val="007C0B10"/>
    <w:rsid w:val="007C0E6C"/>
    <w:rsid w:val="007C0F21"/>
    <w:rsid w:val="007C0F8F"/>
    <w:rsid w:val="007C115A"/>
    <w:rsid w:val="007C11D9"/>
    <w:rsid w:val="007C1295"/>
    <w:rsid w:val="007C1362"/>
    <w:rsid w:val="007C165C"/>
    <w:rsid w:val="007C17FA"/>
    <w:rsid w:val="007C1864"/>
    <w:rsid w:val="007C18D0"/>
    <w:rsid w:val="007C1C6B"/>
    <w:rsid w:val="007C2FAD"/>
    <w:rsid w:val="007C316E"/>
    <w:rsid w:val="007C32DA"/>
    <w:rsid w:val="007C3AC4"/>
    <w:rsid w:val="007C3ADF"/>
    <w:rsid w:val="007C3FEF"/>
    <w:rsid w:val="007C41A1"/>
    <w:rsid w:val="007C4375"/>
    <w:rsid w:val="007C4653"/>
    <w:rsid w:val="007C4690"/>
    <w:rsid w:val="007C46EE"/>
    <w:rsid w:val="007C480A"/>
    <w:rsid w:val="007C4B49"/>
    <w:rsid w:val="007C4E20"/>
    <w:rsid w:val="007C4F20"/>
    <w:rsid w:val="007C4F49"/>
    <w:rsid w:val="007C4F4D"/>
    <w:rsid w:val="007C4F79"/>
    <w:rsid w:val="007C4F89"/>
    <w:rsid w:val="007C4FC9"/>
    <w:rsid w:val="007C5060"/>
    <w:rsid w:val="007C512C"/>
    <w:rsid w:val="007C538C"/>
    <w:rsid w:val="007C53D3"/>
    <w:rsid w:val="007C56B4"/>
    <w:rsid w:val="007C59EB"/>
    <w:rsid w:val="007C5CEC"/>
    <w:rsid w:val="007C5F3B"/>
    <w:rsid w:val="007C626C"/>
    <w:rsid w:val="007C62A3"/>
    <w:rsid w:val="007C6652"/>
    <w:rsid w:val="007C687C"/>
    <w:rsid w:val="007C6D83"/>
    <w:rsid w:val="007C6DE7"/>
    <w:rsid w:val="007C6F04"/>
    <w:rsid w:val="007C7AD2"/>
    <w:rsid w:val="007C7B64"/>
    <w:rsid w:val="007C7C6C"/>
    <w:rsid w:val="007C7DC0"/>
    <w:rsid w:val="007D04C5"/>
    <w:rsid w:val="007D06CD"/>
    <w:rsid w:val="007D08D3"/>
    <w:rsid w:val="007D13F3"/>
    <w:rsid w:val="007D156C"/>
    <w:rsid w:val="007D16B5"/>
    <w:rsid w:val="007D16D9"/>
    <w:rsid w:val="007D1A22"/>
    <w:rsid w:val="007D1E36"/>
    <w:rsid w:val="007D2331"/>
    <w:rsid w:val="007D2449"/>
    <w:rsid w:val="007D2478"/>
    <w:rsid w:val="007D25E5"/>
    <w:rsid w:val="007D2640"/>
    <w:rsid w:val="007D2A27"/>
    <w:rsid w:val="007D2EEF"/>
    <w:rsid w:val="007D2F77"/>
    <w:rsid w:val="007D34CC"/>
    <w:rsid w:val="007D34D5"/>
    <w:rsid w:val="007D3687"/>
    <w:rsid w:val="007D38BF"/>
    <w:rsid w:val="007D3A5C"/>
    <w:rsid w:val="007D3F3F"/>
    <w:rsid w:val="007D4428"/>
    <w:rsid w:val="007D46BC"/>
    <w:rsid w:val="007D46D0"/>
    <w:rsid w:val="007D4800"/>
    <w:rsid w:val="007D4913"/>
    <w:rsid w:val="007D4C7C"/>
    <w:rsid w:val="007D4F8F"/>
    <w:rsid w:val="007D50DA"/>
    <w:rsid w:val="007D5608"/>
    <w:rsid w:val="007D5872"/>
    <w:rsid w:val="007D58BA"/>
    <w:rsid w:val="007D59E1"/>
    <w:rsid w:val="007D5A5A"/>
    <w:rsid w:val="007D5AD3"/>
    <w:rsid w:val="007D5FC8"/>
    <w:rsid w:val="007D5FE9"/>
    <w:rsid w:val="007D6092"/>
    <w:rsid w:val="007D622B"/>
    <w:rsid w:val="007D6294"/>
    <w:rsid w:val="007D67AB"/>
    <w:rsid w:val="007D687E"/>
    <w:rsid w:val="007D6F20"/>
    <w:rsid w:val="007D70A0"/>
    <w:rsid w:val="007D7317"/>
    <w:rsid w:val="007D73A1"/>
    <w:rsid w:val="007D758B"/>
    <w:rsid w:val="007D787B"/>
    <w:rsid w:val="007D78D7"/>
    <w:rsid w:val="007D7B48"/>
    <w:rsid w:val="007D7CD9"/>
    <w:rsid w:val="007D7DE0"/>
    <w:rsid w:val="007D7F7C"/>
    <w:rsid w:val="007D7FE6"/>
    <w:rsid w:val="007E0037"/>
    <w:rsid w:val="007E0610"/>
    <w:rsid w:val="007E0695"/>
    <w:rsid w:val="007E07DC"/>
    <w:rsid w:val="007E0804"/>
    <w:rsid w:val="007E085A"/>
    <w:rsid w:val="007E0997"/>
    <w:rsid w:val="007E0C7B"/>
    <w:rsid w:val="007E10CC"/>
    <w:rsid w:val="007E1142"/>
    <w:rsid w:val="007E1250"/>
    <w:rsid w:val="007E128D"/>
    <w:rsid w:val="007E131B"/>
    <w:rsid w:val="007E171F"/>
    <w:rsid w:val="007E1869"/>
    <w:rsid w:val="007E18E4"/>
    <w:rsid w:val="007E197D"/>
    <w:rsid w:val="007E1984"/>
    <w:rsid w:val="007E19C7"/>
    <w:rsid w:val="007E19CD"/>
    <w:rsid w:val="007E1A1A"/>
    <w:rsid w:val="007E2363"/>
    <w:rsid w:val="007E2531"/>
    <w:rsid w:val="007E266A"/>
    <w:rsid w:val="007E2AC2"/>
    <w:rsid w:val="007E2AC8"/>
    <w:rsid w:val="007E2B7D"/>
    <w:rsid w:val="007E2DD9"/>
    <w:rsid w:val="007E2E99"/>
    <w:rsid w:val="007E34A1"/>
    <w:rsid w:val="007E361D"/>
    <w:rsid w:val="007E378A"/>
    <w:rsid w:val="007E3DC7"/>
    <w:rsid w:val="007E428A"/>
    <w:rsid w:val="007E42CC"/>
    <w:rsid w:val="007E456A"/>
    <w:rsid w:val="007E45C3"/>
    <w:rsid w:val="007E46F9"/>
    <w:rsid w:val="007E4A17"/>
    <w:rsid w:val="007E4A27"/>
    <w:rsid w:val="007E4BC8"/>
    <w:rsid w:val="007E4C77"/>
    <w:rsid w:val="007E4D2F"/>
    <w:rsid w:val="007E4E32"/>
    <w:rsid w:val="007E4F4B"/>
    <w:rsid w:val="007E55F7"/>
    <w:rsid w:val="007E56A6"/>
    <w:rsid w:val="007E56D2"/>
    <w:rsid w:val="007E5727"/>
    <w:rsid w:val="007E57B5"/>
    <w:rsid w:val="007E5A1E"/>
    <w:rsid w:val="007E5B3D"/>
    <w:rsid w:val="007E5BF9"/>
    <w:rsid w:val="007E5C4F"/>
    <w:rsid w:val="007E5E93"/>
    <w:rsid w:val="007E625A"/>
    <w:rsid w:val="007E6270"/>
    <w:rsid w:val="007E629B"/>
    <w:rsid w:val="007E6302"/>
    <w:rsid w:val="007E650F"/>
    <w:rsid w:val="007E661B"/>
    <w:rsid w:val="007E6688"/>
    <w:rsid w:val="007E67DB"/>
    <w:rsid w:val="007E6A38"/>
    <w:rsid w:val="007E6AB7"/>
    <w:rsid w:val="007E6AD5"/>
    <w:rsid w:val="007E6ED8"/>
    <w:rsid w:val="007E6F50"/>
    <w:rsid w:val="007E7209"/>
    <w:rsid w:val="007F0074"/>
    <w:rsid w:val="007F01E0"/>
    <w:rsid w:val="007F025C"/>
    <w:rsid w:val="007F0302"/>
    <w:rsid w:val="007F03D8"/>
    <w:rsid w:val="007F0698"/>
    <w:rsid w:val="007F07E3"/>
    <w:rsid w:val="007F0849"/>
    <w:rsid w:val="007F0AFF"/>
    <w:rsid w:val="007F0E01"/>
    <w:rsid w:val="007F0E35"/>
    <w:rsid w:val="007F1122"/>
    <w:rsid w:val="007F118C"/>
    <w:rsid w:val="007F11D5"/>
    <w:rsid w:val="007F164E"/>
    <w:rsid w:val="007F19A0"/>
    <w:rsid w:val="007F1AA8"/>
    <w:rsid w:val="007F2013"/>
    <w:rsid w:val="007F23D1"/>
    <w:rsid w:val="007F269A"/>
    <w:rsid w:val="007F2763"/>
    <w:rsid w:val="007F280C"/>
    <w:rsid w:val="007F29E4"/>
    <w:rsid w:val="007F2A59"/>
    <w:rsid w:val="007F2A6C"/>
    <w:rsid w:val="007F2CC5"/>
    <w:rsid w:val="007F30AF"/>
    <w:rsid w:val="007F3353"/>
    <w:rsid w:val="007F3419"/>
    <w:rsid w:val="007F34D7"/>
    <w:rsid w:val="007F3576"/>
    <w:rsid w:val="007F3631"/>
    <w:rsid w:val="007F376A"/>
    <w:rsid w:val="007F39B4"/>
    <w:rsid w:val="007F3C31"/>
    <w:rsid w:val="007F3ECA"/>
    <w:rsid w:val="007F45A8"/>
    <w:rsid w:val="007F46F5"/>
    <w:rsid w:val="007F4DB9"/>
    <w:rsid w:val="007F4FC5"/>
    <w:rsid w:val="007F526B"/>
    <w:rsid w:val="007F54D8"/>
    <w:rsid w:val="007F5666"/>
    <w:rsid w:val="007F56C6"/>
    <w:rsid w:val="007F5920"/>
    <w:rsid w:val="007F5B24"/>
    <w:rsid w:val="007F5DFC"/>
    <w:rsid w:val="007F5FDE"/>
    <w:rsid w:val="007F600E"/>
    <w:rsid w:val="007F6169"/>
    <w:rsid w:val="007F65DA"/>
    <w:rsid w:val="007F6833"/>
    <w:rsid w:val="007F689C"/>
    <w:rsid w:val="007F6BE7"/>
    <w:rsid w:val="007F6D2F"/>
    <w:rsid w:val="007F7067"/>
    <w:rsid w:val="007F79A7"/>
    <w:rsid w:val="007F7E06"/>
    <w:rsid w:val="007F7E58"/>
    <w:rsid w:val="007F7EA2"/>
    <w:rsid w:val="007F7F82"/>
    <w:rsid w:val="0080004F"/>
    <w:rsid w:val="0080018D"/>
    <w:rsid w:val="00800514"/>
    <w:rsid w:val="008006A7"/>
    <w:rsid w:val="00800753"/>
    <w:rsid w:val="00800A57"/>
    <w:rsid w:val="00801100"/>
    <w:rsid w:val="00801174"/>
    <w:rsid w:val="00801794"/>
    <w:rsid w:val="00801DE4"/>
    <w:rsid w:val="00801EF5"/>
    <w:rsid w:val="00801FE5"/>
    <w:rsid w:val="0080203B"/>
    <w:rsid w:val="0080209B"/>
    <w:rsid w:val="008020D0"/>
    <w:rsid w:val="0080213A"/>
    <w:rsid w:val="008024FC"/>
    <w:rsid w:val="00802BEC"/>
    <w:rsid w:val="00802E3E"/>
    <w:rsid w:val="00802EEB"/>
    <w:rsid w:val="00802FA3"/>
    <w:rsid w:val="0080341A"/>
    <w:rsid w:val="008035F8"/>
    <w:rsid w:val="008040A0"/>
    <w:rsid w:val="008042FA"/>
    <w:rsid w:val="0080445B"/>
    <w:rsid w:val="00804948"/>
    <w:rsid w:val="00804E85"/>
    <w:rsid w:val="00804ED8"/>
    <w:rsid w:val="0080500D"/>
    <w:rsid w:val="00805089"/>
    <w:rsid w:val="008051B0"/>
    <w:rsid w:val="008051F7"/>
    <w:rsid w:val="0080542E"/>
    <w:rsid w:val="00805727"/>
    <w:rsid w:val="00805AD8"/>
    <w:rsid w:val="00805C72"/>
    <w:rsid w:val="00805E2D"/>
    <w:rsid w:val="00805EC1"/>
    <w:rsid w:val="00805ECC"/>
    <w:rsid w:val="008063BD"/>
    <w:rsid w:val="00806428"/>
    <w:rsid w:val="008064BF"/>
    <w:rsid w:val="008065A8"/>
    <w:rsid w:val="00806675"/>
    <w:rsid w:val="008067E7"/>
    <w:rsid w:val="00807013"/>
    <w:rsid w:val="008071AB"/>
    <w:rsid w:val="008072E6"/>
    <w:rsid w:val="00807466"/>
    <w:rsid w:val="008074A6"/>
    <w:rsid w:val="00807753"/>
    <w:rsid w:val="0080792B"/>
    <w:rsid w:val="00807C7F"/>
    <w:rsid w:val="00807CF6"/>
    <w:rsid w:val="00807F9D"/>
    <w:rsid w:val="008102EC"/>
    <w:rsid w:val="008104B6"/>
    <w:rsid w:val="00810674"/>
    <w:rsid w:val="008108DA"/>
    <w:rsid w:val="00810951"/>
    <w:rsid w:val="00810A17"/>
    <w:rsid w:val="00810C50"/>
    <w:rsid w:val="00810F80"/>
    <w:rsid w:val="00811099"/>
    <w:rsid w:val="00811227"/>
    <w:rsid w:val="008119E5"/>
    <w:rsid w:val="00811A11"/>
    <w:rsid w:val="00811A60"/>
    <w:rsid w:val="00811F73"/>
    <w:rsid w:val="00812460"/>
    <w:rsid w:val="008124F6"/>
    <w:rsid w:val="0081281B"/>
    <w:rsid w:val="0081286E"/>
    <w:rsid w:val="00812960"/>
    <w:rsid w:val="008129C0"/>
    <w:rsid w:val="00812A6F"/>
    <w:rsid w:val="00812A96"/>
    <w:rsid w:val="00812C9E"/>
    <w:rsid w:val="00812CE9"/>
    <w:rsid w:val="00812FB1"/>
    <w:rsid w:val="008130C4"/>
    <w:rsid w:val="00813263"/>
    <w:rsid w:val="00813511"/>
    <w:rsid w:val="0081361B"/>
    <w:rsid w:val="00813C99"/>
    <w:rsid w:val="00813CFC"/>
    <w:rsid w:val="0081402E"/>
    <w:rsid w:val="008144C6"/>
    <w:rsid w:val="008145E7"/>
    <w:rsid w:val="00814756"/>
    <w:rsid w:val="00814847"/>
    <w:rsid w:val="00814931"/>
    <w:rsid w:val="00814A99"/>
    <w:rsid w:val="00814AE0"/>
    <w:rsid w:val="00814C8B"/>
    <w:rsid w:val="00814CF8"/>
    <w:rsid w:val="00815332"/>
    <w:rsid w:val="008153EA"/>
    <w:rsid w:val="00815546"/>
    <w:rsid w:val="008156D4"/>
    <w:rsid w:val="00815755"/>
    <w:rsid w:val="00815F2D"/>
    <w:rsid w:val="00815F6A"/>
    <w:rsid w:val="00815F73"/>
    <w:rsid w:val="00815FB5"/>
    <w:rsid w:val="00816056"/>
    <w:rsid w:val="008162DA"/>
    <w:rsid w:val="0081655C"/>
    <w:rsid w:val="008166EA"/>
    <w:rsid w:val="0081688C"/>
    <w:rsid w:val="00816AEA"/>
    <w:rsid w:val="00816B09"/>
    <w:rsid w:val="00816BF2"/>
    <w:rsid w:val="00816D4A"/>
    <w:rsid w:val="00816E2E"/>
    <w:rsid w:val="00816EA3"/>
    <w:rsid w:val="00817009"/>
    <w:rsid w:val="0081701C"/>
    <w:rsid w:val="0081705A"/>
    <w:rsid w:val="008171E6"/>
    <w:rsid w:val="008172AC"/>
    <w:rsid w:val="00817382"/>
    <w:rsid w:val="0081760C"/>
    <w:rsid w:val="0081772C"/>
    <w:rsid w:val="00817CDE"/>
    <w:rsid w:val="00817CF4"/>
    <w:rsid w:val="00817D62"/>
    <w:rsid w:val="00817FA8"/>
    <w:rsid w:val="00820342"/>
    <w:rsid w:val="008204A4"/>
    <w:rsid w:val="008205E1"/>
    <w:rsid w:val="0082066F"/>
    <w:rsid w:val="0082077F"/>
    <w:rsid w:val="00820798"/>
    <w:rsid w:val="008208ED"/>
    <w:rsid w:val="00820924"/>
    <w:rsid w:val="0082094E"/>
    <w:rsid w:val="00820AB4"/>
    <w:rsid w:val="008213EE"/>
    <w:rsid w:val="008216E3"/>
    <w:rsid w:val="00821729"/>
    <w:rsid w:val="00821A2E"/>
    <w:rsid w:val="0082208E"/>
    <w:rsid w:val="008222D0"/>
    <w:rsid w:val="00822325"/>
    <w:rsid w:val="008224C6"/>
    <w:rsid w:val="00822706"/>
    <w:rsid w:val="008227DA"/>
    <w:rsid w:val="008231B4"/>
    <w:rsid w:val="00823356"/>
    <w:rsid w:val="0082347C"/>
    <w:rsid w:val="00823E48"/>
    <w:rsid w:val="00823EEA"/>
    <w:rsid w:val="008243CD"/>
    <w:rsid w:val="008244B2"/>
    <w:rsid w:val="00824682"/>
    <w:rsid w:val="0082469C"/>
    <w:rsid w:val="0082474E"/>
    <w:rsid w:val="008248DF"/>
    <w:rsid w:val="008249E7"/>
    <w:rsid w:val="00824B0D"/>
    <w:rsid w:val="0082506B"/>
    <w:rsid w:val="0082525F"/>
    <w:rsid w:val="008254F3"/>
    <w:rsid w:val="00825DEE"/>
    <w:rsid w:val="008261A3"/>
    <w:rsid w:val="00826394"/>
    <w:rsid w:val="008264C9"/>
    <w:rsid w:val="00826536"/>
    <w:rsid w:val="00826627"/>
    <w:rsid w:val="00826787"/>
    <w:rsid w:val="00826B2A"/>
    <w:rsid w:val="00826C0A"/>
    <w:rsid w:val="00826E67"/>
    <w:rsid w:val="008271D6"/>
    <w:rsid w:val="008273BB"/>
    <w:rsid w:val="008277CE"/>
    <w:rsid w:val="008277D6"/>
    <w:rsid w:val="008278F7"/>
    <w:rsid w:val="00827B64"/>
    <w:rsid w:val="00827EC4"/>
    <w:rsid w:val="00827FA0"/>
    <w:rsid w:val="0082AAF9"/>
    <w:rsid w:val="00830291"/>
    <w:rsid w:val="0083047D"/>
    <w:rsid w:val="0083058B"/>
    <w:rsid w:val="00830602"/>
    <w:rsid w:val="0083075D"/>
    <w:rsid w:val="00830B35"/>
    <w:rsid w:val="00830BAB"/>
    <w:rsid w:val="00830FE3"/>
    <w:rsid w:val="0083116C"/>
    <w:rsid w:val="008319E9"/>
    <w:rsid w:val="00831A8A"/>
    <w:rsid w:val="00831C88"/>
    <w:rsid w:val="00831DB9"/>
    <w:rsid w:val="008320C9"/>
    <w:rsid w:val="00832347"/>
    <w:rsid w:val="0083298A"/>
    <w:rsid w:val="008329E9"/>
    <w:rsid w:val="00832B3C"/>
    <w:rsid w:val="00832BF3"/>
    <w:rsid w:val="00832D38"/>
    <w:rsid w:val="00832EA8"/>
    <w:rsid w:val="008331AE"/>
    <w:rsid w:val="0083376D"/>
    <w:rsid w:val="00833CF7"/>
    <w:rsid w:val="00833D2F"/>
    <w:rsid w:val="00833E57"/>
    <w:rsid w:val="00834081"/>
    <w:rsid w:val="008340B1"/>
    <w:rsid w:val="0083421F"/>
    <w:rsid w:val="0083432C"/>
    <w:rsid w:val="008344A3"/>
    <w:rsid w:val="00834ABA"/>
    <w:rsid w:val="00834ACA"/>
    <w:rsid w:val="00834C76"/>
    <w:rsid w:val="00834E50"/>
    <w:rsid w:val="00834F8C"/>
    <w:rsid w:val="00835587"/>
    <w:rsid w:val="0083568A"/>
    <w:rsid w:val="0083589F"/>
    <w:rsid w:val="00835B3D"/>
    <w:rsid w:val="00835D35"/>
    <w:rsid w:val="00835EE0"/>
    <w:rsid w:val="0083609D"/>
    <w:rsid w:val="00836183"/>
    <w:rsid w:val="00836377"/>
    <w:rsid w:val="00836664"/>
    <w:rsid w:val="00836699"/>
    <w:rsid w:val="00836875"/>
    <w:rsid w:val="0083694E"/>
    <w:rsid w:val="00836B1B"/>
    <w:rsid w:val="00836BEF"/>
    <w:rsid w:val="00836CB5"/>
    <w:rsid w:val="00836D89"/>
    <w:rsid w:val="008371F9"/>
    <w:rsid w:val="00837845"/>
    <w:rsid w:val="00837919"/>
    <w:rsid w:val="00837948"/>
    <w:rsid w:val="008379E2"/>
    <w:rsid w:val="00837A91"/>
    <w:rsid w:val="00837AEF"/>
    <w:rsid w:val="00837B86"/>
    <w:rsid w:val="00837D24"/>
    <w:rsid w:val="00837D96"/>
    <w:rsid w:val="008402A7"/>
    <w:rsid w:val="008402F5"/>
    <w:rsid w:val="00840B4D"/>
    <w:rsid w:val="00840B73"/>
    <w:rsid w:val="008410CC"/>
    <w:rsid w:val="00841559"/>
    <w:rsid w:val="008416A2"/>
    <w:rsid w:val="00841A6B"/>
    <w:rsid w:val="00841B9F"/>
    <w:rsid w:val="00841CBE"/>
    <w:rsid w:val="00841CC4"/>
    <w:rsid w:val="00841EA9"/>
    <w:rsid w:val="00841F01"/>
    <w:rsid w:val="00841FA0"/>
    <w:rsid w:val="00842024"/>
    <w:rsid w:val="008424F6"/>
    <w:rsid w:val="00842623"/>
    <w:rsid w:val="0084275A"/>
    <w:rsid w:val="0084275F"/>
    <w:rsid w:val="00842778"/>
    <w:rsid w:val="0084293C"/>
    <w:rsid w:val="00842A46"/>
    <w:rsid w:val="00842CE5"/>
    <w:rsid w:val="00842CF1"/>
    <w:rsid w:val="00842E5B"/>
    <w:rsid w:val="008436FB"/>
    <w:rsid w:val="00843AA1"/>
    <w:rsid w:val="00843BA4"/>
    <w:rsid w:val="00844371"/>
    <w:rsid w:val="00844868"/>
    <w:rsid w:val="00844DBA"/>
    <w:rsid w:val="00844E73"/>
    <w:rsid w:val="0084509D"/>
    <w:rsid w:val="008450BE"/>
    <w:rsid w:val="008451AC"/>
    <w:rsid w:val="008454B7"/>
    <w:rsid w:val="008454C1"/>
    <w:rsid w:val="00845537"/>
    <w:rsid w:val="008455B2"/>
    <w:rsid w:val="00845855"/>
    <w:rsid w:val="008459C1"/>
    <w:rsid w:val="00845B6A"/>
    <w:rsid w:val="00846196"/>
    <w:rsid w:val="00846AD3"/>
    <w:rsid w:val="00846B46"/>
    <w:rsid w:val="0084748C"/>
    <w:rsid w:val="008476A6"/>
    <w:rsid w:val="0084779C"/>
    <w:rsid w:val="00847DD6"/>
    <w:rsid w:val="008501EB"/>
    <w:rsid w:val="00850213"/>
    <w:rsid w:val="008502B3"/>
    <w:rsid w:val="00850373"/>
    <w:rsid w:val="008503FA"/>
    <w:rsid w:val="00850485"/>
    <w:rsid w:val="008508F0"/>
    <w:rsid w:val="00850A6E"/>
    <w:rsid w:val="00850CDB"/>
    <w:rsid w:val="00850D7A"/>
    <w:rsid w:val="00850F4D"/>
    <w:rsid w:val="00851110"/>
    <w:rsid w:val="008517AC"/>
    <w:rsid w:val="00851905"/>
    <w:rsid w:val="00851D52"/>
    <w:rsid w:val="0085202A"/>
    <w:rsid w:val="00852435"/>
    <w:rsid w:val="0085259A"/>
    <w:rsid w:val="0085294E"/>
    <w:rsid w:val="00852D30"/>
    <w:rsid w:val="00852F0E"/>
    <w:rsid w:val="00852F55"/>
    <w:rsid w:val="0085314C"/>
    <w:rsid w:val="008532F5"/>
    <w:rsid w:val="0085394E"/>
    <w:rsid w:val="00853C03"/>
    <w:rsid w:val="00853E8F"/>
    <w:rsid w:val="008540C6"/>
    <w:rsid w:val="00854767"/>
    <w:rsid w:val="00854787"/>
    <w:rsid w:val="0085499C"/>
    <w:rsid w:val="00854A70"/>
    <w:rsid w:val="00854C9A"/>
    <w:rsid w:val="008550D8"/>
    <w:rsid w:val="00855802"/>
    <w:rsid w:val="00855A51"/>
    <w:rsid w:val="00856041"/>
    <w:rsid w:val="008565DB"/>
    <w:rsid w:val="0085684C"/>
    <w:rsid w:val="00856BA0"/>
    <w:rsid w:val="00856C10"/>
    <w:rsid w:val="00856C89"/>
    <w:rsid w:val="00856E4D"/>
    <w:rsid w:val="0085720B"/>
    <w:rsid w:val="008576A4"/>
    <w:rsid w:val="00857783"/>
    <w:rsid w:val="00857FA1"/>
    <w:rsid w:val="00860327"/>
    <w:rsid w:val="00860335"/>
    <w:rsid w:val="00860380"/>
    <w:rsid w:val="008604FF"/>
    <w:rsid w:val="00860592"/>
    <w:rsid w:val="00860900"/>
    <w:rsid w:val="00860ADA"/>
    <w:rsid w:val="00860AF1"/>
    <w:rsid w:val="00860B03"/>
    <w:rsid w:val="00860B39"/>
    <w:rsid w:val="00860D8F"/>
    <w:rsid w:val="00860F83"/>
    <w:rsid w:val="00861083"/>
    <w:rsid w:val="00861160"/>
    <w:rsid w:val="00861495"/>
    <w:rsid w:val="008614B9"/>
    <w:rsid w:val="0086158B"/>
    <w:rsid w:val="0086177D"/>
    <w:rsid w:val="0086180E"/>
    <w:rsid w:val="00861A09"/>
    <w:rsid w:val="00861C49"/>
    <w:rsid w:val="00861F68"/>
    <w:rsid w:val="008624FC"/>
    <w:rsid w:val="00862523"/>
    <w:rsid w:val="008626D3"/>
    <w:rsid w:val="00862B31"/>
    <w:rsid w:val="00862C71"/>
    <w:rsid w:val="00862CCF"/>
    <w:rsid w:val="00862D29"/>
    <w:rsid w:val="00863255"/>
    <w:rsid w:val="008634AB"/>
    <w:rsid w:val="00863530"/>
    <w:rsid w:val="00863625"/>
    <w:rsid w:val="00863793"/>
    <w:rsid w:val="008637A7"/>
    <w:rsid w:val="008637AE"/>
    <w:rsid w:val="00863853"/>
    <w:rsid w:val="00863C48"/>
    <w:rsid w:val="00863C6C"/>
    <w:rsid w:val="00864199"/>
    <w:rsid w:val="008644E2"/>
    <w:rsid w:val="008644E9"/>
    <w:rsid w:val="0086453E"/>
    <w:rsid w:val="008647DE"/>
    <w:rsid w:val="0086488C"/>
    <w:rsid w:val="00864963"/>
    <w:rsid w:val="00864A18"/>
    <w:rsid w:val="00864C02"/>
    <w:rsid w:val="00864FB9"/>
    <w:rsid w:val="00865632"/>
    <w:rsid w:val="008656C8"/>
    <w:rsid w:val="008656EA"/>
    <w:rsid w:val="0086578B"/>
    <w:rsid w:val="00865845"/>
    <w:rsid w:val="00865870"/>
    <w:rsid w:val="00865992"/>
    <w:rsid w:val="00865A38"/>
    <w:rsid w:val="00865BD3"/>
    <w:rsid w:val="00865F00"/>
    <w:rsid w:val="0086610F"/>
    <w:rsid w:val="008662D3"/>
    <w:rsid w:val="008663A2"/>
    <w:rsid w:val="00866855"/>
    <w:rsid w:val="00866A9A"/>
    <w:rsid w:val="00866AC9"/>
    <w:rsid w:val="0086720E"/>
    <w:rsid w:val="00867321"/>
    <w:rsid w:val="008673D0"/>
    <w:rsid w:val="0086777B"/>
    <w:rsid w:val="008678A1"/>
    <w:rsid w:val="00867E0B"/>
    <w:rsid w:val="00867E83"/>
    <w:rsid w:val="00867F4D"/>
    <w:rsid w:val="00867F95"/>
    <w:rsid w:val="00870275"/>
    <w:rsid w:val="008702B6"/>
    <w:rsid w:val="008706D3"/>
    <w:rsid w:val="00870851"/>
    <w:rsid w:val="00870937"/>
    <w:rsid w:val="00870978"/>
    <w:rsid w:val="00870F86"/>
    <w:rsid w:val="00871E54"/>
    <w:rsid w:val="0087206F"/>
    <w:rsid w:val="0087237D"/>
    <w:rsid w:val="00872495"/>
    <w:rsid w:val="0087251E"/>
    <w:rsid w:val="00872654"/>
    <w:rsid w:val="00872795"/>
    <w:rsid w:val="00872848"/>
    <w:rsid w:val="00872930"/>
    <w:rsid w:val="00872F33"/>
    <w:rsid w:val="008731D9"/>
    <w:rsid w:val="008735F1"/>
    <w:rsid w:val="00873879"/>
    <w:rsid w:val="008738A1"/>
    <w:rsid w:val="00873931"/>
    <w:rsid w:val="008739F9"/>
    <w:rsid w:val="00873CE3"/>
    <w:rsid w:val="00873EBC"/>
    <w:rsid w:val="00874089"/>
    <w:rsid w:val="008740F5"/>
    <w:rsid w:val="00874234"/>
    <w:rsid w:val="008748AD"/>
    <w:rsid w:val="008748D9"/>
    <w:rsid w:val="008749D6"/>
    <w:rsid w:val="00874B23"/>
    <w:rsid w:val="00874BDF"/>
    <w:rsid w:val="00874DE4"/>
    <w:rsid w:val="00874E50"/>
    <w:rsid w:val="008752A1"/>
    <w:rsid w:val="008758C8"/>
    <w:rsid w:val="0087591A"/>
    <w:rsid w:val="00875994"/>
    <w:rsid w:val="008759D9"/>
    <w:rsid w:val="00875A0D"/>
    <w:rsid w:val="00875A48"/>
    <w:rsid w:val="00875F57"/>
    <w:rsid w:val="008769A7"/>
    <w:rsid w:val="00876C2A"/>
    <w:rsid w:val="00876CAE"/>
    <w:rsid w:val="00876D1C"/>
    <w:rsid w:val="00876DF8"/>
    <w:rsid w:val="0087707D"/>
    <w:rsid w:val="0087730A"/>
    <w:rsid w:val="0087740D"/>
    <w:rsid w:val="0087769D"/>
    <w:rsid w:val="0087775F"/>
    <w:rsid w:val="008777A9"/>
    <w:rsid w:val="00877B07"/>
    <w:rsid w:val="00877B44"/>
    <w:rsid w:val="00877B66"/>
    <w:rsid w:val="00877D20"/>
    <w:rsid w:val="00877DCE"/>
    <w:rsid w:val="00877FD3"/>
    <w:rsid w:val="008801B1"/>
    <w:rsid w:val="008805DC"/>
    <w:rsid w:val="008806F8"/>
    <w:rsid w:val="0088079D"/>
    <w:rsid w:val="008807F9"/>
    <w:rsid w:val="00880ADC"/>
    <w:rsid w:val="00880B2C"/>
    <w:rsid w:val="00880F83"/>
    <w:rsid w:val="008810F9"/>
    <w:rsid w:val="008812E1"/>
    <w:rsid w:val="008813CA"/>
    <w:rsid w:val="008816AA"/>
    <w:rsid w:val="0088180B"/>
    <w:rsid w:val="00881BDA"/>
    <w:rsid w:val="00881EC9"/>
    <w:rsid w:val="0088224B"/>
    <w:rsid w:val="00882582"/>
    <w:rsid w:val="00882587"/>
    <w:rsid w:val="00882BF0"/>
    <w:rsid w:val="00883052"/>
    <w:rsid w:val="008833F8"/>
    <w:rsid w:val="00883DC9"/>
    <w:rsid w:val="00883F14"/>
    <w:rsid w:val="008842CB"/>
    <w:rsid w:val="00884F8A"/>
    <w:rsid w:val="0088510B"/>
    <w:rsid w:val="00885319"/>
    <w:rsid w:val="0088559D"/>
    <w:rsid w:val="00885B0A"/>
    <w:rsid w:val="00885B37"/>
    <w:rsid w:val="00885F04"/>
    <w:rsid w:val="00886403"/>
    <w:rsid w:val="00886602"/>
    <w:rsid w:val="0088661F"/>
    <w:rsid w:val="008867E7"/>
    <w:rsid w:val="00886888"/>
    <w:rsid w:val="008868EE"/>
    <w:rsid w:val="008872F5"/>
    <w:rsid w:val="008875DD"/>
    <w:rsid w:val="0088778C"/>
    <w:rsid w:val="008877F2"/>
    <w:rsid w:val="0088784A"/>
    <w:rsid w:val="00887919"/>
    <w:rsid w:val="00887A76"/>
    <w:rsid w:val="00887B3A"/>
    <w:rsid w:val="00887BB9"/>
    <w:rsid w:val="00887D4F"/>
    <w:rsid w:val="00887F8A"/>
    <w:rsid w:val="0089003B"/>
    <w:rsid w:val="00890170"/>
    <w:rsid w:val="008904A8"/>
    <w:rsid w:val="00890627"/>
    <w:rsid w:val="008906D3"/>
    <w:rsid w:val="00890787"/>
    <w:rsid w:val="00890AA0"/>
    <w:rsid w:val="00890C73"/>
    <w:rsid w:val="00890D9B"/>
    <w:rsid w:val="00890EB6"/>
    <w:rsid w:val="00890F5F"/>
    <w:rsid w:val="0089120D"/>
    <w:rsid w:val="008914E3"/>
    <w:rsid w:val="00891854"/>
    <w:rsid w:val="00891B1F"/>
    <w:rsid w:val="00891B47"/>
    <w:rsid w:val="00891B5C"/>
    <w:rsid w:val="008921ED"/>
    <w:rsid w:val="0089222C"/>
    <w:rsid w:val="00892265"/>
    <w:rsid w:val="00892ADD"/>
    <w:rsid w:val="00892D88"/>
    <w:rsid w:val="00892D9F"/>
    <w:rsid w:val="00892F35"/>
    <w:rsid w:val="008931A7"/>
    <w:rsid w:val="00893454"/>
    <w:rsid w:val="00893BFD"/>
    <w:rsid w:val="00894375"/>
    <w:rsid w:val="00894573"/>
    <w:rsid w:val="008945BB"/>
    <w:rsid w:val="00894B30"/>
    <w:rsid w:val="00894B7A"/>
    <w:rsid w:val="008954F6"/>
    <w:rsid w:val="008958CD"/>
    <w:rsid w:val="00895AEA"/>
    <w:rsid w:val="00895C4C"/>
    <w:rsid w:val="00895CE5"/>
    <w:rsid w:val="00895D1C"/>
    <w:rsid w:val="00895F8C"/>
    <w:rsid w:val="008961F5"/>
    <w:rsid w:val="00896326"/>
    <w:rsid w:val="0089677E"/>
    <w:rsid w:val="0089698F"/>
    <w:rsid w:val="008969CF"/>
    <w:rsid w:val="00896A24"/>
    <w:rsid w:val="00896AB2"/>
    <w:rsid w:val="00896ACE"/>
    <w:rsid w:val="00896B87"/>
    <w:rsid w:val="00897089"/>
    <w:rsid w:val="008974F3"/>
    <w:rsid w:val="00897567"/>
    <w:rsid w:val="008975AC"/>
    <w:rsid w:val="00897629"/>
    <w:rsid w:val="008978ED"/>
    <w:rsid w:val="00897BDE"/>
    <w:rsid w:val="00897D70"/>
    <w:rsid w:val="00897FCA"/>
    <w:rsid w:val="008A0286"/>
    <w:rsid w:val="008A02BB"/>
    <w:rsid w:val="008A0544"/>
    <w:rsid w:val="008A0855"/>
    <w:rsid w:val="008A09C2"/>
    <w:rsid w:val="008A09C5"/>
    <w:rsid w:val="008A0AE6"/>
    <w:rsid w:val="008A0C99"/>
    <w:rsid w:val="008A0E3A"/>
    <w:rsid w:val="008A0F65"/>
    <w:rsid w:val="008A13CD"/>
    <w:rsid w:val="008A143A"/>
    <w:rsid w:val="008A16D8"/>
    <w:rsid w:val="008A1D92"/>
    <w:rsid w:val="008A205C"/>
    <w:rsid w:val="008A2104"/>
    <w:rsid w:val="008A23EA"/>
    <w:rsid w:val="008A2833"/>
    <w:rsid w:val="008A2B07"/>
    <w:rsid w:val="008A2DE0"/>
    <w:rsid w:val="008A30D8"/>
    <w:rsid w:val="008A310A"/>
    <w:rsid w:val="008A31D0"/>
    <w:rsid w:val="008A3280"/>
    <w:rsid w:val="008A32EC"/>
    <w:rsid w:val="008A3BBE"/>
    <w:rsid w:val="008A3BF0"/>
    <w:rsid w:val="008A3E0E"/>
    <w:rsid w:val="008A3FBE"/>
    <w:rsid w:val="008A42D3"/>
    <w:rsid w:val="008A449F"/>
    <w:rsid w:val="008A47A0"/>
    <w:rsid w:val="008A47B0"/>
    <w:rsid w:val="008A4AF8"/>
    <w:rsid w:val="008A4B3B"/>
    <w:rsid w:val="008A50A2"/>
    <w:rsid w:val="008A52B0"/>
    <w:rsid w:val="008A55BE"/>
    <w:rsid w:val="008A5B1E"/>
    <w:rsid w:val="008A5F10"/>
    <w:rsid w:val="008A6147"/>
    <w:rsid w:val="008A6487"/>
    <w:rsid w:val="008A65EC"/>
    <w:rsid w:val="008A6864"/>
    <w:rsid w:val="008A68C3"/>
    <w:rsid w:val="008A6B65"/>
    <w:rsid w:val="008A6B67"/>
    <w:rsid w:val="008A6F35"/>
    <w:rsid w:val="008A70BB"/>
    <w:rsid w:val="008A7273"/>
    <w:rsid w:val="008A72BC"/>
    <w:rsid w:val="008A762E"/>
    <w:rsid w:val="008A7814"/>
    <w:rsid w:val="008A7F53"/>
    <w:rsid w:val="008B024A"/>
    <w:rsid w:val="008B041E"/>
    <w:rsid w:val="008B0623"/>
    <w:rsid w:val="008B06A3"/>
    <w:rsid w:val="008B0AF1"/>
    <w:rsid w:val="008B0B2E"/>
    <w:rsid w:val="008B0BD5"/>
    <w:rsid w:val="008B0C0E"/>
    <w:rsid w:val="008B0D13"/>
    <w:rsid w:val="008B0D83"/>
    <w:rsid w:val="008B187F"/>
    <w:rsid w:val="008B1B6E"/>
    <w:rsid w:val="008B1BC0"/>
    <w:rsid w:val="008B1CEE"/>
    <w:rsid w:val="008B2746"/>
    <w:rsid w:val="008B2795"/>
    <w:rsid w:val="008B2938"/>
    <w:rsid w:val="008B2973"/>
    <w:rsid w:val="008B3093"/>
    <w:rsid w:val="008B3146"/>
    <w:rsid w:val="008B314C"/>
    <w:rsid w:val="008B3706"/>
    <w:rsid w:val="008B38CE"/>
    <w:rsid w:val="008B38DB"/>
    <w:rsid w:val="008B3AE7"/>
    <w:rsid w:val="008B3B40"/>
    <w:rsid w:val="008B3B42"/>
    <w:rsid w:val="008B3E7F"/>
    <w:rsid w:val="008B3F7A"/>
    <w:rsid w:val="008B45A0"/>
    <w:rsid w:val="008B45B8"/>
    <w:rsid w:val="008B4885"/>
    <w:rsid w:val="008B4A17"/>
    <w:rsid w:val="008B4A20"/>
    <w:rsid w:val="008B4B01"/>
    <w:rsid w:val="008B5338"/>
    <w:rsid w:val="008B53F4"/>
    <w:rsid w:val="008B5664"/>
    <w:rsid w:val="008B5854"/>
    <w:rsid w:val="008B5BA5"/>
    <w:rsid w:val="008B5DDB"/>
    <w:rsid w:val="008B5F08"/>
    <w:rsid w:val="008B6032"/>
    <w:rsid w:val="008B6127"/>
    <w:rsid w:val="008B61D8"/>
    <w:rsid w:val="008B633F"/>
    <w:rsid w:val="008B67F9"/>
    <w:rsid w:val="008B6A7F"/>
    <w:rsid w:val="008B6B2B"/>
    <w:rsid w:val="008B70C4"/>
    <w:rsid w:val="008B70DD"/>
    <w:rsid w:val="008B73A6"/>
    <w:rsid w:val="008B73CD"/>
    <w:rsid w:val="008B74B2"/>
    <w:rsid w:val="008B7527"/>
    <w:rsid w:val="008B7568"/>
    <w:rsid w:val="008B7571"/>
    <w:rsid w:val="008B77E0"/>
    <w:rsid w:val="008B7B15"/>
    <w:rsid w:val="008B7D40"/>
    <w:rsid w:val="008B7E07"/>
    <w:rsid w:val="008B7EB9"/>
    <w:rsid w:val="008C016E"/>
    <w:rsid w:val="008C04A8"/>
    <w:rsid w:val="008C06D9"/>
    <w:rsid w:val="008C072F"/>
    <w:rsid w:val="008C0AF6"/>
    <w:rsid w:val="008C0C67"/>
    <w:rsid w:val="008C0EFB"/>
    <w:rsid w:val="008C0F24"/>
    <w:rsid w:val="008C0FB5"/>
    <w:rsid w:val="008C106B"/>
    <w:rsid w:val="008C12E6"/>
    <w:rsid w:val="008C1348"/>
    <w:rsid w:val="008C1371"/>
    <w:rsid w:val="008C1677"/>
    <w:rsid w:val="008C16E8"/>
    <w:rsid w:val="008C1ADC"/>
    <w:rsid w:val="008C1AE3"/>
    <w:rsid w:val="008C1AE6"/>
    <w:rsid w:val="008C1B6F"/>
    <w:rsid w:val="008C1BAD"/>
    <w:rsid w:val="008C1C5C"/>
    <w:rsid w:val="008C1D71"/>
    <w:rsid w:val="008C1EB5"/>
    <w:rsid w:val="008C1FBB"/>
    <w:rsid w:val="008C2324"/>
    <w:rsid w:val="008C2342"/>
    <w:rsid w:val="008C25B2"/>
    <w:rsid w:val="008C28C2"/>
    <w:rsid w:val="008C28CB"/>
    <w:rsid w:val="008C30A1"/>
    <w:rsid w:val="008C38DA"/>
    <w:rsid w:val="008C38F5"/>
    <w:rsid w:val="008C3CE4"/>
    <w:rsid w:val="008C407B"/>
    <w:rsid w:val="008C4130"/>
    <w:rsid w:val="008C4182"/>
    <w:rsid w:val="008C438A"/>
    <w:rsid w:val="008C46F5"/>
    <w:rsid w:val="008C475B"/>
    <w:rsid w:val="008C4800"/>
    <w:rsid w:val="008C4D06"/>
    <w:rsid w:val="008C4D12"/>
    <w:rsid w:val="008C4D8C"/>
    <w:rsid w:val="008C50D9"/>
    <w:rsid w:val="008C562E"/>
    <w:rsid w:val="008C5799"/>
    <w:rsid w:val="008C57F6"/>
    <w:rsid w:val="008C5F60"/>
    <w:rsid w:val="008C621C"/>
    <w:rsid w:val="008C643D"/>
    <w:rsid w:val="008C64B5"/>
    <w:rsid w:val="008C6A35"/>
    <w:rsid w:val="008C6AFE"/>
    <w:rsid w:val="008C6BEC"/>
    <w:rsid w:val="008C6DBD"/>
    <w:rsid w:val="008C7102"/>
    <w:rsid w:val="008C7270"/>
    <w:rsid w:val="008C7587"/>
    <w:rsid w:val="008C7715"/>
    <w:rsid w:val="008C7CE8"/>
    <w:rsid w:val="008C7D7D"/>
    <w:rsid w:val="008C7D8B"/>
    <w:rsid w:val="008C7DC6"/>
    <w:rsid w:val="008D02C8"/>
    <w:rsid w:val="008D03CA"/>
    <w:rsid w:val="008D0712"/>
    <w:rsid w:val="008D07AC"/>
    <w:rsid w:val="008D092B"/>
    <w:rsid w:val="008D0AED"/>
    <w:rsid w:val="008D0B63"/>
    <w:rsid w:val="008D0B9C"/>
    <w:rsid w:val="008D0E05"/>
    <w:rsid w:val="008D0EBB"/>
    <w:rsid w:val="008D0ED5"/>
    <w:rsid w:val="008D0EF0"/>
    <w:rsid w:val="008D15D1"/>
    <w:rsid w:val="008D168F"/>
    <w:rsid w:val="008D1735"/>
    <w:rsid w:val="008D1A53"/>
    <w:rsid w:val="008D1A89"/>
    <w:rsid w:val="008D1B12"/>
    <w:rsid w:val="008D1CF9"/>
    <w:rsid w:val="008D1DCB"/>
    <w:rsid w:val="008D1EFE"/>
    <w:rsid w:val="008D1F5F"/>
    <w:rsid w:val="008D2198"/>
    <w:rsid w:val="008D255F"/>
    <w:rsid w:val="008D2852"/>
    <w:rsid w:val="008D2BF6"/>
    <w:rsid w:val="008D2C7D"/>
    <w:rsid w:val="008D2D7F"/>
    <w:rsid w:val="008D2DFE"/>
    <w:rsid w:val="008D300D"/>
    <w:rsid w:val="008D3239"/>
    <w:rsid w:val="008D375F"/>
    <w:rsid w:val="008D37C3"/>
    <w:rsid w:val="008D389C"/>
    <w:rsid w:val="008D3943"/>
    <w:rsid w:val="008D3BF1"/>
    <w:rsid w:val="008D3C74"/>
    <w:rsid w:val="008D3DD9"/>
    <w:rsid w:val="008D3E37"/>
    <w:rsid w:val="008D3FEA"/>
    <w:rsid w:val="008D4368"/>
    <w:rsid w:val="008D440A"/>
    <w:rsid w:val="008D4474"/>
    <w:rsid w:val="008D44E6"/>
    <w:rsid w:val="008D4566"/>
    <w:rsid w:val="008D45BF"/>
    <w:rsid w:val="008D4680"/>
    <w:rsid w:val="008D491F"/>
    <w:rsid w:val="008D49EF"/>
    <w:rsid w:val="008D524F"/>
    <w:rsid w:val="008D528E"/>
    <w:rsid w:val="008D593F"/>
    <w:rsid w:val="008D5A15"/>
    <w:rsid w:val="008D6426"/>
    <w:rsid w:val="008D6486"/>
    <w:rsid w:val="008D648A"/>
    <w:rsid w:val="008D684A"/>
    <w:rsid w:val="008D6878"/>
    <w:rsid w:val="008D6BE2"/>
    <w:rsid w:val="008D6DE4"/>
    <w:rsid w:val="008D6E5F"/>
    <w:rsid w:val="008D7221"/>
    <w:rsid w:val="008D746D"/>
    <w:rsid w:val="008D76B6"/>
    <w:rsid w:val="008D793B"/>
    <w:rsid w:val="008D7A4C"/>
    <w:rsid w:val="008E0149"/>
    <w:rsid w:val="008E03D2"/>
    <w:rsid w:val="008E03F8"/>
    <w:rsid w:val="008E07DA"/>
    <w:rsid w:val="008E08B4"/>
    <w:rsid w:val="008E096E"/>
    <w:rsid w:val="008E0E41"/>
    <w:rsid w:val="008E0EC5"/>
    <w:rsid w:val="008E124C"/>
    <w:rsid w:val="008E1719"/>
    <w:rsid w:val="008E1798"/>
    <w:rsid w:val="008E1871"/>
    <w:rsid w:val="008E1975"/>
    <w:rsid w:val="008E1DB2"/>
    <w:rsid w:val="008E1E27"/>
    <w:rsid w:val="008E1F0B"/>
    <w:rsid w:val="008E1FA0"/>
    <w:rsid w:val="008E20BB"/>
    <w:rsid w:val="008E2317"/>
    <w:rsid w:val="008E26FE"/>
    <w:rsid w:val="008E270F"/>
    <w:rsid w:val="008E2797"/>
    <w:rsid w:val="008E27CA"/>
    <w:rsid w:val="008E281A"/>
    <w:rsid w:val="008E2CA5"/>
    <w:rsid w:val="008E2D93"/>
    <w:rsid w:val="008E2EBA"/>
    <w:rsid w:val="008E2ED8"/>
    <w:rsid w:val="008E3068"/>
    <w:rsid w:val="008E317E"/>
    <w:rsid w:val="008E324E"/>
    <w:rsid w:val="008E338F"/>
    <w:rsid w:val="008E3444"/>
    <w:rsid w:val="008E34EC"/>
    <w:rsid w:val="008E3835"/>
    <w:rsid w:val="008E3D69"/>
    <w:rsid w:val="008E3EDA"/>
    <w:rsid w:val="008E3FAF"/>
    <w:rsid w:val="008E3FB1"/>
    <w:rsid w:val="008E416C"/>
    <w:rsid w:val="008E43EB"/>
    <w:rsid w:val="008E4442"/>
    <w:rsid w:val="008E457C"/>
    <w:rsid w:val="008E45F4"/>
    <w:rsid w:val="008E4F66"/>
    <w:rsid w:val="008E4FAA"/>
    <w:rsid w:val="008E51E9"/>
    <w:rsid w:val="008E5262"/>
    <w:rsid w:val="008E552D"/>
    <w:rsid w:val="008E614E"/>
    <w:rsid w:val="008E62F9"/>
    <w:rsid w:val="008E6400"/>
    <w:rsid w:val="008E6769"/>
    <w:rsid w:val="008E67C5"/>
    <w:rsid w:val="008E6B66"/>
    <w:rsid w:val="008E6BB4"/>
    <w:rsid w:val="008E6D10"/>
    <w:rsid w:val="008E71B2"/>
    <w:rsid w:val="008E7200"/>
    <w:rsid w:val="008E7250"/>
    <w:rsid w:val="008E7545"/>
    <w:rsid w:val="008E76A4"/>
    <w:rsid w:val="008E7703"/>
    <w:rsid w:val="008E7AA6"/>
    <w:rsid w:val="008E7C90"/>
    <w:rsid w:val="008F006A"/>
    <w:rsid w:val="008F01A7"/>
    <w:rsid w:val="008F033D"/>
    <w:rsid w:val="008F0428"/>
    <w:rsid w:val="008F051B"/>
    <w:rsid w:val="008F0716"/>
    <w:rsid w:val="008F09F4"/>
    <w:rsid w:val="008F0D62"/>
    <w:rsid w:val="008F120C"/>
    <w:rsid w:val="008F145A"/>
    <w:rsid w:val="008F169C"/>
    <w:rsid w:val="008F188A"/>
    <w:rsid w:val="008F19E3"/>
    <w:rsid w:val="008F1D72"/>
    <w:rsid w:val="008F2072"/>
    <w:rsid w:val="008F2414"/>
    <w:rsid w:val="008F24AC"/>
    <w:rsid w:val="008F2761"/>
    <w:rsid w:val="008F2794"/>
    <w:rsid w:val="008F28E6"/>
    <w:rsid w:val="008F2D98"/>
    <w:rsid w:val="008F2EB8"/>
    <w:rsid w:val="008F343E"/>
    <w:rsid w:val="008F3A18"/>
    <w:rsid w:val="008F3EAF"/>
    <w:rsid w:val="008F4093"/>
    <w:rsid w:val="008F419D"/>
    <w:rsid w:val="008F424B"/>
    <w:rsid w:val="008F437D"/>
    <w:rsid w:val="008F4738"/>
    <w:rsid w:val="008F47F8"/>
    <w:rsid w:val="008F48DC"/>
    <w:rsid w:val="008F4B0F"/>
    <w:rsid w:val="008F5329"/>
    <w:rsid w:val="008F56AF"/>
    <w:rsid w:val="008F5EC3"/>
    <w:rsid w:val="008F5FFC"/>
    <w:rsid w:val="008F614C"/>
    <w:rsid w:val="008F6383"/>
    <w:rsid w:val="008F661D"/>
    <w:rsid w:val="008F6773"/>
    <w:rsid w:val="008F6A68"/>
    <w:rsid w:val="008F6A71"/>
    <w:rsid w:val="008F6BA1"/>
    <w:rsid w:val="008F6E94"/>
    <w:rsid w:val="008F6F03"/>
    <w:rsid w:val="008F711B"/>
    <w:rsid w:val="008F7392"/>
    <w:rsid w:val="008F796C"/>
    <w:rsid w:val="008F7AB0"/>
    <w:rsid w:val="008F7B2F"/>
    <w:rsid w:val="0090009F"/>
    <w:rsid w:val="0090037A"/>
    <w:rsid w:val="009003A5"/>
    <w:rsid w:val="009004A2"/>
    <w:rsid w:val="00900546"/>
    <w:rsid w:val="00900581"/>
    <w:rsid w:val="009005ED"/>
    <w:rsid w:val="00900A94"/>
    <w:rsid w:val="00900CF4"/>
    <w:rsid w:val="00901441"/>
    <w:rsid w:val="00901C3A"/>
    <w:rsid w:val="00901CCE"/>
    <w:rsid w:val="00901FD9"/>
    <w:rsid w:val="0090202E"/>
    <w:rsid w:val="00902071"/>
    <w:rsid w:val="00902787"/>
    <w:rsid w:val="0090286E"/>
    <w:rsid w:val="00903197"/>
    <w:rsid w:val="00903238"/>
    <w:rsid w:val="00903441"/>
    <w:rsid w:val="0090397C"/>
    <w:rsid w:val="00903A2A"/>
    <w:rsid w:val="00903C45"/>
    <w:rsid w:val="00903FEB"/>
    <w:rsid w:val="00904207"/>
    <w:rsid w:val="00904457"/>
    <w:rsid w:val="009044CC"/>
    <w:rsid w:val="009044D3"/>
    <w:rsid w:val="00904580"/>
    <w:rsid w:val="0090488B"/>
    <w:rsid w:val="00904A1C"/>
    <w:rsid w:val="00904EE2"/>
    <w:rsid w:val="0090502A"/>
    <w:rsid w:val="009052EF"/>
    <w:rsid w:val="009053E4"/>
    <w:rsid w:val="00905780"/>
    <w:rsid w:val="0090578B"/>
    <w:rsid w:val="00905A82"/>
    <w:rsid w:val="00905BCF"/>
    <w:rsid w:val="00905BDC"/>
    <w:rsid w:val="00905C46"/>
    <w:rsid w:val="00905CF7"/>
    <w:rsid w:val="00906170"/>
    <w:rsid w:val="009061EF"/>
    <w:rsid w:val="0090628B"/>
    <w:rsid w:val="009066EA"/>
    <w:rsid w:val="00906779"/>
    <w:rsid w:val="009068DC"/>
    <w:rsid w:val="00906F01"/>
    <w:rsid w:val="00907047"/>
    <w:rsid w:val="00907073"/>
    <w:rsid w:val="009070C6"/>
    <w:rsid w:val="009070D0"/>
    <w:rsid w:val="0090717F"/>
    <w:rsid w:val="0090729A"/>
    <w:rsid w:val="009073A8"/>
    <w:rsid w:val="009073B6"/>
    <w:rsid w:val="00907C6E"/>
    <w:rsid w:val="00910057"/>
    <w:rsid w:val="00910394"/>
    <w:rsid w:val="00910783"/>
    <w:rsid w:val="00910957"/>
    <w:rsid w:val="00910C8B"/>
    <w:rsid w:val="00911488"/>
    <w:rsid w:val="00911885"/>
    <w:rsid w:val="00911E68"/>
    <w:rsid w:val="00911EDA"/>
    <w:rsid w:val="00911F56"/>
    <w:rsid w:val="00912016"/>
    <w:rsid w:val="00912047"/>
    <w:rsid w:val="009120C1"/>
    <w:rsid w:val="00912301"/>
    <w:rsid w:val="00912463"/>
    <w:rsid w:val="009125EC"/>
    <w:rsid w:val="00912737"/>
    <w:rsid w:val="00912B97"/>
    <w:rsid w:val="00912C9A"/>
    <w:rsid w:val="00913149"/>
    <w:rsid w:val="009134CD"/>
    <w:rsid w:val="0091350A"/>
    <w:rsid w:val="00913733"/>
    <w:rsid w:val="00913CC9"/>
    <w:rsid w:val="00913F8F"/>
    <w:rsid w:val="00914241"/>
    <w:rsid w:val="009142E0"/>
    <w:rsid w:val="009149CD"/>
    <w:rsid w:val="00914DCA"/>
    <w:rsid w:val="00914F9E"/>
    <w:rsid w:val="00915002"/>
    <w:rsid w:val="00915064"/>
    <w:rsid w:val="009150FE"/>
    <w:rsid w:val="0091534D"/>
    <w:rsid w:val="00915537"/>
    <w:rsid w:val="009155D8"/>
    <w:rsid w:val="009158D5"/>
    <w:rsid w:val="00915A2B"/>
    <w:rsid w:val="00915C4B"/>
    <w:rsid w:val="00915D12"/>
    <w:rsid w:val="00915FD7"/>
    <w:rsid w:val="009160CC"/>
    <w:rsid w:val="0091629D"/>
    <w:rsid w:val="009162F3"/>
    <w:rsid w:val="00916350"/>
    <w:rsid w:val="0091639B"/>
    <w:rsid w:val="009163EE"/>
    <w:rsid w:val="0091640E"/>
    <w:rsid w:val="0091650A"/>
    <w:rsid w:val="00916894"/>
    <w:rsid w:val="009169C6"/>
    <w:rsid w:val="00916C52"/>
    <w:rsid w:val="00916CDC"/>
    <w:rsid w:val="00916DB6"/>
    <w:rsid w:val="00917141"/>
    <w:rsid w:val="00917297"/>
    <w:rsid w:val="009176C0"/>
    <w:rsid w:val="00917971"/>
    <w:rsid w:val="009179B1"/>
    <w:rsid w:val="009179F6"/>
    <w:rsid w:val="00917D66"/>
    <w:rsid w:val="00917EBD"/>
    <w:rsid w:val="0092006E"/>
    <w:rsid w:val="00920085"/>
    <w:rsid w:val="009201BB"/>
    <w:rsid w:val="00920281"/>
    <w:rsid w:val="009202ED"/>
    <w:rsid w:val="00920749"/>
    <w:rsid w:val="0092091A"/>
    <w:rsid w:val="00920B51"/>
    <w:rsid w:val="00920EC2"/>
    <w:rsid w:val="00921429"/>
    <w:rsid w:val="009221C4"/>
    <w:rsid w:val="009228EE"/>
    <w:rsid w:val="00922BDC"/>
    <w:rsid w:val="00922D59"/>
    <w:rsid w:val="00922E72"/>
    <w:rsid w:val="009234B7"/>
    <w:rsid w:val="009235E4"/>
    <w:rsid w:val="00923C5F"/>
    <w:rsid w:val="00924052"/>
    <w:rsid w:val="009240A5"/>
    <w:rsid w:val="00924150"/>
    <w:rsid w:val="0092434A"/>
    <w:rsid w:val="00924625"/>
    <w:rsid w:val="00924671"/>
    <w:rsid w:val="009246DA"/>
    <w:rsid w:val="00924835"/>
    <w:rsid w:val="00924862"/>
    <w:rsid w:val="009249B6"/>
    <w:rsid w:val="00924EB6"/>
    <w:rsid w:val="00924EC4"/>
    <w:rsid w:val="00924EC7"/>
    <w:rsid w:val="00924EED"/>
    <w:rsid w:val="009251FC"/>
    <w:rsid w:val="009254E6"/>
    <w:rsid w:val="0092573E"/>
    <w:rsid w:val="00925802"/>
    <w:rsid w:val="009259CD"/>
    <w:rsid w:val="00925EC5"/>
    <w:rsid w:val="00925F59"/>
    <w:rsid w:val="009260A7"/>
    <w:rsid w:val="009260BE"/>
    <w:rsid w:val="00926110"/>
    <w:rsid w:val="009262C1"/>
    <w:rsid w:val="00926555"/>
    <w:rsid w:val="0092684E"/>
    <w:rsid w:val="009269BB"/>
    <w:rsid w:val="00926F54"/>
    <w:rsid w:val="00926F5A"/>
    <w:rsid w:val="00927058"/>
    <w:rsid w:val="009273EB"/>
    <w:rsid w:val="00927457"/>
    <w:rsid w:val="00927929"/>
    <w:rsid w:val="00927939"/>
    <w:rsid w:val="00927C39"/>
    <w:rsid w:val="00927E0B"/>
    <w:rsid w:val="00930219"/>
    <w:rsid w:val="00930294"/>
    <w:rsid w:val="0093053B"/>
    <w:rsid w:val="00930622"/>
    <w:rsid w:val="009307F3"/>
    <w:rsid w:val="0093084C"/>
    <w:rsid w:val="00930A79"/>
    <w:rsid w:val="00930D95"/>
    <w:rsid w:val="009310A5"/>
    <w:rsid w:val="00931233"/>
    <w:rsid w:val="0093132C"/>
    <w:rsid w:val="0093140B"/>
    <w:rsid w:val="00931489"/>
    <w:rsid w:val="0093162A"/>
    <w:rsid w:val="0093191E"/>
    <w:rsid w:val="00931939"/>
    <w:rsid w:val="00931945"/>
    <w:rsid w:val="00931E9C"/>
    <w:rsid w:val="00932163"/>
    <w:rsid w:val="0093230C"/>
    <w:rsid w:val="00932718"/>
    <w:rsid w:val="0093291E"/>
    <w:rsid w:val="00932B8F"/>
    <w:rsid w:val="00932C48"/>
    <w:rsid w:val="00932C98"/>
    <w:rsid w:val="00932E4E"/>
    <w:rsid w:val="00932E7D"/>
    <w:rsid w:val="00932F85"/>
    <w:rsid w:val="009335CB"/>
    <w:rsid w:val="0093364C"/>
    <w:rsid w:val="00933919"/>
    <w:rsid w:val="00933C17"/>
    <w:rsid w:val="00933C3F"/>
    <w:rsid w:val="00933C81"/>
    <w:rsid w:val="00933D3A"/>
    <w:rsid w:val="00933D79"/>
    <w:rsid w:val="00934C4B"/>
    <w:rsid w:val="00934C86"/>
    <w:rsid w:val="00934DFC"/>
    <w:rsid w:val="00934E13"/>
    <w:rsid w:val="009359AD"/>
    <w:rsid w:val="00935D39"/>
    <w:rsid w:val="00935F6D"/>
    <w:rsid w:val="00935FF5"/>
    <w:rsid w:val="00936660"/>
    <w:rsid w:val="00936A68"/>
    <w:rsid w:val="00936B72"/>
    <w:rsid w:val="00936CBF"/>
    <w:rsid w:val="00936DD1"/>
    <w:rsid w:val="00936F44"/>
    <w:rsid w:val="00937066"/>
    <w:rsid w:val="009370F0"/>
    <w:rsid w:val="0093758E"/>
    <w:rsid w:val="0093769F"/>
    <w:rsid w:val="0093789D"/>
    <w:rsid w:val="00937CAE"/>
    <w:rsid w:val="0094054A"/>
    <w:rsid w:val="009405B0"/>
    <w:rsid w:val="00940F28"/>
    <w:rsid w:val="009414C7"/>
    <w:rsid w:val="00941648"/>
    <w:rsid w:val="009416AF"/>
    <w:rsid w:val="00941A09"/>
    <w:rsid w:val="00941D1F"/>
    <w:rsid w:val="00941FB2"/>
    <w:rsid w:val="009422CB"/>
    <w:rsid w:val="009425B0"/>
    <w:rsid w:val="009425FC"/>
    <w:rsid w:val="00942678"/>
    <w:rsid w:val="00942E73"/>
    <w:rsid w:val="00943003"/>
    <w:rsid w:val="00943045"/>
    <w:rsid w:val="0094329B"/>
    <w:rsid w:val="009433B3"/>
    <w:rsid w:val="0094347D"/>
    <w:rsid w:val="0094380E"/>
    <w:rsid w:val="009438B6"/>
    <w:rsid w:val="00943F40"/>
    <w:rsid w:val="00944009"/>
    <w:rsid w:val="00944379"/>
    <w:rsid w:val="009443C2"/>
    <w:rsid w:val="009445DE"/>
    <w:rsid w:val="00944AC2"/>
    <w:rsid w:val="00944BA4"/>
    <w:rsid w:val="00944CF0"/>
    <w:rsid w:val="009455BB"/>
    <w:rsid w:val="009456AA"/>
    <w:rsid w:val="009456E5"/>
    <w:rsid w:val="00945C21"/>
    <w:rsid w:val="00945DD6"/>
    <w:rsid w:val="00945E70"/>
    <w:rsid w:val="00945E7B"/>
    <w:rsid w:val="009460BB"/>
    <w:rsid w:val="0094622F"/>
    <w:rsid w:val="0094650A"/>
    <w:rsid w:val="00946722"/>
    <w:rsid w:val="00946ABE"/>
    <w:rsid w:val="00946DED"/>
    <w:rsid w:val="0094702C"/>
    <w:rsid w:val="00947205"/>
    <w:rsid w:val="00947640"/>
    <w:rsid w:val="009477EC"/>
    <w:rsid w:val="00947B88"/>
    <w:rsid w:val="00947D07"/>
    <w:rsid w:val="00947D55"/>
    <w:rsid w:val="00947F2E"/>
    <w:rsid w:val="0094C238"/>
    <w:rsid w:val="009506C5"/>
    <w:rsid w:val="009509AC"/>
    <w:rsid w:val="00950A45"/>
    <w:rsid w:val="00950AD1"/>
    <w:rsid w:val="00950BD5"/>
    <w:rsid w:val="00950E65"/>
    <w:rsid w:val="00951055"/>
    <w:rsid w:val="0095136E"/>
    <w:rsid w:val="009513A1"/>
    <w:rsid w:val="009513F8"/>
    <w:rsid w:val="009513FA"/>
    <w:rsid w:val="00951496"/>
    <w:rsid w:val="009514FC"/>
    <w:rsid w:val="009515FF"/>
    <w:rsid w:val="0095186B"/>
    <w:rsid w:val="00951D65"/>
    <w:rsid w:val="00952041"/>
    <w:rsid w:val="00952054"/>
    <w:rsid w:val="009520EC"/>
    <w:rsid w:val="0095220C"/>
    <w:rsid w:val="009522E3"/>
    <w:rsid w:val="0095231C"/>
    <w:rsid w:val="0095237E"/>
    <w:rsid w:val="009523FB"/>
    <w:rsid w:val="00952798"/>
    <w:rsid w:val="00952A43"/>
    <w:rsid w:val="00952B67"/>
    <w:rsid w:val="00952FEC"/>
    <w:rsid w:val="00953112"/>
    <w:rsid w:val="009533E9"/>
    <w:rsid w:val="009535E9"/>
    <w:rsid w:val="009536E6"/>
    <w:rsid w:val="00953720"/>
    <w:rsid w:val="0095376B"/>
    <w:rsid w:val="0095381A"/>
    <w:rsid w:val="0095382A"/>
    <w:rsid w:val="00953DA7"/>
    <w:rsid w:val="00953DEB"/>
    <w:rsid w:val="00953F61"/>
    <w:rsid w:val="0095417C"/>
    <w:rsid w:val="00954283"/>
    <w:rsid w:val="009544B3"/>
    <w:rsid w:val="00954502"/>
    <w:rsid w:val="0095461E"/>
    <w:rsid w:val="00954A9A"/>
    <w:rsid w:val="00954B6D"/>
    <w:rsid w:val="00955098"/>
    <w:rsid w:val="009553C4"/>
    <w:rsid w:val="009558E6"/>
    <w:rsid w:val="009559A7"/>
    <w:rsid w:val="00955C84"/>
    <w:rsid w:val="00955E73"/>
    <w:rsid w:val="00955EEB"/>
    <w:rsid w:val="009566AF"/>
    <w:rsid w:val="009568A2"/>
    <w:rsid w:val="00956A5C"/>
    <w:rsid w:val="00956A81"/>
    <w:rsid w:val="00956B64"/>
    <w:rsid w:val="009570E1"/>
    <w:rsid w:val="00957195"/>
    <w:rsid w:val="00957321"/>
    <w:rsid w:val="009574E1"/>
    <w:rsid w:val="00957837"/>
    <w:rsid w:val="00957A47"/>
    <w:rsid w:val="00957C10"/>
    <w:rsid w:val="00957C63"/>
    <w:rsid w:val="009600CF"/>
    <w:rsid w:val="00960182"/>
    <w:rsid w:val="009601FA"/>
    <w:rsid w:val="00960421"/>
    <w:rsid w:val="0096054E"/>
    <w:rsid w:val="00960695"/>
    <w:rsid w:val="0096077A"/>
    <w:rsid w:val="009608C2"/>
    <w:rsid w:val="009609E4"/>
    <w:rsid w:val="00960ACA"/>
    <w:rsid w:val="00960B45"/>
    <w:rsid w:val="00960C50"/>
    <w:rsid w:val="00960EB1"/>
    <w:rsid w:val="00960EF2"/>
    <w:rsid w:val="0096108A"/>
    <w:rsid w:val="009613CD"/>
    <w:rsid w:val="00961539"/>
    <w:rsid w:val="00961572"/>
    <w:rsid w:val="00961737"/>
    <w:rsid w:val="009617B7"/>
    <w:rsid w:val="0096184D"/>
    <w:rsid w:val="00961A4E"/>
    <w:rsid w:val="00961C47"/>
    <w:rsid w:val="00961F1A"/>
    <w:rsid w:val="00961FC1"/>
    <w:rsid w:val="009620BA"/>
    <w:rsid w:val="00962426"/>
    <w:rsid w:val="00962555"/>
    <w:rsid w:val="00962649"/>
    <w:rsid w:val="009628DB"/>
    <w:rsid w:val="00962F0C"/>
    <w:rsid w:val="009638B0"/>
    <w:rsid w:val="009641A3"/>
    <w:rsid w:val="00964383"/>
    <w:rsid w:val="0096447F"/>
    <w:rsid w:val="0096486F"/>
    <w:rsid w:val="0096493A"/>
    <w:rsid w:val="009649E2"/>
    <w:rsid w:val="00964BC2"/>
    <w:rsid w:val="00965359"/>
    <w:rsid w:val="00965362"/>
    <w:rsid w:val="0096536D"/>
    <w:rsid w:val="009653CE"/>
    <w:rsid w:val="0096545E"/>
    <w:rsid w:val="0096563E"/>
    <w:rsid w:val="00965A43"/>
    <w:rsid w:val="00965B24"/>
    <w:rsid w:val="00965B96"/>
    <w:rsid w:val="00965CAF"/>
    <w:rsid w:val="00965D40"/>
    <w:rsid w:val="00966044"/>
    <w:rsid w:val="00966193"/>
    <w:rsid w:val="009664F3"/>
    <w:rsid w:val="00966A19"/>
    <w:rsid w:val="00966C47"/>
    <w:rsid w:val="009670C5"/>
    <w:rsid w:val="00967164"/>
    <w:rsid w:val="009672BD"/>
    <w:rsid w:val="00967350"/>
    <w:rsid w:val="009673A8"/>
    <w:rsid w:val="009674DB"/>
    <w:rsid w:val="00967671"/>
    <w:rsid w:val="00967A86"/>
    <w:rsid w:val="00967B13"/>
    <w:rsid w:val="00967DF0"/>
    <w:rsid w:val="00967E62"/>
    <w:rsid w:val="00970127"/>
    <w:rsid w:val="00970538"/>
    <w:rsid w:val="009705AF"/>
    <w:rsid w:val="009707E8"/>
    <w:rsid w:val="009709F3"/>
    <w:rsid w:val="00970ABD"/>
    <w:rsid w:val="00970B5B"/>
    <w:rsid w:val="00970BCE"/>
    <w:rsid w:val="00970C35"/>
    <w:rsid w:val="00970CC8"/>
    <w:rsid w:val="00970E24"/>
    <w:rsid w:val="00970E4F"/>
    <w:rsid w:val="00970ECF"/>
    <w:rsid w:val="00970F67"/>
    <w:rsid w:val="00970FE3"/>
    <w:rsid w:val="0097101B"/>
    <w:rsid w:val="009711E4"/>
    <w:rsid w:val="00971315"/>
    <w:rsid w:val="00971511"/>
    <w:rsid w:val="009715C7"/>
    <w:rsid w:val="00971945"/>
    <w:rsid w:val="00971A28"/>
    <w:rsid w:val="00971C19"/>
    <w:rsid w:val="00971F20"/>
    <w:rsid w:val="0097213A"/>
    <w:rsid w:val="009722A1"/>
    <w:rsid w:val="0097276D"/>
    <w:rsid w:val="0097277E"/>
    <w:rsid w:val="00972A15"/>
    <w:rsid w:val="00972D78"/>
    <w:rsid w:val="00972DF7"/>
    <w:rsid w:val="00972F71"/>
    <w:rsid w:val="0097300C"/>
    <w:rsid w:val="00973074"/>
    <w:rsid w:val="00973913"/>
    <w:rsid w:val="00973ADB"/>
    <w:rsid w:val="009744D3"/>
    <w:rsid w:val="0097467A"/>
    <w:rsid w:val="00974F4B"/>
    <w:rsid w:val="0097533E"/>
    <w:rsid w:val="009756A2"/>
    <w:rsid w:val="0097572D"/>
    <w:rsid w:val="00975A33"/>
    <w:rsid w:val="00975A34"/>
    <w:rsid w:val="00975B23"/>
    <w:rsid w:val="00975F7E"/>
    <w:rsid w:val="00976083"/>
    <w:rsid w:val="00976270"/>
    <w:rsid w:val="00976A6D"/>
    <w:rsid w:val="00976CCE"/>
    <w:rsid w:val="00976ECF"/>
    <w:rsid w:val="00977183"/>
    <w:rsid w:val="00977562"/>
    <w:rsid w:val="00977679"/>
    <w:rsid w:val="009779D0"/>
    <w:rsid w:val="00977A6A"/>
    <w:rsid w:val="00977AD2"/>
    <w:rsid w:val="00977BA2"/>
    <w:rsid w:val="00977D3B"/>
    <w:rsid w:val="00977DAB"/>
    <w:rsid w:val="00977DC2"/>
    <w:rsid w:val="00977FFD"/>
    <w:rsid w:val="00980018"/>
    <w:rsid w:val="00980098"/>
    <w:rsid w:val="009800AB"/>
    <w:rsid w:val="0098030E"/>
    <w:rsid w:val="00980385"/>
    <w:rsid w:val="00980D19"/>
    <w:rsid w:val="00981360"/>
    <w:rsid w:val="009813FF"/>
    <w:rsid w:val="0098141F"/>
    <w:rsid w:val="0098143E"/>
    <w:rsid w:val="00981605"/>
    <w:rsid w:val="00981633"/>
    <w:rsid w:val="00982020"/>
    <w:rsid w:val="0098289F"/>
    <w:rsid w:val="009828FA"/>
    <w:rsid w:val="0098292E"/>
    <w:rsid w:val="00982AC4"/>
    <w:rsid w:val="00982B80"/>
    <w:rsid w:val="00982CED"/>
    <w:rsid w:val="00982F82"/>
    <w:rsid w:val="00982FD2"/>
    <w:rsid w:val="00983028"/>
    <w:rsid w:val="009830AB"/>
    <w:rsid w:val="00983114"/>
    <w:rsid w:val="009833D2"/>
    <w:rsid w:val="009836BC"/>
    <w:rsid w:val="009836DF"/>
    <w:rsid w:val="0098398D"/>
    <w:rsid w:val="00983A04"/>
    <w:rsid w:val="00983BC4"/>
    <w:rsid w:val="00983C02"/>
    <w:rsid w:val="00983D31"/>
    <w:rsid w:val="00983D50"/>
    <w:rsid w:val="00984103"/>
    <w:rsid w:val="009841E2"/>
    <w:rsid w:val="0098431E"/>
    <w:rsid w:val="009845A0"/>
    <w:rsid w:val="009845B9"/>
    <w:rsid w:val="0098514C"/>
    <w:rsid w:val="009851DF"/>
    <w:rsid w:val="009853CC"/>
    <w:rsid w:val="009854E6"/>
    <w:rsid w:val="009858E7"/>
    <w:rsid w:val="00985B14"/>
    <w:rsid w:val="00985C82"/>
    <w:rsid w:val="00985E69"/>
    <w:rsid w:val="00985F1A"/>
    <w:rsid w:val="009860BC"/>
    <w:rsid w:val="009862C8"/>
    <w:rsid w:val="00986643"/>
    <w:rsid w:val="0098697F"/>
    <w:rsid w:val="00986BAB"/>
    <w:rsid w:val="00986CC6"/>
    <w:rsid w:val="009870E7"/>
    <w:rsid w:val="00987200"/>
    <w:rsid w:val="00987258"/>
    <w:rsid w:val="00987367"/>
    <w:rsid w:val="0098754F"/>
    <w:rsid w:val="009875E1"/>
    <w:rsid w:val="0098797C"/>
    <w:rsid w:val="00987A7B"/>
    <w:rsid w:val="00987AEF"/>
    <w:rsid w:val="00987BCE"/>
    <w:rsid w:val="00987DE7"/>
    <w:rsid w:val="009901B0"/>
    <w:rsid w:val="0099024B"/>
    <w:rsid w:val="0099042C"/>
    <w:rsid w:val="00990564"/>
    <w:rsid w:val="009905FC"/>
    <w:rsid w:val="00990774"/>
    <w:rsid w:val="00990795"/>
    <w:rsid w:val="009909CE"/>
    <w:rsid w:val="00990B3D"/>
    <w:rsid w:val="00990C58"/>
    <w:rsid w:val="00990E09"/>
    <w:rsid w:val="00991047"/>
    <w:rsid w:val="0099111C"/>
    <w:rsid w:val="009917F1"/>
    <w:rsid w:val="00991BA2"/>
    <w:rsid w:val="0099212A"/>
    <w:rsid w:val="00992729"/>
    <w:rsid w:val="00992908"/>
    <w:rsid w:val="00992A1B"/>
    <w:rsid w:val="00992A22"/>
    <w:rsid w:val="00992B19"/>
    <w:rsid w:val="0099328D"/>
    <w:rsid w:val="00993A0F"/>
    <w:rsid w:val="00993A4D"/>
    <w:rsid w:val="00993AFA"/>
    <w:rsid w:val="00993C3F"/>
    <w:rsid w:val="00993CAD"/>
    <w:rsid w:val="00993D59"/>
    <w:rsid w:val="00993F82"/>
    <w:rsid w:val="0099427E"/>
    <w:rsid w:val="009943B4"/>
    <w:rsid w:val="009944C2"/>
    <w:rsid w:val="009946CF"/>
    <w:rsid w:val="0099471D"/>
    <w:rsid w:val="00994F7A"/>
    <w:rsid w:val="00995134"/>
    <w:rsid w:val="009953F6"/>
    <w:rsid w:val="009954B9"/>
    <w:rsid w:val="0099570A"/>
    <w:rsid w:val="009957AE"/>
    <w:rsid w:val="00995ACA"/>
    <w:rsid w:val="00995D8E"/>
    <w:rsid w:val="00995E10"/>
    <w:rsid w:val="00995FA9"/>
    <w:rsid w:val="009961C7"/>
    <w:rsid w:val="009965C6"/>
    <w:rsid w:val="00996665"/>
    <w:rsid w:val="009966C3"/>
    <w:rsid w:val="009968D7"/>
    <w:rsid w:val="00996A67"/>
    <w:rsid w:val="00996AFC"/>
    <w:rsid w:val="00996EE1"/>
    <w:rsid w:val="00996EFF"/>
    <w:rsid w:val="00997212"/>
    <w:rsid w:val="0099754B"/>
    <w:rsid w:val="00997663"/>
    <w:rsid w:val="009979C2"/>
    <w:rsid w:val="009979F7"/>
    <w:rsid w:val="00997A1E"/>
    <w:rsid w:val="00997A20"/>
    <w:rsid w:val="009A0140"/>
    <w:rsid w:val="009A0201"/>
    <w:rsid w:val="009A034A"/>
    <w:rsid w:val="009A04F2"/>
    <w:rsid w:val="009A05CD"/>
    <w:rsid w:val="009A0C20"/>
    <w:rsid w:val="009A0CEB"/>
    <w:rsid w:val="009A0ED7"/>
    <w:rsid w:val="009A149D"/>
    <w:rsid w:val="009A172E"/>
    <w:rsid w:val="009A1C60"/>
    <w:rsid w:val="009A1C8B"/>
    <w:rsid w:val="009A1F4F"/>
    <w:rsid w:val="009A2176"/>
    <w:rsid w:val="009A23D5"/>
    <w:rsid w:val="009A268D"/>
    <w:rsid w:val="009A27FA"/>
    <w:rsid w:val="009A2AF6"/>
    <w:rsid w:val="009A2E40"/>
    <w:rsid w:val="009A2E66"/>
    <w:rsid w:val="009A3001"/>
    <w:rsid w:val="009A32EA"/>
    <w:rsid w:val="009A340A"/>
    <w:rsid w:val="009A3431"/>
    <w:rsid w:val="009A3A40"/>
    <w:rsid w:val="009A3A59"/>
    <w:rsid w:val="009A3E0D"/>
    <w:rsid w:val="009A3F3E"/>
    <w:rsid w:val="009A46ED"/>
    <w:rsid w:val="009A4DF3"/>
    <w:rsid w:val="009A50D0"/>
    <w:rsid w:val="009A5199"/>
    <w:rsid w:val="009A51B0"/>
    <w:rsid w:val="009A5272"/>
    <w:rsid w:val="009A533D"/>
    <w:rsid w:val="009A562A"/>
    <w:rsid w:val="009A5765"/>
    <w:rsid w:val="009A5975"/>
    <w:rsid w:val="009A5A2C"/>
    <w:rsid w:val="009A5BB8"/>
    <w:rsid w:val="009A5E13"/>
    <w:rsid w:val="009A64C7"/>
    <w:rsid w:val="009A6536"/>
    <w:rsid w:val="009A66F9"/>
    <w:rsid w:val="009A6D88"/>
    <w:rsid w:val="009A6E22"/>
    <w:rsid w:val="009A73B9"/>
    <w:rsid w:val="009A74DA"/>
    <w:rsid w:val="009A774D"/>
    <w:rsid w:val="009A77D6"/>
    <w:rsid w:val="009A7D71"/>
    <w:rsid w:val="009A7F12"/>
    <w:rsid w:val="009B01B5"/>
    <w:rsid w:val="009B0516"/>
    <w:rsid w:val="009B0645"/>
    <w:rsid w:val="009B0802"/>
    <w:rsid w:val="009B0B40"/>
    <w:rsid w:val="009B0D99"/>
    <w:rsid w:val="009B0DE4"/>
    <w:rsid w:val="009B13D3"/>
    <w:rsid w:val="009B144D"/>
    <w:rsid w:val="009B15C6"/>
    <w:rsid w:val="009B171B"/>
    <w:rsid w:val="009B19B8"/>
    <w:rsid w:val="009B1A85"/>
    <w:rsid w:val="009B1C81"/>
    <w:rsid w:val="009B2128"/>
    <w:rsid w:val="009B217B"/>
    <w:rsid w:val="009B2670"/>
    <w:rsid w:val="009B29B9"/>
    <w:rsid w:val="009B2BC1"/>
    <w:rsid w:val="009B2D8E"/>
    <w:rsid w:val="009B313A"/>
    <w:rsid w:val="009B343E"/>
    <w:rsid w:val="009B34DB"/>
    <w:rsid w:val="009B3C96"/>
    <w:rsid w:val="009B40FD"/>
    <w:rsid w:val="009B4100"/>
    <w:rsid w:val="009B4298"/>
    <w:rsid w:val="009B449C"/>
    <w:rsid w:val="009B455A"/>
    <w:rsid w:val="009B465D"/>
    <w:rsid w:val="009B48B5"/>
    <w:rsid w:val="009B4CC6"/>
    <w:rsid w:val="009B4E2F"/>
    <w:rsid w:val="009B4EF0"/>
    <w:rsid w:val="009B501C"/>
    <w:rsid w:val="009B51D3"/>
    <w:rsid w:val="009B5460"/>
    <w:rsid w:val="009B56B3"/>
    <w:rsid w:val="009B570D"/>
    <w:rsid w:val="009B5886"/>
    <w:rsid w:val="009B591A"/>
    <w:rsid w:val="009B5CFC"/>
    <w:rsid w:val="009B5F8B"/>
    <w:rsid w:val="009B6183"/>
    <w:rsid w:val="009B662E"/>
    <w:rsid w:val="009B690A"/>
    <w:rsid w:val="009B6CB7"/>
    <w:rsid w:val="009B6E23"/>
    <w:rsid w:val="009B6F02"/>
    <w:rsid w:val="009B7237"/>
    <w:rsid w:val="009B74C3"/>
    <w:rsid w:val="009B770A"/>
    <w:rsid w:val="009B7ADB"/>
    <w:rsid w:val="009B7D6B"/>
    <w:rsid w:val="009C0193"/>
    <w:rsid w:val="009C0219"/>
    <w:rsid w:val="009C0229"/>
    <w:rsid w:val="009C02A9"/>
    <w:rsid w:val="009C04BC"/>
    <w:rsid w:val="009C0712"/>
    <w:rsid w:val="009C080B"/>
    <w:rsid w:val="009C0897"/>
    <w:rsid w:val="009C092B"/>
    <w:rsid w:val="009C14AC"/>
    <w:rsid w:val="009C1665"/>
    <w:rsid w:val="009C1672"/>
    <w:rsid w:val="009C16EE"/>
    <w:rsid w:val="009C18C9"/>
    <w:rsid w:val="009C19D6"/>
    <w:rsid w:val="009C1A97"/>
    <w:rsid w:val="009C21FD"/>
    <w:rsid w:val="009C2266"/>
    <w:rsid w:val="009C245E"/>
    <w:rsid w:val="009C2909"/>
    <w:rsid w:val="009C2EFB"/>
    <w:rsid w:val="009C31CB"/>
    <w:rsid w:val="009C33FF"/>
    <w:rsid w:val="009C34BA"/>
    <w:rsid w:val="009C3507"/>
    <w:rsid w:val="009C357E"/>
    <w:rsid w:val="009C35A0"/>
    <w:rsid w:val="009C3A25"/>
    <w:rsid w:val="009C3E05"/>
    <w:rsid w:val="009C410B"/>
    <w:rsid w:val="009C41A2"/>
    <w:rsid w:val="009C4284"/>
    <w:rsid w:val="009C437B"/>
    <w:rsid w:val="009C4533"/>
    <w:rsid w:val="009C4612"/>
    <w:rsid w:val="009C4741"/>
    <w:rsid w:val="009C47FD"/>
    <w:rsid w:val="009C485F"/>
    <w:rsid w:val="009C4D4D"/>
    <w:rsid w:val="009C5135"/>
    <w:rsid w:val="009C5332"/>
    <w:rsid w:val="009C565C"/>
    <w:rsid w:val="009C598E"/>
    <w:rsid w:val="009C59CC"/>
    <w:rsid w:val="009C5BD0"/>
    <w:rsid w:val="009C5E3F"/>
    <w:rsid w:val="009C5E7F"/>
    <w:rsid w:val="009C6066"/>
    <w:rsid w:val="009C6392"/>
    <w:rsid w:val="009C6446"/>
    <w:rsid w:val="009C6493"/>
    <w:rsid w:val="009C6599"/>
    <w:rsid w:val="009C67A6"/>
    <w:rsid w:val="009C68C5"/>
    <w:rsid w:val="009C6992"/>
    <w:rsid w:val="009C69D1"/>
    <w:rsid w:val="009C6AE3"/>
    <w:rsid w:val="009C6B9D"/>
    <w:rsid w:val="009C6BEB"/>
    <w:rsid w:val="009C6D46"/>
    <w:rsid w:val="009C7091"/>
    <w:rsid w:val="009C74C9"/>
    <w:rsid w:val="009C7563"/>
    <w:rsid w:val="009C76E5"/>
    <w:rsid w:val="009C7770"/>
    <w:rsid w:val="009C7E58"/>
    <w:rsid w:val="009C7FEA"/>
    <w:rsid w:val="009D0540"/>
    <w:rsid w:val="009D0ACB"/>
    <w:rsid w:val="009D0B05"/>
    <w:rsid w:val="009D0E7F"/>
    <w:rsid w:val="009D1205"/>
    <w:rsid w:val="009D1373"/>
    <w:rsid w:val="009D1C63"/>
    <w:rsid w:val="009D1E37"/>
    <w:rsid w:val="009D1FFA"/>
    <w:rsid w:val="009D2639"/>
    <w:rsid w:val="009D2BAB"/>
    <w:rsid w:val="009D2FF6"/>
    <w:rsid w:val="009D300A"/>
    <w:rsid w:val="009D34AF"/>
    <w:rsid w:val="009D3DDD"/>
    <w:rsid w:val="009D3EAD"/>
    <w:rsid w:val="009D4053"/>
    <w:rsid w:val="009D416D"/>
    <w:rsid w:val="009D435F"/>
    <w:rsid w:val="009D4458"/>
    <w:rsid w:val="009D4A1E"/>
    <w:rsid w:val="009D4D15"/>
    <w:rsid w:val="009D4DC2"/>
    <w:rsid w:val="009D4E66"/>
    <w:rsid w:val="009D5072"/>
    <w:rsid w:val="009D513A"/>
    <w:rsid w:val="009D54AB"/>
    <w:rsid w:val="009D56FD"/>
    <w:rsid w:val="009D57CE"/>
    <w:rsid w:val="009D5948"/>
    <w:rsid w:val="009D5B57"/>
    <w:rsid w:val="009D5BB2"/>
    <w:rsid w:val="009D5C12"/>
    <w:rsid w:val="009D5C13"/>
    <w:rsid w:val="009D5E47"/>
    <w:rsid w:val="009D5F9D"/>
    <w:rsid w:val="009D6119"/>
    <w:rsid w:val="009D6154"/>
    <w:rsid w:val="009D65F5"/>
    <w:rsid w:val="009D6790"/>
    <w:rsid w:val="009D6A64"/>
    <w:rsid w:val="009D6B36"/>
    <w:rsid w:val="009D73AB"/>
    <w:rsid w:val="009D73FB"/>
    <w:rsid w:val="009D7428"/>
    <w:rsid w:val="009D7615"/>
    <w:rsid w:val="009D77CB"/>
    <w:rsid w:val="009D7A73"/>
    <w:rsid w:val="009D7E57"/>
    <w:rsid w:val="009E02BA"/>
    <w:rsid w:val="009E0632"/>
    <w:rsid w:val="009E0870"/>
    <w:rsid w:val="009E09CD"/>
    <w:rsid w:val="009E0B50"/>
    <w:rsid w:val="009E0E4D"/>
    <w:rsid w:val="009E0EC8"/>
    <w:rsid w:val="009E11BB"/>
    <w:rsid w:val="009E13BE"/>
    <w:rsid w:val="009E14E6"/>
    <w:rsid w:val="009E189B"/>
    <w:rsid w:val="009E18B4"/>
    <w:rsid w:val="009E1AFD"/>
    <w:rsid w:val="009E1F66"/>
    <w:rsid w:val="009E2136"/>
    <w:rsid w:val="009E259F"/>
    <w:rsid w:val="009E25C2"/>
    <w:rsid w:val="009E2653"/>
    <w:rsid w:val="009E2973"/>
    <w:rsid w:val="009E2AC5"/>
    <w:rsid w:val="009E2F20"/>
    <w:rsid w:val="009E2F74"/>
    <w:rsid w:val="009E31A6"/>
    <w:rsid w:val="009E321C"/>
    <w:rsid w:val="009E32E0"/>
    <w:rsid w:val="009E3566"/>
    <w:rsid w:val="009E3B9A"/>
    <w:rsid w:val="009E3EAE"/>
    <w:rsid w:val="009E3F7D"/>
    <w:rsid w:val="009E4269"/>
    <w:rsid w:val="009E4279"/>
    <w:rsid w:val="009E4459"/>
    <w:rsid w:val="009E44ED"/>
    <w:rsid w:val="009E46F3"/>
    <w:rsid w:val="009E473C"/>
    <w:rsid w:val="009E4C7F"/>
    <w:rsid w:val="009E4E39"/>
    <w:rsid w:val="009E4FB7"/>
    <w:rsid w:val="009E5149"/>
    <w:rsid w:val="009E55B4"/>
    <w:rsid w:val="009E5B2F"/>
    <w:rsid w:val="009E5E43"/>
    <w:rsid w:val="009E6195"/>
    <w:rsid w:val="009E61A8"/>
    <w:rsid w:val="009E637D"/>
    <w:rsid w:val="009E64A2"/>
    <w:rsid w:val="009E6502"/>
    <w:rsid w:val="009E6658"/>
    <w:rsid w:val="009E6774"/>
    <w:rsid w:val="009E6B92"/>
    <w:rsid w:val="009E6D28"/>
    <w:rsid w:val="009E7064"/>
    <w:rsid w:val="009E75FF"/>
    <w:rsid w:val="009E778F"/>
    <w:rsid w:val="009E7A2C"/>
    <w:rsid w:val="009E7AFF"/>
    <w:rsid w:val="009E7CEE"/>
    <w:rsid w:val="009E7DCC"/>
    <w:rsid w:val="009F0059"/>
    <w:rsid w:val="009F0149"/>
    <w:rsid w:val="009F017B"/>
    <w:rsid w:val="009F0403"/>
    <w:rsid w:val="009F09EE"/>
    <w:rsid w:val="009F0A49"/>
    <w:rsid w:val="009F0DA0"/>
    <w:rsid w:val="009F0E81"/>
    <w:rsid w:val="009F0EC7"/>
    <w:rsid w:val="009F0F2D"/>
    <w:rsid w:val="009F1680"/>
    <w:rsid w:val="009F1831"/>
    <w:rsid w:val="009F1985"/>
    <w:rsid w:val="009F1EA0"/>
    <w:rsid w:val="009F1FF1"/>
    <w:rsid w:val="009F2740"/>
    <w:rsid w:val="009F28D3"/>
    <w:rsid w:val="009F2ABD"/>
    <w:rsid w:val="009F2CB6"/>
    <w:rsid w:val="009F3564"/>
    <w:rsid w:val="009F35D3"/>
    <w:rsid w:val="009F38E9"/>
    <w:rsid w:val="009F3B6F"/>
    <w:rsid w:val="009F3D77"/>
    <w:rsid w:val="009F3D79"/>
    <w:rsid w:val="009F3DD5"/>
    <w:rsid w:val="009F3DF8"/>
    <w:rsid w:val="009F3EA5"/>
    <w:rsid w:val="009F3EB0"/>
    <w:rsid w:val="009F408F"/>
    <w:rsid w:val="009F4176"/>
    <w:rsid w:val="009F4746"/>
    <w:rsid w:val="009F478D"/>
    <w:rsid w:val="009F4AF4"/>
    <w:rsid w:val="009F4B70"/>
    <w:rsid w:val="009F4D93"/>
    <w:rsid w:val="009F4DC8"/>
    <w:rsid w:val="009F4DD9"/>
    <w:rsid w:val="009F5288"/>
    <w:rsid w:val="009F530B"/>
    <w:rsid w:val="009F53E6"/>
    <w:rsid w:val="009F5479"/>
    <w:rsid w:val="009F5728"/>
    <w:rsid w:val="009F5925"/>
    <w:rsid w:val="009F5B49"/>
    <w:rsid w:val="009F605B"/>
    <w:rsid w:val="009F6417"/>
    <w:rsid w:val="009F65F8"/>
    <w:rsid w:val="009F6BD4"/>
    <w:rsid w:val="009F6ED3"/>
    <w:rsid w:val="009F71F3"/>
    <w:rsid w:val="009F7743"/>
    <w:rsid w:val="009F774B"/>
    <w:rsid w:val="009F785D"/>
    <w:rsid w:val="009F79F8"/>
    <w:rsid w:val="009F7BD1"/>
    <w:rsid w:val="009F7E6B"/>
    <w:rsid w:val="00A00501"/>
    <w:rsid w:val="00A008B1"/>
    <w:rsid w:val="00A00A06"/>
    <w:rsid w:val="00A00F84"/>
    <w:rsid w:val="00A00FFE"/>
    <w:rsid w:val="00A013CE"/>
    <w:rsid w:val="00A0141C"/>
    <w:rsid w:val="00A015B8"/>
    <w:rsid w:val="00A01868"/>
    <w:rsid w:val="00A01A37"/>
    <w:rsid w:val="00A01BFE"/>
    <w:rsid w:val="00A01D83"/>
    <w:rsid w:val="00A01F32"/>
    <w:rsid w:val="00A0214F"/>
    <w:rsid w:val="00A022C6"/>
    <w:rsid w:val="00A02523"/>
    <w:rsid w:val="00A025AF"/>
    <w:rsid w:val="00A02CDD"/>
    <w:rsid w:val="00A02F9F"/>
    <w:rsid w:val="00A03106"/>
    <w:rsid w:val="00A03185"/>
    <w:rsid w:val="00A0321E"/>
    <w:rsid w:val="00A034EE"/>
    <w:rsid w:val="00A03662"/>
    <w:rsid w:val="00A036E3"/>
    <w:rsid w:val="00A037D0"/>
    <w:rsid w:val="00A038B7"/>
    <w:rsid w:val="00A039B4"/>
    <w:rsid w:val="00A03E13"/>
    <w:rsid w:val="00A03EF6"/>
    <w:rsid w:val="00A0403E"/>
    <w:rsid w:val="00A0421E"/>
    <w:rsid w:val="00A0424E"/>
    <w:rsid w:val="00A0449A"/>
    <w:rsid w:val="00A0456E"/>
    <w:rsid w:val="00A04BAC"/>
    <w:rsid w:val="00A04E45"/>
    <w:rsid w:val="00A05016"/>
    <w:rsid w:val="00A050B5"/>
    <w:rsid w:val="00A052E7"/>
    <w:rsid w:val="00A054B1"/>
    <w:rsid w:val="00A0552E"/>
    <w:rsid w:val="00A05586"/>
    <w:rsid w:val="00A057E4"/>
    <w:rsid w:val="00A05AE1"/>
    <w:rsid w:val="00A05B53"/>
    <w:rsid w:val="00A05C57"/>
    <w:rsid w:val="00A05D8F"/>
    <w:rsid w:val="00A068AB"/>
    <w:rsid w:val="00A06AC9"/>
    <w:rsid w:val="00A06B58"/>
    <w:rsid w:val="00A06BE6"/>
    <w:rsid w:val="00A06FA1"/>
    <w:rsid w:val="00A0709E"/>
    <w:rsid w:val="00A07146"/>
    <w:rsid w:val="00A07488"/>
    <w:rsid w:val="00A07612"/>
    <w:rsid w:val="00A07693"/>
    <w:rsid w:val="00A076DA"/>
    <w:rsid w:val="00A078C2"/>
    <w:rsid w:val="00A07AD4"/>
    <w:rsid w:val="00A07DA8"/>
    <w:rsid w:val="00A10764"/>
    <w:rsid w:val="00A107A7"/>
    <w:rsid w:val="00A107F3"/>
    <w:rsid w:val="00A1089D"/>
    <w:rsid w:val="00A10A82"/>
    <w:rsid w:val="00A10A91"/>
    <w:rsid w:val="00A10A9A"/>
    <w:rsid w:val="00A1107C"/>
    <w:rsid w:val="00A113FB"/>
    <w:rsid w:val="00A1156B"/>
    <w:rsid w:val="00A116F0"/>
    <w:rsid w:val="00A117F3"/>
    <w:rsid w:val="00A11842"/>
    <w:rsid w:val="00A11A3D"/>
    <w:rsid w:val="00A120D3"/>
    <w:rsid w:val="00A1225C"/>
    <w:rsid w:val="00A122C0"/>
    <w:rsid w:val="00A12349"/>
    <w:rsid w:val="00A124A1"/>
    <w:rsid w:val="00A125DA"/>
    <w:rsid w:val="00A1290E"/>
    <w:rsid w:val="00A12EBB"/>
    <w:rsid w:val="00A12EDF"/>
    <w:rsid w:val="00A12F14"/>
    <w:rsid w:val="00A12F67"/>
    <w:rsid w:val="00A1306F"/>
    <w:rsid w:val="00A1321B"/>
    <w:rsid w:val="00A1368B"/>
    <w:rsid w:val="00A137F4"/>
    <w:rsid w:val="00A13998"/>
    <w:rsid w:val="00A13A57"/>
    <w:rsid w:val="00A13A81"/>
    <w:rsid w:val="00A13C8A"/>
    <w:rsid w:val="00A1406A"/>
    <w:rsid w:val="00A145B1"/>
    <w:rsid w:val="00A1467B"/>
    <w:rsid w:val="00A1498F"/>
    <w:rsid w:val="00A14C63"/>
    <w:rsid w:val="00A14CD9"/>
    <w:rsid w:val="00A14D10"/>
    <w:rsid w:val="00A14E0B"/>
    <w:rsid w:val="00A14F91"/>
    <w:rsid w:val="00A154DF"/>
    <w:rsid w:val="00A15742"/>
    <w:rsid w:val="00A158BB"/>
    <w:rsid w:val="00A159A2"/>
    <w:rsid w:val="00A159EA"/>
    <w:rsid w:val="00A15A88"/>
    <w:rsid w:val="00A15FB6"/>
    <w:rsid w:val="00A16001"/>
    <w:rsid w:val="00A162A1"/>
    <w:rsid w:val="00A16548"/>
    <w:rsid w:val="00A165EC"/>
    <w:rsid w:val="00A16830"/>
    <w:rsid w:val="00A16AA9"/>
    <w:rsid w:val="00A16CA3"/>
    <w:rsid w:val="00A16E4D"/>
    <w:rsid w:val="00A17033"/>
    <w:rsid w:val="00A1719D"/>
    <w:rsid w:val="00A171B6"/>
    <w:rsid w:val="00A172B8"/>
    <w:rsid w:val="00A1748E"/>
    <w:rsid w:val="00A176EF"/>
    <w:rsid w:val="00A17938"/>
    <w:rsid w:val="00A17B77"/>
    <w:rsid w:val="00A17C83"/>
    <w:rsid w:val="00A17F51"/>
    <w:rsid w:val="00A2026E"/>
    <w:rsid w:val="00A2039D"/>
    <w:rsid w:val="00A205D8"/>
    <w:rsid w:val="00A20735"/>
    <w:rsid w:val="00A20980"/>
    <w:rsid w:val="00A20E42"/>
    <w:rsid w:val="00A20ECE"/>
    <w:rsid w:val="00A2115C"/>
    <w:rsid w:val="00A21480"/>
    <w:rsid w:val="00A21490"/>
    <w:rsid w:val="00A21AD8"/>
    <w:rsid w:val="00A21AEE"/>
    <w:rsid w:val="00A21AF2"/>
    <w:rsid w:val="00A21C3A"/>
    <w:rsid w:val="00A21DD1"/>
    <w:rsid w:val="00A22675"/>
    <w:rsid w:val="00A228AF"/>
    <w:rsid w:val="00A22BC0"/>
    <w:rsid w:val="00A23428"/>
    <w:rsid w:val="00A23454"/>
    <w:rsid w:val="00A234D4"/>
    <w:rsid w:val="00A23641"/>
    <w:rsid w:val="00A23644"/>
    <w:rsid w:val="00A236FB"/>
    <w:rsid w:val="00A2371A"/>
    <w:rsid w:val="00A239AE"/>
    <w:rsid w:val="00A23AD1"/>
    <w:rsid w:val="00A23BCB"/>
    <w:rsid w:val="00A23C47"/>
    <w:rsid w:val="00A23D10"/>
    <w:rsid w:val="00A23D13"/>
    <w:rsid w:val="00A23D8A"/>
    <w:rsid w:val="00A2421C"/>
    <w:rsid w:val="00A24403"/>
    <w:rsid w:val="00A24661"/>
    <w:rsid w:val="00A24807"/>
    <w:rsid w:val="00A24C41"/>
    <w:rsid w:val="00A24CE3"/>
    <w:rsid w:val="00A24D55"/>
    <w:rsid w:val="00A24D67"/>
    <w:rsid w:val="00A24E15"/>
    <w:rsid w:val="00A24F24"/>
    <w:rsid w:val="00A25028"/>
    <w:rsid w:val="00A25237"/>
    <w:rsid w:val="00A25241"/>
    <w:rsid w:val="00A25515"/>
    <w:rsid w:val="00A256B7"/>
    <w:rsid w:val="00A25877"/>
    <w:rsid w:val="00A259E5"/>
    <w:rsid w:val="00A25B81"/>
    <w:rsid w:val="00A25BBD"/>
    <w:rsid w:val="00A25D74"/>
    <w:rsid w:val="00A25E62"/>
    <w:rsid w:val="00A261E2"/>
    <w:rsid w:val="00A26288"/>
    <w:rsid w:val="00A26498"/>
    <w:rsid w:val="00A264EC"/>
    <w:rsid w:val="00A268F7"/>
    <w:rsid w:val="00A26C2A"/>
    <w:rsid w:val="00A26CB0"/>
    <w:rsid w:val="00A26FC6"/>
    <w:rsid w:val="00A26FFF"/>
    <w:rsid w:val="00A271E5"/>
    <w:rsid w:val="00A271FC"/>
    <w:rsid w:val="00A27204"/>
    <w:rsid w:val="00A2729D"/>
    <w:rsid w:val="00A272EB"/>
    <w:rsid w:val="00A27954"/>
    <w:rsid w:val="00A27A68"/>
    <w:rsid w:val="00A27BA9"/>
    <w:rsid w:val="00A30219"/>
    <w:rsid w:val="00A3038A"/>
    <w:rsid w:val="00A30963"/>
    <w:rsid w:val="00A30B16"/>
    <w:rsid w:val="00A30CC7"/>
    <w:rsid w:val="00A30D39"/>
    <w:rsid w:val="00A30F69"/>
    <w:rsid w:val="00A312ED"/>
    <w:rsid w:val="00A31C54"/>
    <w:rsid w:val="00A31EC5"/>
    <w:rsid w:val="00A31FE2"/>
    <w:rsid w:val="00A3256F"/>
    <w:rsid w:val="00A325D2"/>
    <w:rsid w:val="00A328DD"/>
    <w:rsid w:val="00A32C77"/>
    <w:rsid w:val="00A32FA0"/>
    <w:rsid w:val="00A33121"/>
    <w:rsid w:val="00A335B3"/>
    <w:rsid w:val="00A33625"/>
    <w:rsid w:val="00A33A0D"/>
    <w:rsid w:val="00A33ACF"/>
    <w:rsid w:val="00A33B50"/>
    <w:rsid w:val="00A33E5E"/>
    <w:rsid w:val="00A340A5"/>
    <w:rsid w:val="00A3457A"/>
    <w:rsid w:val="00A3493D"/>
    <w:rsid w:val="00A34A49"/>
    <w:rsid w:val="00A34B66"/>
    <w:rsid w:val="00A34BD8"/>
    <w:rsid w:val="00A34FCC"/>
    <w:rsid w:val="00A34FFE"/>
    <w:rsid w:val="00A35209"/>
    <w:rsid w:val="00A35327"/>
    <w:rsid w:val="00A355A9"/>
    <w:rsid w:val="00A35611"/>
    <w:rsid w:val="00A35919"/>
    <w:rsid w:val="00A35D36"/>
    <w:rsid w:val="00A35DA7"/>
    <w:rsid w:val="00A35EE5"/>
    <w:rsid w:val="00A35F45"/>
    <w:rsid w:val="00A3617C"/>
    <w:rsid w:val="00A361EB"/>
    <w:rsid w:val="00A361FF"/>
    <w:rsid w:val="00A36C99"/>
    <w:rsid w:val="00A36DA7"/>
    <w:rsid w:val="00A36ED6"/>
    <w:rsid w:val="00A37591"/>
    <w:rsid w:val="00A3777F"/>
    <w:rsid w:val="00A37875"/>
    <w:rsid w:val="00A37D38"/>
    <w:rsid w:val="00A37E3F"/>
    <w:rsid w:val="00A37E78"/>
    <w:rsid w:val="00A37F16"/>
    <w:rsid w:val="00A402F5"/>
    <w:rsid w:val="00A4031E"/>
    <w:rsid w:val="00A403A9"/>
    <w:rsid w:val="00A40AC3"/>
    <w:rsid w:val="00A40D89"/>
    <w:rsid w:val="00A40DCB"/>
    <w:rsid w:val="00A40E00"/>
    <w:rsid w:val="00A41051"/>
    <w:rsid w:val="00A42019"/>
    <w:rsid w:val="00A42163"/>
    <w:rsid w:val="00A424C6"/>
    <w:rsid w:val="00A426D2"/>
    <w:rsid w:val="00A428AE"/>
    <w:rsid w:val="00A42B64"/>
    <w:rsid w:val="00A4326E"/>
    <w:rsid w:val="00A43272"/>
    <w:rsid w:val="00A432A8"/>
    <w:rsid w:val="00A43412"/>
    <w:rsid w:val="00A434EA"/>
    <w:rsid w:val="00A43515"/>
    <w:rsid w:val="00A43779"/>
    <w:rsid w:val="00A438F4"/>
    <w:rsid w:val="00A43C3D"/>
    <w:rsid w:val="00A43E67"/>
    <w:rsid w:val="00A4412F"/>
    <w:rsid w:val="00A4427D"/>
    <w:rsid w:val="00A44394"/>
    <w:rsid w:val="00A44540"/>
    <w:rsid w:val="00A44591"/>
    <w:rsid w:val="00A4470B"/>
    <w:rsid w:val="00A44897"/>
    <w:rsid w:val="00A448D0"/>
    <w:rsid w:val="00A44C13"/>
    <w:rsid w:val="00A44DB6"/>
    <w:rsid w:val="00A44F0B"/>
    <w:rsid w:val="00A44FF9"/>
    <w:rsid w:val="00A44FFE"/>
    <w:rsid w:val="00A45422"/>
    <w:rsid w:val="00A455BA"/>
    <w:rsid w:val="00A455D7"/>
    <w:rsid w:val="00A45617"/>
    <w:rsid w:val="00A45667"/>
    <w:rsid w:val="00A4574A"/>
    <w:rsid w:val="00A45785"/>
    <w:rsid w:val="00A459BA"/>
    <w:rsid w:val="00A45B4D"/>
    <w:rsid w:val="00A45C6F"/>
    <w:rsid w:val="00A45FDD"/>
    <w:rsid w:val="00A4609A"/>
    <w:rsid w:val="00A463B5"/>
    <w:rsid w:val="00A46478"/>
    <w:rsid w:val="00A46885"/>
    <w:rsid w:val="00A46B92"/>
    <w:rsid w:val="00A46C30"/>
    <w:rsid w:val="00A46C7C"/>
    <w:rsid w:val="00A46F5A"/>
    <w:rsid w:val="00A47C9F"/>
    <w:rsid w:val="00A47D90"/>
    <w:rsid w:val="00A50199"/>
    <w:rsid w:val="00A50258"/>
    <w:rsid w:val="00A5031E"/>
    <w:rsid w:val="00A50834"/>
    <w:rsid w:val="00A50C6A"/>
    <w:rsid w:val="00A50CE0"/>
    <w:rsid w:val="00A50DE0"/>
    <w:rsid w:val="00A50EDB"/>
    <w:rsid w:val="00A50FA1"/>
    <w:rsid w:val="00A51355"/>
    <w:rsid w:val="00A5136E"/>
    <w:rsid w:val="00A51461"/>
    <w:rsid w:val="00A5195C"/>
    <w:rsid w:val="00A51A1C"/>
    <w:rsid w:val="00A51BAF"/>
    <w:rsid w:val="00A51DCB"/>
    <w:rsid w:val="00A51EAB"/>
    <w:rsid w:val="00A52010"/>
    <w:rsid w:val="00A520A0"/>
    <w:rsid w:val="00A52202"/>
    <w:rsid w:val="00A52C76"/>
    <w:rsid w:val="00A5301D"/>
    <w:rsid w:val="00A530EC"/>
    <w:rsid w:val="00A53674"/>
    <w:rsid w:val="00A5367A"/>
    <w:rsid w:val="00A53737"/>
    <w:rsid w:val="00A53AA7"/>
    <w:rsid w:val="00A53B5B"/>
    <w:rsid w:val="00A53C3A"/>
    <w:rsid w:val="00A54046"/>
    <w:rsid w:val="00A54361"/>
    <w:rsid w:val="00A543BF"/>
    <w:rsid w:val="00A54621"/>
    <w:rsid w:val="00A54C99"/>
    <w:rsid w:val="00A54D7E"/>
    <w:rsid w:val="00A54FFB"/>
    <w:rsid w:val="00A5522A"/>
    <w:rsid w:val="00A55305"/>
    <w:rsid w:val="00A55463"/>
    <w:rsid w:val="00A555FC"/>
    <w:rsid w:val="00A55695"/>
    <w:rsid w:val="00A55789"/>
    <w:rsid w:val="00A55B35"/>
    <w:rsid w:val="00A55B75"/>
    <w:rsid w:val="00A55E36"/>
    <w:rsid w:val="00A55F74"/>
    <w:rsid w:val="00A56023"/>
    <w:rsid w:val="00A5610F"/>
    <w:rsid w:val="00A56235"/>
    <w:rsid w:val="00A5630A"/>
    <w:rsid w:val="00A565D1"/>
    <w:rsid w:val="00A569F4"/>
    <w:rsid w:val="00A56B30"/>
    <w:rsid w:val="00A57431"/>
    <w:rsid w:val="00A5755E"/>
    <w:rsid w:val="00A57651"/>
    <w:rsid w:val="00A5765D"/>
    <w:rsid w:val="00A5774C"/>
    <w:rsid w:val="00A57B28"/>
    <w:rsid w:val="00A602B1"/>
    <w:rsid w:val="00A60302"/>
    <w:rsid w:val="00A60311"/>
    <w:rsid w:val="00A60438"/>
    <w:rsid w:val="00A608B4"/>
    <w:rsid w:val="00A609E8"/>
    <w:rsid w:val="00A609FA"/>
    <w:rsid w:val="00A60F96"/>
    <w:rsid w:val="00A61094"/>
    <w:rsid w:val="00A616A4"/>
    <w:rsid w:val="00A617E1"/>
    <w:rsid w:val="00A6195A"/>
    <w:rsid w:val="00A61962"/>
    <w:rsid w:val="00A61B2A"/>
    <w:rsid w:val="00A61F98"/>
    <w:rsid w:val="00A61FFB"/>
    <w:rsid w:val="00A6214D"/>
    <w:rsid w:val="00A62504"/>
    <w:rsid w:val="00A6261D"/>
    <w:rsid w:val="00A62C20"/>
    <w:rsid w:val="00A62D8B"/>
    <w:rsid w:val="00A62DB5"/>
    <w:rsid w:val="00A631D0"/>
    <w:rsid w:val="00A63559"/>
    <w:rsid w:val="00A6357A"/>
    <w:rsid w:val="00A63A9A"/>
    <w:rsid w:val="00A63BC2"/>
    <w:rsid w:val="00A63DF1"/>
    <w:rsid w:val="00A63E41"/>
    <w:rsid w:val="00A64139"/>
    <w:rsid w:val="00A6425F"/>
    <w:rsid w:val="00A64306"/>
    <w:rsid w:val="00A64347"/>
    <w:rsid w:val="00A64633"/>
    <w:rsid w:val="00A646DA"/>
    <w:rsid w:val="00A64776"/>
    <w:rsid w:val="00A64823"/>
    <w:rsid w:val="00A64AF7"/>
    <w:rsid w:val="00A64B72"/>
    <w:rsid w:val="00A64CA7"/>
    <w:rsid w:val="00A657EC"/>
    <w:rsid w:val="00A65A15"/>
    <w:rsid w:val="00A65BDF"/>
    <w:rsid w:val="00A65C49"/>
    <w:rsid w:val="00A6606C"/>
    <w:rsid w:val="00A66387"/>
    <w:rsid w:val="00A6679E"/>
    <w:rsid w:val="00A66862"/>
    <w:rsid w:val="00A66990"/>
    <w:rsid w:val="00A669D6"/>
    <w:rsid w:val="00A672EC"/>
    <w:rsid w:val="00A679F1"/>
    <w:rsid w:val="00A67AC7"/>
    <w:rsid w:val="00A67B48"/>
    <w:rsid w:val="00A67EA9"/>
    <w:rsid w:val="00A7032B"/>
    <w:rsid w:val="00A7047B"/>
    <w:rsid w:val="00A7050A"/>
    <w:rsid w:val="00A705BE"/>
    <w:rsid w:val="00A706F1"/>
    <w:rsid w:val="00A709AE"/>
    <w:rsid w:val="00A70D24"/>
    <w:rsid w:val="00A710A6"/>
    <w:rsid w:val="00A710E9"/>
    <w:rsid w:val="00A71478"/>
    <w:rsid w:val="00A7197B"/>
    <w:rsid w:val="00A71B7C"/>
    <w:rsid w:val="00A71E66"/>
    <w:rsid w:val="00A71F1D"/>
    <w:rsid w:val="00A72015"/>
    <w:rsid w:val="00A7215A"/>
    <w:rsid w:val="00A722C0"/>
    <w:rsid w:val="00A72433"/>
    <w:rsid w:val="00A72A31"/>
    <w:rsid w:val="00A72B4B"/>
    <w:rsid w:val="00A72CBD"/>
    <w:rsid w:val="00A72CFE"/>
    <w:rsid w:val="00A72E09"/>
    <w:rsid w:val="00A72E46"/>
    <w:rsid w:val="00A731A7"/>
    <w:rsid w:val="00A73234"/>
    <w:rsid w:val="00A73CD7"/>
    <w:rsid w:val="00A73CFA"/>
    <w:rsid w:val="00A73CFF"/>
    <w:rsid w:val="00A740B7"/>
    <w:rsid w:val="00A741E9"/>
    <w:rsid w:val="00A74411"/>
    <w:rsid w:val="00A749F1"/>
    <w:rsid w:val="00A74B39"/>
    <w:rsid w:val="00A74BE8"/>
    <w:rsid w:val="00A74CB3"/>
    <w:rsid w:val="00A74DD3"/>
    <w:rsid w:val="00A74E38"/>
    <w:rsid w:val="00A75208"/>
    <w:rsid w:val="00A75294"/>
    <w:rsid w:val="00A75836"/>
    <w:rsid w:val="00A7584D"/>
    <w:rsid w:val="00A75C43"/>
    <w:rsid w:val="00A75C77"/>
    <w:rsid w:val="00A75CA3"/>
    <w:rsid w:val="00A75E90"/>
    <w:rsid w:val="00A75F65"/>
    <w:rsid w:val="00A76103"/>
    <w:rsid w:val="00A76173"/>
    <w:rsid w:val="00A7671D"/>
    <w:rsid w:val="00A76916"/>
    <w:rsid w:val="00A77394"/>
    <w:rsid w:val="00A7767C"/>
    <w:rsid w:val="00A77C75"/>
    <w:rsid w:val="00A77D52"/>
    <w:rsid w:val="00A77E7C"/>
    <w:rsid w:val="00A80201"/>
    <w:rsid w:val="00A803E8"/>
    <w:rsid w:val="00A8044E"/>
    <w:rsid w:val="00A807A5"/>
    <w:rsid w:val="00A80AC7"/>
    <w:rsid w:val="00A80B49"/>
    <w:rsid w:val="00A80B5C"/>
    <w:rsid w:val="00A80BF0"/>
    <w:rsid w:val="00A80C6F"/>
    <w:rsid w:val="00A80E84"/>
    <w:rsid w:val="00A8112A"/>
    <w:rsid w:val="00A811CE"/>
    <w:rsid w:val="00A815E0"/>
    <w:rsid w:val="00A8163D"/>
    <w:rsid w:val="00A81B88"/>
    <w:rsid w:val="00A81D3D"/>
    <w:rsid w:val="00A81DD8"/>
    <w:rsid w:val="00A825B6"/>
    <w:rsid w:val="00A82694"/>
    <w:rsid w:val="00A826E8"/>
    <w:rsid w:val="00A827EB"/>
    <w:rsid w:val="00A828BF"/>
    <w:rsid w:val="00A82D1C"/>
    <w:rsid w:val="00A83012"/>
    <w:rsid w:val="00A8305D"/>
    <w:rsid w:val="00A8313C"/>
    <w:rsid w:val="00A83537"/>
    <w:rsid w:val="00A835AD"/>
    <w:rsid w:val="00A835E0"/>
    <w:rsid w:val="00A83798"/>
    <w:rsid w:val="00A83863"/>
    <w:rsid w:val="00A83947"/>
    <w:rsid w:val="00A83F0E"/>
    <w:rsid w:val="00A84242"/>
    <w:rsid w:val="00A845DE"/>
    <w:rsid w:val="00A8461D"/>
    <w:rsid w:val="00A84727"/>
    <w:rsid w:val="00A84AD0"/>
    <w:rsid w:val="00A84E82"/>
    <w:rsid w:val="00A8523E"/>
    <w:rsid w:val="00A853BA"/>
    <w:rsid w:val="00A85860"/>
    <w:rsid w:val="00A8590B"/>
    <w:rsid w:val="00A865B2"/>
    <w:rsid w:val="00A86600"/>
    <w:rsid w:val="00A86BB4"/>
    <w:rsid w:val="00A86C03"/>
    <w:rsid w:val="00A86CDB"/>
    <w:rsid w:val="00A86D4C"/>
    <w:rsid w:val="00A86E2B"/>
    <w:rsid w:val="00A87039"/>
    <w:rsid w:val="00A8719C"/>
    <w:rsid w:val="00A872F5"/>
    <w:rsid w:val="00A8736A"/>
    <w:rsid w:val="00A8760A"/>
    <w:rsid w:val="00A87991"/>
    <w:rsid w:val="00A87AB8"/>
    <w:rsid w:val="00A87B1C"/>
    <w:rsid w:val="00A87E4F"/>
    <w:rsid w:val="00A87E78"/>
    <w:rsid w:val="00A87F1D"/>
    <w:rsid w:val="00A9039B"/>
    <w:rsid w:val="00A903B1"/>
    <w:rsid w:val="00A907EA"/>
    <w:rsid w:val="00A90980"/>
    <w:rsid w:val="00A90C6F"/>
    <w:rsid w:val="00A911B5"/>
    <w:rsid w:val="00A914C7"/>
    <w:rsid w:val="00A914D9"/>
    <w:rsid w:val="00A914FF"/>
    <w:rsid w:val="00A91EFE"/>
    <w:rsid w:val="00A92011"/>
    <w:rsid w:val="00A92273"/>
    <w:rsid w:val="00A923B3"/>
    <w:rsid w:val="00A927FA"/>
    <w:rsid w:val="00A92B7C"/>
    <w:rsid w:val="00A9301C"/>
    <w:rsid w:val="00A935AE"/>
    <w:rsid w:val="00A937DE"/>
    <w:rsid w:val="00A93CCE"/>
    <w:rsid w:val="00A94056"/>
    <w:rsid w:val="00A944AA"/>
    <w:rsid w:val="00A94798"/>
    <w:rsid w:val="00A949F1"/>
    <w:rsid w:val="00A94D81"/>
    <w:rsid w:val="00A94E83"/>
    <w:rsid w:val="00A94EE5"/>
    <w:rsid w:val="00A94F85"/>
    <w:rsid w:val="00A952CD"/>
    <w:rsid w:val="00A954A2"/>
    <w:rsid w:val="00A95EC0"/>
    <w:rsid w:val="00A9610B"/>
    <w:rsid w:val="00A962EF"/>
    <w:rsid w:val="00A96434"/>
    <w:rsid w:val="00A9649F"/>
    <w:rsid w:val="00A96D32"/>
    <w:rsid w:val="00A9745D"/>
    <w:rsid w:val="00A97591"/>
    <w:rsid w:val="00A97684"/>
    <w:rsid w:val="00A976AE"/>
    <w:rsid w:val="00A976D8"/>
    <w:rsid w:val="00A9786C"/>
    <w:rsid w:val="00A97AAC"/>
    <w:rsid w:val="00A97F3E"/>
    <w:rsid w:val="00AA01F0"/>
    <w:rsid w:val="00AA0278"/>
    <w:rsid w:val="00AA070F"/>
    <w:rsid w:val="00AA080E"/>
    <w:rsid w:val="00AA0896"/>
    <w:rsid w:val="00AA0B0F"/>
    <w:rsid w:val="00AA111A"/>
    <w:rsid w:val="00AA1426"/>
    <w:rsid w:val="00AA1B82"/>
    <w:rsid w:val="00AA1B83"/>
    <w:rsid w:val="00AA2202"/>
    <w:rsid w:val="00AA232D"/>
    <w:rsid w:val="00AA25CE"/>
    <w:rsid w:val="00AA26D2"/>
    <w:rsid w:val="00AA28FB"/>
    <w:rsid w:val="00AA2B6D"/>
    <w:rsid w:val="00AA2E03"/>
    <w:rsid w:val="00AA2E18"/>
    <w:rsid w:val="00AA3138"/>
    <w:rsid w:val="00AA3396"/>
    <w:rsid w:val="00AA385C"/>
    <w:rsid w:val="00AA3BF2"/>
    <w:rsid w:val="00AA3F37"/>
    <w:rsid w:val="00AA3F49"/>
    <w:rsid w:val="00AA3FFF"/>
    <w:rsid w:val="00AA41A2"/>
    <w:rsid w:val="00AA44E4"/>
    <w:rsid w:val="00AA46E6"/>
    <w:rsid w:val="00AA4700"/>
    <w:rsid w:val="00AA49C8"/>
    <w:rsid w:val="00AA4A25"/>
    <w:rsid w:val="00AA4D00"/>
    <w:rsid w:val="00AA4E41"/>
    <w:rsid w:val="00AA4E8C"/>
    <w:rsid w:val="00AA531C"/>
    <w:rsid w:val="00AA5491"/>
    <w:rsid w:val="00AA56BF"/>
    <w:rsid w:val="00AA5859"/>
    <w:rsid w:val="00AA598F"/>
    <w:rsid w:val="00AA5A03"/>
    <w:rsid w:val="00AA5C9E"/>
    <w:rsid w:val="00AA604F"/>
    <w:rsid w:val="00AA61A5"/>
    <w:rsid w:val="00AA6319"/>
    <w:rsid w:val="00AA67BD"/>
    <w:rsid w:val="00AA67F2"/>
    <w:rsid w:val="00AA6D60"/>
    <w:rsid w:val="00AA6EA5"/>
    <w:rsid w:val="00AA70A3"/>
    <w:rsid w:val="00AA7256"/>
    <w:rsid w:val="00AA75AA"/>
    <w:rsid w:val="00AA77B4"/>
    <w:rsid w:val="00AA7A86"/>
    <w:rsid w:val="00AA7ACC"/>
    <w:rsid w:val="00AA7EE1"/>
    <w:rsid w:val="00AA7FCC"/>
    <w:rsid w:val="00AB01ED"/>
    <w:rsid w:val="00AB036D"/>
    <w:rsid w:val="00AB0663"/>
    <w:rsid w:val="00AB0718"/>
    <w:rsid w:val="00AB0C06"/>
    <w:rsid w:val="00AB0C3B"/>
    <w:rsid w:val="00AB1213"/>
    <w:rsid w:val="00AB133B"/>
    <w:rsid w:val="00AB142A"/>
    <w:rsid w:val="00AB169F"/>
    <w:rsid w:val="00AB17DE"/>
    <w:rsid w:val="00AB1852"/>
    <w:rsid w:val="00AB1B68"/>
    <w:rsid w:val="00AB1B77"/>
    <w:rsid w:val="00AB1C75"/>
    <w:rsid w:val="00AB1C7F"/>
    <w:rsid w:val="00AB2018"/>
    <w:rsid w:val="00AB2159"/>
    <w:rsid w:val="00AB2368"/>
    <w:rsid w:val="00AB2692"/>
    <w:rsid w:val="00AB2B2A"/>
    <w:rsid w:val="00AB2B59"/>
    <w:rsid w:val="00AB326A"/>
    <w:rsid w:val="00AB343C"/>
    <w:rsid w:val="00AB3558"/>
    <w:rsid w:val="00AB3641"/>
    <w:rsid w:val="00AB3881"/>
    <w:rsid w:val="00AB395F"/>
    <w:rsid w:val="00AB3965"/>
    <w:rsid w:val="00AB3AC1"/>
    <w:rsid w:val="00AB3E87"/>
    <w:rsid w:val="00AB41DA"/>
    <w:rsid w:val="00AB420F"/>
    <w:rsid w:val="00AB42AA"/>
    <w:rsid w:val="00AB46C9"/>
    <w:rsid w:val="00AB4845"/>
    <w:rsid w:val="00AB4DAA"/>
    <w:rsid w:val="00AB4DAD"/>
    <w:rsid w:val="00AB4E3F"/>
    <w:rsid w:val="00AB4F1F"/>
    <w:rsid w:val="00AB4FC8"/>
    <w:rsid w:val="00AB527A"/>
    <w:rsid w:val="00AB5417"/>
    <w:rsid w:val="00AB5913"/>
    <w:rsid w:val="00AB5BC3"/>
    <w:rsid w:val="00AB5E4A"/>
    <w:rsid w:val="00AB5FBD"/>
    <w:rsid w:val="00AB60C8"/>
    <w:rsid w:val="00AB61A8"/>
    <w:rsid w:val="00AB6389"/>
    <w:rsid w:val="00AB688D"/>
    <w:rsid w:val="00AB6BD9"/>
    <w:rsid w:val="00AB6FAA"/>
    <w:rsid w:val="00AB7250"/>
    <w:rsid w:val="00AB739E"/>
    <w:rsid w:val="00AB73EF"/>
    <w:rsid w:val="00AB74ED"/>
    <w:rsid w:val="00AB75B5"/>
    <w:rsid w:val="00AB7C94"/>
    <w:rsid w:val="00AB7F41"/>
    <w:rsid w:val="00AC023D"/>
    <w:rsid w:val="00AC090C"/>
    <w:rsid w:val="00AC09DE"/>
    <w:rsid w:val="00AC0C0F"/>
    <w:rsid w:val="00AC0CC7"/>
    <w:rsid w:val="00AC0E4B"/>
    <w:rsid w:val="00AC100C"/>
    <w:rsid w:val="00AC10AB"/>
    <w:rsid w:val="00AC191C"/>
    <w:rsid w:val="00AC197F"/>
    <w:rsid w:val="00AC19DD"/>
    <w:rsid w:val="00AC1D1B"/>
    <w:rsid w:val="00AC1D52"/>
    <w:rsid w:val="00AC1E64"/>
    <w:rsid w:val="00AC2257"/>
    <w:rsid w:val="00AC2416"/>
    <w:rsid w:val="00AC24B3"/>
    <w:rsid w:val="00AC2646"/>
    <w:rsid w:val="00AC26EC"/>
    <w:rsid w:val="00AC2B36"/>
    <w:rsid w:val="00AC2B65"/>
    <w:rsid w:val="00AC2F66"/>
    <w:rsid w:val="00AC3190"/>
    <w:rsid w:val="00AC354E"/>
    <w:rsid w:val="00AC3590"/>
    <w:rsid w:val="00AC36C8"/>
    <w:rsid w:val="00AC3A07"/>
    <w:rsid w:val="00AC3EA7"/>
    <w:rsid w:val="00AC3FBF"/>
    <w:rsid w:val="00AC4103"/>
    <w:rsid w:val="00AC411C"/>
    <w:rsid w:val="00AC42E8"/>
    <w:rsid w:val="00AC44C5"/>
    <w:rsid w:val="00AC4A99"/>
    <w:rsid w:val="00AC4BA5"/>
    <w:rsid w:val="00AC4D81"/>
    <w:rsid w:val="00AC4E4A"/>
    <w:rsid w:val="00AC4F3C"/>
    <w:rsid w:val="00AC4FD2"/>
    <w:rsid w:val="00AC510B"/>
    <w:rsid w:val="00AC5113"/>
    <w:rsid w:val="00AC582C"/>
    <w:rsid w:val="00AC5D22"/>
    <w:rsid w:val="00AC5E74"/>
    <w:rsid w:val="00AC5EF5"/>
    <w:rsid w:val="00AC6114"/>
    <w:rsid w:val="00AC617F"/>
    <w:rsid w:val="00AC61A0"/>
    <w:rsid w:val="00AC638E"/>
    <w:rsid w:val="00AC6502"/>
    <w:rsid w:val="00AC67F6"/>
    <w:rsid w:val="00AC6E33"/>
    <w:rsid w:val="00AC6F43"/>
    <w:rsid w:val="00AC74F7"/>
    <w:rsid w:val="00AC75EB"/>
    <w:rsid w:val="00AC76B4"/>
    <w:rsid w:val="00AC7BD6"/>
    <w:rsid w:val="00AC7F72"/>
    <w:rsid w:val="00AC7FCE"/>
    <w:rsid w:val="00AD0096"/>
    <w:rsid w:val="00AD01ED"/>
    <w:rsid w:val="00AD0328"/>
    <w:rsid w:val="00AD0FC3"/>
    <w:rsid w:val="00AD100B"/>
    <w:rsid w:val="00AD10CA"/>
    <w:rsid w:val="00AD1554"/>
    <w:rsid w:val="00AD1A31"/>
    <w:rsid w:val="00AD1C9D"/>
    <w:rsid w:val="00AD2007"/>
    <w:rsid w:val="00AD20D6"/>
    <w:rsid w:val="00AD243C"/>
    <w:rsid w:val="00AD2599"/>
    <w:rsid w:val="00AD26A2"/>
    <w:rsid w:val="00AD2CAF"/>
    <w:rsid w:val="00AD2DA1"/>
    <w:rsid w:val="00AD2EA1"/>
    <w:rsid w:val="00AD32BB"/>
    <w:rsid w:val="00AD34FF"/>
    <w:rsid w:val="00AD3923"/>
    <w:rsid w:val="00AD3A64"/>
    <w:rsid w:val="00AD3B07"/>
    <w:rsid w:val="00AD3DAF"/>
    <w:rsid w:val="00AD3F92"/>
    <w:rsid w:val="00AD4115"/>
    <w:rsid w:val="00AD43AD"/>
    <w:rsid w:val="00AD45BB"/>
    <w:rsid w:val="00AD47B8"/>
    <w:rsid w:val="00AD4DAD"/>
    <w:rsid w:val="00AD501B"/>
    <w:rsid w:val="00AD514C"/>
    <w:rsid w:val="00AD535C"/>
    <w:rsid w:val="00AD57B1"/>
    <w:rsid w:val="00AD58AA"/>
    <w:rsid w:val="00AD5E30"/>
    <w:rsid w:val="00AD5FB7"/>
    <w:rsid w:val="00AD5FF2"/>
    <w:rsid w:val="00AD6195"/>
    <w:rsid w:val="00AD6250"/>
    <w:rsid w:val="00AD6491"/>
    <w:rsid w:val="00AD667A"/>
    <w:rsid w:val="00AD6AEB"/>
    <w:rsid w:val="00AD6F72"/>
    <w:rsid w:val="00AD7108"/>
    <w:rsid w:val="00AD7192"/>
    <w:rsid w:val="00AD746A"/>
    <w:rsid w:val="00AD7DDF"/>
    <w:rsid w:val="00AD7E5B"/>
    <w:rsid w:val="00AE02B4"/>
    <w:rsid w:val="00AE02CE"/>
    <w:rsid w:val="00AE0387"/>
    <w:rsid w:val="00AE0425"/>
    <w:rsid w:val="00AE0437"/>
    <w:rsid w:val="00AE0676"/>
    <w:rsid w:val="00AE06AE"/>
    <w:rsid w:val="00AE0A9B"/>
    <w:rsid w:val="00AE0C4F"/>
    <w:rsid w:val="00AE1496"/>
    <w:rsid w:val="00AE1642"/>
    <w:rsid w:val="00AE1665"/>
    <w:rsid w:val="00AE190E"/>
    <w:rsid w:val="00AE19AB"/>
    <w:rsid w:val="00AE1C9B"/>
    <w:rsid w:val="00AE1DB7"/>
    <w:rsid w:val="00AE234F"/>
    <w:rsid w:val="00AE2649"/>
    <w:rsid w:val="00AE29B9"/>
    <w:rsid w:val="00AE2E8F"/>
    <w:rsid w:val="00AE340A"/>
    <w:rsid w:val="00AE3544"/>
    <w:rsid w:val="00AE35B1"/>
    <w:rsid w:val="00AE35FE"/>
    <w:rsid w:val="00AE3655"/>
    <w:rsid w:val="00AE366D"/>
    <w:rsid w:val="00AE3B11"/>
    <w:rsid w:val="00AE3F75"/>
    <w:rsid w:val="00AE44EA"/>
    <w:rsid w:val="00AE4D30"/>
    <w:rsid w:val="00AE4F25"/>
    <w:rsid w:val="00AE52D8"/>
    <w:rsid w:val="00AE5583"/>
    <w:rsid w:val="00AE5889"/>
    <w:rsid w:val="00AE5E65"/>
    <w:rsid w:val="00AE5E67"/>
    <w:rsid w:val="00AE6096"/>
    <w:rsid w:val="00AE62F3"/>
    <w:rsid w:val="00AE65E2"/>
    <w:rsid w:val="00AE6677"/>
    <w:rsid w:val="00AE675F"/>
    <w:rsid w:val="00AE690B"/>
    <w:rsid w:val="00AE6920"/>
    <w:rsid w:val="00AE6CDA"/>
    <w:rsid w:val="00AE70A1"/>
    <w:rsid w:val="00AE70DA"/>
    <w:rsid w:val="00AE712B"/>
    <w:rsid w:val="00AE71E7"/>
    <w:rsid w:val="00AE73BD"/>
    <w:rsid w:val="00AE7932"/>
    <w:rsid w:val="00AE7960"/>
    <w:rsid w:val="00AE7970"/>
    <w:rsid w:val="00AE79E5"/>
    <w:rsid w:val="00AE7A12"/>
    <w:rsid w:val="00AE7BA4"/>
    <w:rsid w:val="00AF02F3"/>
    <w:rsid w:val="00AF04ED"/>
    <w:rsid w:val="00AF07BB"/>
    <w:rsid w:val="00AF0848"/>
    <w:rsid w:val="00AF0B21"/>
    <w:rsid w:val="00AF0BF7"/>
    <w:rsid w:val="00AF0C3D"/>
    <w:rsid w:val="00AF0F05"/>
    <w:rsid w:val="00AF112D"/>
    <w:rsid w:val="00AF1A2C"/>
    <w:rsid w:val="00AF1A6C"/>
    <w:rsid w:val="00AF1E29"/>
    <w:rsid w:val="00AF1E8F"/>
    <w:rsid w:val="00AF1ED7"/>
    <w:rsid w:val="00AF2410"/>
    <w:rsid w:val="00AF2493"/>
    <w:rsid w:val="00AF279E"/>
    <w:rsid w:val="00AF2A30"/>
    <w:rsid w:val="00AF2DA9"/>
    <w:rsid w:val="00AF346B"/>
    <w:rsid w:val="00AF354E"/>
    <w:rsid w:val="00AF41F9"/>
    <w:rsid w:val="00AF423C"/>
    <w:rsid w:val="00AF4298"/>
    <w:rsid w:val="00AF442F"/>
    <w:rsid w:val="00AF47DC"/>
    <w:rsid w:val="00AF4DD4"/>
    <w:rsid w:val="00AF4E0C"/>
    <w:rsid w:val="00AF4F40"/>
    <w:rsid w:val="00AF4F6B"/>
    <w:rsid w:val="00AF50B1"/>
    <w:rsid w:val="00AF51B4"/>
    <w:rsid w:val="00AF574F"/>
    <w:rsid w:val="00AF5794"/>
    <w:rsid w:val="00AF57FD"/>
    <w:rsid w:val="00AF5995"/>
    <w:rsid w:val="00AF5A55"/>
    <w:rsid w:val="00AF5C20"/>
    <w:rsid w:val="00AF5D13"/>
    <w:rsid w:val="00AF5DE9"/>
    <w:rsid w:val="00AF5F35"/>
    <w:rsid w:val="00AF630D"/>
    <w:rsid w:val="00AF637F"/>
    <w:rsid w:val="00AF6513"/>
    <w:rsid w:val="00AF679D"/>
    <w:rsid w:val="00AF67C7"/>
    <w:rsid w:val="00AF6AC0"/>
    <w:rsid w:val="00AF6F4A"/>
    <w:rsid w:val="00AF7155"/>
    <w:rsid w:val="00AF71A2"/>
    <w:rsid w:val="00AF7234"/>
    <w:rsid w:val="00AF72A5"/>
    <w:rsid w:val="00AF76F4"/>
    <w:rsid w:val="00AF77E7"/>
    <w:rsid w:val="00AF789F"/>
    <w:rsid w:val="00AF7927"/>
    <w:rsid w:val="00AF79B0"/>
    <w:rsid w:val="00AF7BF6"/>
    <w:rsid w:val="00AF7E25"/>
    <w:rsid w:val="00AF7ECA"/>
    <w:rsid w:val="00B00149"/>
    <w:rsid w:val="00B005C4"/>
    <w:rsid w:val="00B00837"/>
    <w:rsid w:val="00B0096E"/>
    <w:rsid w:val="00B00ABD"/>
    <w:rsid w:val="00B00C66"/>
    <w:rsid w:val="00B00ECB"/>
    <w:rsid w:val="00B01533"/>
    <w:rsid w:val="00B01688"/>
    <w:rsid w:val="00B0172D"/>
    <w:rsid w:val="00B017E2"/>
    <w:rsid w:val="00B01D66"/>
    <w:rsid w:val="00B02175"/>
    <w:rsid w:val="00B021AB"/>
    <w:rsid w:val="00B02624"/>
    <w:rsid w:val="00B026B8"/>
    <w:rsid w:val="00B0279F"/>
    <w:rsid w:val="00B02976"/>
    <w:rsid w:val="00B02B23"/>
    <w:rsid w:val="00B02BA6"/>
    <w:rsid w:val="00B0306A"/>
    <w:rsid w:val="00B032F2"/>
    <w:rsid w:val="00B03302"/>
    <w:rsid w:val="00B03585"/>
    <w:rsid w:val="00B03886"/>
    <w:rsid w:val="00B039C1"/>
    <w:rsid w:val="00B03EEE"/>
    <w:rsid w:val="00B03F77"/>
    <w:rsid w:val="00B041BB"/>
    <w:rsid w:val="00B04518"/>
    <w:rsid w:val="00B04607"/>
    <w:rsid w:val="00B04662"/>
    <w:rsid w:val="00B04968"/>
    <w:rsid w:val="00B049E8"/>
    <w:rsid w:val="00B04BF9"/>
    <w:rsid w:val="00B04BFB"/>
    <w:rsid w:val="00B050E0"/>
    <w:rsid w:val="00B052D5"/>
    <w:rsid w:val="00B05395"/>
    <w:rsid w:val="00B0581A"/>
    <w:rsid w:val="00B05CE9"/>
    <w:rsid w:val="00B06457"/>
    <w:rsid w:val="00B0664A"/>
    <w:rsid w:val="00B0705B"/>
    <w:rsid w:val="00B071FA"/>
    <w:rsid w:val="00B072C6"/>
    <w:rsid w:val="00B0798B"/>
    <w:rsid w:val="00B07B98"/>
    <w:rsid w:val="00B07CC7"/>
    <w:rsid w:val="00B07D74"/>
    <w:rsid w:val="00B07D9B"/>
    <w:rsid w:val="00B10238"/>
    <w:rsid w:val="00B10409"/>
    <w:rsid w:val="00B1040D"/>
    <w:rsid w:val="00B10524"/>
    <w:rsid w:val="00B10564"/>
    <w:rsid w:val="00B106F8"/>
    <w:rsid w:val="00B107FC"/>
    <w:rsid w:val="00B10C49"/>
    <w:rsid w:val="00B10EED"/>
    <w:rsid w:val="00B11447"/>
    <w:rsid w:val="00B1157D"/>
    <w:rsid w:val="00B115C6"/>
    <w:rsid w:val="00B11694"/>
    <w:rsid w:val="00B118C5"/>
    <w:rsid w:val="00B11F06"/>
    <w:rsid w:val="00B11F31"/>
    <w:rsid w:val="00B121CB"/>
    <w:rsid w:val="00B122DC"/>
    <w:rsid w:val="00B1240D"/>
    <w:rsid w:val="00B127C8"/>
    <w:rsid w:val="00B1287F"/>
    <w:rsid w:val="00B13045"/>
    <w:rsid w:val="00B130D8"/>
    <w:rsid w:val="00B1337D"/>
    <w:rsid w:val="00B13801"/>
    <w:rsid w:val="00B13836"/>
    <w:rsid w:val="00B13AA3"/>
    <w:rsid w:val="00B14145"/>
    <w:rsid w:val="00B141B6"/>
    <w:rsid w:val="00B143CD"/>
    <w:rsid w:val="00B14460"/>
    <w:rsid w:val="00B1480C"/>
    <w:rsid w:val="00B14811"/>
    <w:rsid w:val="00B14AB3"/>
    <w:rsid w:val="00B14D0A"/>
    <w:rsid w:val="00B14E55"/>
    <w:rsid w:val="00B15006"/>
    <w:rsid w:val="00B153D6"/>
    <w:rsid w:val="00B154F9"/>
    <w:rsid w:val="00B1556A"/>
    <w:rsid w:val="00B15EE3"/>
    <w:rsid w:val="00B16243"/>
    <w:rsid w:val="00B162B9"/>
    <w:rsid w:val="00B1639A"/>
    <w:rsid w:val="00B164A8"/>
    <w:rsid w:val="00B1651F"/>
    <w:rsid w:val="00B167AD"/>
    <w:rsid w:val="00B16A87"/>
    <w:rsid w:val="00B16AC4"/>
    <w:rsid w:val="00B16CA6"/>
    <w:rsid w:val="00B16D3D"/>
    <w:rsid w:val="00B16ECE"/>
    <w:rsid w:val="00B17056"/>
    <w:rsid w:val="00B17243"/>
    <w:rsid w:val="00B175CE"/>
    <w:rsid w:val="00B17D29"/>
    <w:rsid w:val="00B17E0A"/>
    <w:rsid w:val="00B20208"/>
    <w:rsid w:val="00B2042E"/>
    <w:rsid w:val="00B2047C"/>
    <w:rsid w:val="00B204A6"/>
    <w:rsid w:val="00B207CB"/>
    <w:rsid w:val="00B2093F"/>
    <w:rsid w:val="00B20B0B"/>
    <w:rsid w:val="00B20B3A"/>
    <w:rsid w:val="00B20DE9"/>
    <w:rsid w:val="00B20ED5"/>
    <w:rsid w:val="00B20FB1"/>
    <w:rsid w:val="00B2121F"/>
    <w:rsid w:val="00B213A2"/>
    <w:rsid w:val="00B213EB"/>
    <w:rsid w:val="00B21478"/>
    <w:rsid w:val="00B21D5E"/>
    <w:rsid w:val="00B21D7E"/>
    <w:rsid w:val="00B21DC3"/>
    <w:rsid w:val="00B21ECB"/>
    <w:rsid w:val="00B21EE0"/>
    <w:rsid w:val="00B21EE5"/>
    <w:rsid w:val="00B220F1"/>
    <w:rsid w:val="00B22204"/>
    <w:rsid w:val="00B22329"/>
    <w:rsid w:val="00B22404"/>
    <w:rsid w:val="00B228B1"/>
    <w:rsid w:val="00B229BE"/>
    <w:rsid w:val="00B22AB1"/>
    <w:rsid w:val="00B22F8B"/>
    <w:rsid w:val="00B2303C"/>
    <w:rsid w:val="00B237BE"/>
    <w:rsid w:val="00B23B5B"/>
    <w:rsid w:val="00B2411D"/>
    <w:rsid w:val="00B24317"/>
    <w:rsid w:val="00B24515"/>
    <w:rsid w:val="00B2454D"/>
    <w:rsid w:val="00B246D4"/>
    <w:rsid w:val="00B24734"/>
    <w:rsid w:val="00B24738"/>
    <w:rsid w:val="00B248C8"/>
    <w:rsid w:val="00B24CC7"/>
    <w:rsid w:val="00B24D51"/>
    <w:rsid w:val="00B2509A"/>
    <w:rsid w:val="00B25168"/>
    <w:rsid w:val="00B251DD"/>
    <w:rsid w:val="00B25363"/>
    <w:rsid w:val="00B253BC"/>
    <w:rsid w:val="00B25495"/>
    <w:rsid w:val="00B255F8"/>
    <w:rsid w:val="00B25630"/>
    <w:rsid w:val="00B25681"/>
    <w:rsid w:val="00B25901"/>
    <w:rsid w:val="00B25906"/>
    <w:rsid w:val="00B259A9"/>
    <w:rsid w:val="00B25C1A"/>
    <w:rsid w:val="00B25D44"/>
    <w:rsid w:val="00B25E8B"/>
    <w:rsid w:val="00B25FED"/>
    <w:rsid w:val="00B26224"/>
    <w:rsid w:val="00B26286"/>
    <w:rsid w:val="00B26318"/>
    <w:rsid w:val="00B26408"/>
    <w:rsid w:val="00B267D2"/>
    <w:rsid w:val="00B26A40"/>
    <w:rsid w:val="00B26B00"/>
    <w:rsid w:val="00B270C5"/>
    <w:rsid w:val="00B2716B"/>
    <w:rsid w:val="00B276E1"/>
    <w:rsid w:val="00B27F14"/>
    <w:rsid w:val="00B27F5A"/>
    <w:rsid w:val="00B30067"/>
    <w:rsid w:val="00B30247"/>
    <w:rsid w:val="00B3054E"/>
    <w:rsid w:val="00B30610"/>
    <w:rsid w:val="00B308D4"/>
    <w:rsid w:val="00B30BDB"/>
    <w:rsid w:val="00B30E02"/>
    <w:rsid w:val="00B30F9B"/>
    <w:rsid w:val="00B31121"/>
    <w:rsid w:val="00B3157E"/>
    <w:rsid w:val="00B317ED"/>
    <w:rsid w:val="00B31B4D"/>
    <w:rsid w:val="00B32646"/>
    <w:rsid w:val="00B3266E"/>
    <w:rsid w:val="00B32864"/>
    <w:rsid w:val="00B3291A"/>
    <w:rsid w:val="00B329B5"/>
    <w:rsid w:val="00B32BDA"/>
    <w:rsid w:val="00B32C32"/>
    <w:rsid w:val="00B32C82"/>
    <w:rsid w:val="00B32CBB"/>
    <w:rsid w:val="00B32DB0"/>
    <w:rsid w:val="00B331B4"/>
    <w:rsid w:val="00B33308"/>
    <w:rsid w:val="00B3372A"/>
    <w:rsid w:val="00B343EE"/>
    <w:rsid w:val="00B34CAA"/>
    <w:rsid w:val="00B34CF1"/>
    <w:rsid w:val="00B3546E"/>
    <w:rsid w:val="00B355F5"/>
    <w:rsid w:val="00B35D07"/>
    <w:rsid w:val="00B35D5B"/>
    <w:rsid w:val="00B36010"/>
    <w:rsid w:val="00B3632B"/>
    <w:rsid w:val="00B36363"/>
    <w:rsid w:val="00B36364"/>
    <w:rsid w:val="00B363C3"/>
    <w:rsid w:val="00B363EE"/>
    <w:rsid w:val="00B365C4"/>
    <w:rsid w:val="00B36798"/>
    <w:rsid w:val="00B367EB"/>
    <w:rsid w:val="00B36903"/>
    <w:rsid w:val="00B36920"/>
    <w:rsid w:val="00B36B25"/>
    <w:rsid w:val="00B36F97"/>
    <w:rsid w:val="00B37226"/>
    <w:rsid w:val="00B37323"/>
    <w:rsid w:val="00B3732C"/>
    <w:rsid w:val="00B374B3"/>
    <w:rsid w:val="00B378E0"/>
    <w:rsid w:val="00B37CC5"/>
    <w:rsid w:val="00B37F15"/>
    <w:rsid w:val="00B37F72"/>
    <w:rsid w:val="00B37FEB"/>
    <w:rsid w:val="00B40219"/>
    <w:rsid w:val="00B40284"/>
    <w:rsid w:val="00B402CE"/>
    <w:rsid w:val="00B40469"/>
    <w:rsid w:val="00B40953"/>
    <w:rsid w:val="00B40A7C"/>
    <w:rsid w:val="00B41007"/>
    <w:rsid w:val="00B4139D"/>
    <w:rsid w:val="00B413DE"/>
    <w:rsid w:val="00B41402"/>
    <w:rsid w:val="00B41A41"/>
    <w:rsid w:val="00B41D23"/>
    <w:rsid w:val="00B42125"/>
    <w:rsid w:val="00B421F4"/>
    <w:rsid w:val="00B4241B"/>
    <w:rsid w:val="00B42461"/>
    <w:rsid w:val="00B4263B"/>
    <w:rsid w:val="00B427FF"/>
    <w:rsid w:val="00B4295E"/>
    <w:rsid w:val="00B42968"/>
    <w:rsid w:val="00B42AB3"/>
    <w:rsid w:val="00B42BB1"/>
    <w:rsid w:val="00B42DA0"/>
    <w:rsid w:val="00B42E65"/>
    <w:rsid w:val="00B431B3"/>
    <w:rsid w:val="00B43495"/>
    <w:rsid w:val="00B439A0"/>
    <w:rsid w:val="00B43DB0"/>
    <w:rsid w:val="00B44236"/>
    <w:rsid w:val="00B4427D"/>
    <w:rsid w:val="00B4441C"/>
    <w:rsid w:val="00B44767"/>
    <w:rsid w:val="00B44A9A"/>
    <w:rsid w:val="00B44B35"/>
    <w:rsid w:val="00B44BD2"/>
    <w:rsid w:val="00B44D69"/>
    <w:rsid w:val="00B44E00"/>
    <w:rsid w:val="00B44F15"/>
    <w:rsid w:val="00B45018"/>
    <w:rsid w:val="00B4505A"/>
    <w:rsid w:val="00B4510C"/>
    <w:rsid w:val="00B4516A"/>
    <w:rsid w:val="00B452FF"/>
    <w:rsid w:val="00B455BF"/>
    <w:rsid w:val="00B45799"/>
    <w:rsid w:val="00B45C74"/>
    <w:rsid w:val="00B46008"/>
    <w:rsid w:val="00B46325"/>
    <w:rsid w:val="00B46430"/>
    <w:rsid w:val="00B466C4"/>
    <w:rsid w:val="00B46915"/>
    <w:rsid w:val="00B46DD5"/>
    <w:rsid w:val="00B46F3E"/>
    <w:rsid w:val="00B4704F"/>
    <w:rsid w:val="00B475AD"/>
    <w:rsid w:val="00B475C9"/>
    <w:rsid w:val="00B47728"/>
    <w:rsid w:val="00B4789B"/>
    <w:rsid w:val="00B4799A"/>
    <w:rsid w:val="00B479D3"/>
    <w:rsid w:val="00B47C5B"/>
    <w:rsid w:val="00B47C78"/>
    <w:rsid w:val="00B47D37"/>
    <w:rsid w:val="00B47DBA"/>
    <w:rsid w:val="00B47E10"/>
    <w:rsid w:val="00B47E70"/>
    <w:rsid w:val="00B47FFC"/>
    <w:rsid w:val="00B501C2"/>
    <w:rsid w:val="00B5024B"/>
    <w:rsid w:val="00B502FD"/>
    <w:rsid w:val="00B5041A"/>
    <w:rsid w:val="00B50550"/>
    <w:rsid w:val="00B50A4D"/>
    <w:rsid w:val="00B50B8F"/>
    <w:rsid w:val="00B50C1F"/>
    <w:rsid w:val="00B50F52"/>
    <w:rsid w:val="00B510DC"/>
    <w:rsid w:val="00B51156"/>
    <w:rsid w:val="00B513DF"/>
    <w:rsid w:val="00B51826"/>
    <w:rsid w:val="00B51995"/>
    <w:rsid w:val="00B519DB"/>
    <w:rsid w:val="00B51A45"/>
    <w:rsid w:val="00B51BD8"/>
    <w:rsid w:val="00B520A7"/>
    <w:rsid w:val="00B5217A"/>
    <w:rsid w:val="00B52255"/>
    <w:rsid w:val="00B522B8"/>
    <w:rsid w:val="00B524D2"/>
    <w:rsid w:val="00B525A5"/>
    <w:rsid w:val="00B526B8"/>
    <w:rsid w:val="00B52EA1"/>
    <w:rsid w:val="00B52EF9"/>
    <w:rsid w:val="00B52F8B"/>
    <w:rsid w:val="00B53563"/>
    <w:rsid w:val="00B53D5A"/>
    <w:rsid w:val="00B53F70"/>
    <w:rsid w:val="00B5406E"/>
    <w:rsid w:val="00B5458D"/>
    <w:rsid w:val="00B546DE"/>
    <w:rsid w:val="00B54989"/>
    <w:rsid w:val="00B54D83"/>
    <w:rsid w:val="00B54F1D"/>
    <w:rsid w:val="00B5535E"/>
    <w:rsid w:val="00B553BB"/>
    <w:rsid w:val="00B55570"/>
    <w:rsid w:val="00B55680"/>
    <w:rsid w:val="00B556B5"/>
    <w:rsid w:val="00B557ED"/>
    <w:rsid w:val="00B55A95"/>
    <w:rsid w:val="00B55CB9"/>
    <w:rsid w:val="00B55FED"/>
    <w:rsid w:val="00B56039"/>
    <w:rsid w:val="00B561D9"/>
    <w:rsid w:val="00B56293"/>
    <w:rsid w:val="00B5637F"/>
    <w:rsid w:val="00B5662B"/>
    <w:rsid w:val="00B5669F"/>
    <w:rsid w:val="00B56F05"/>
    <w:rsid w:val="00B56FC0"/>
    <w:rsid w:val="00B5741C"/>
    <w:rsid w:val="00B603A2"/>
    <w:rsid w:val="00B6054A"/>
    <w:rsid w:val="00B606EB"/>
    <w:rsid w:val="00B608A1"/>
    <w:rsid w:val="00B609BB"/>
    <w:rsid w:val="00B609D9"/>
    <w:rsid w:val="00B60DE6"/>
    <w:rsid w:val="00B612B7"/>
    <w:rsid w:val="00B6130E"/>
    <w:rsid w:val="00B613C7"/>
    <w:rsid w:val="00B61851"/>
    <w:rsid w:val="00B618AE"/>
    <w:rsid w:val="00B618E5"/>
    <w:rsid w:val="00B619ED"/>
    <w:rsid w:val="00B61BB9"/>
    <w:rsid w:val="00B61F8A"/>
    <w:rsid w:val="00B621D1"/>
    <w:rsid w:val="00B62272"/>
    <w:rsid w:val="00B62630"/>
    <w:rsid w:val="00B6289C"/>
    <w:rsid w:val="00B62B6B"/>
    <w:rsid w:val="00B62D7A"/>
    <w:rsid w:val="00B630A0"/>
    <w:rsid w:val="00B630E7"/>
    <w:rsid w:val="00B632E2"/>
    <w:rsid w:val="00B63312"/>
    <w:rsid w:val="00B63A0D"/>
    <w:rsid w:val="00B63D41"/>
    <w:rsid w:val="00B63E6D"/>
    <w:rsid w:val="00B642A5"/>
    <w:rsid w:val="00B642F0"/>
    <w:rsid w:val="00B6497D"/>
    <w:rsid w:val="00B64B91"/>
    <w:rsid w:val="00B64F41"/>
    <w:rsid w:val="00B64F4C"/>
    <w:rsid w:val="00B64F97"/>
    <w:rsid w:val="00B651E1"/>
    <w:rsid w:val="00B655C5"/>
    <w:rsid w:val="00B65A98"/>
    <w:rsid w:val="00B65CF4"/>
    <w:rsid w:val="00B665BE"/>
    <w:rsid w:val="00B668DE"/>
    <w:rsid w:val="00B6695B"/>
    <w:rsid w:val="00B66A8A"/>
    <w:rsid w:val="00B66B5F"/>
    <w:rsid w:val="00B66BD7"/>
    <w:rsid w:val="00B66CDB"/>
    <w:rsid w:val="00B66CE9"/>
    <w:rsid w:val="00B67045"/>
    <w:rsid w:val="00B67162"/>
    <w:rsid w:val="00B67215"/>
    <w:rsid w:val="00B673B6"/>
    <w:rsid w:val="00B67458"/>
    <w:rsid w:val="00B6765A"/>
    <w:rsid w:val="00B67A25"/>
    <w:rsid w:val="00B67A7D"/>
    <w:rsid w:val="00B67AE2"/>
    <w:rsid w:val="00B67B39"/>
    <w:rsid w:val="00B67C46"/>
    <w:rsid w:val="00B67EC5"/>
    <w:rsid w:val="00B67F5D"/>
    <w:rsid w:val="00B70114"/>
    <w:rsid w:val="00B7050A"/>
    <w:rsid w:val="00B7095B"/>
    <w:rsid w:val="00B70E9A"/>
    <w:rsid w:val="00B712A2"/>
    <w:rsid w:val="00B716B6"/>
    <w:rsid w:val="00B719A3"/>
    <w:rsid w:val="00B71AFD"/>
    <w:rsid w:val="00B71BB5"/>
    <w:rsid w:val="00B71DAF"/>
    <w:rsid w:val="00B7208F"/>
    <w:rsid w:val="00B720DC"/>
    <w:rsid w:val="00B72209"/>
    <w:rsid w:val="00B72406"/>
    <w:rsid w:val="00B7242C"/>
    <w:rsid w:val="00B7252D"/>
    <w:rsid w:val="00B729D8"/>
    <w:rsid w:val="00B72B16"/>
    <w:rsid w:val="00B72C67"/>
    <w:rsid w:val="00B7329D"/>
    <w:rsid w:val="00B735BD"/>
    <w:rsid w:val="00B73700"/>
    <w:rsid w:val="00B73756"/>
    <w:rsid w:val="00B74306"/>
    <w:rsid w:val="00B74756"/>
    <w:rsid w:val="00B7478A"/>
    <w:rsid w:val="00B74818"/>
    <w:rsid w:val="00B74A31"/>
    <w:rsid w:val="00B74A3B"/>
    <w:rsid w:val="00B74ED2"/>
    <w:rsid w:val="00B74F3A"/>
    <w:rsid w:val="00B751E2"/>
    <w:rsid w:val="00B75286"/>
    <w:rsid w:val="00B753AE"/>
    <w:rsid w:val="00B75517"/>
    <w:rsid w:val="00B75A2D"/>
    <w:rsid w:val="00B75A67"/>
    <w:rsid w:val="00B75AFA"/>
    <w:rsid w:val="00B75DE8"/>
    <w:rsid w:val="00B76064"/>
    <w:rsid w:val="00B760C6"/>
    <w:rsid w:val="00B76A35"/>
    <w:rsid w:val="00B76BF0"/>
    <w:rsid w:val="00B76D42"/>
    <w:rsid w:val="00B76F2F"/>
    <w:rsid w:val="00B7717E"/>
    <w:rsid w:val="00B7732A"/>
    <w:rsid w:val="00B77476"/>
    <w:rsid w:val="00B77622"/>
    <w:rsid w:val="00B77815"/>
    <w:rsid w:val="00B7787D"/>
    <w:rsid w:val="00B77AE6"/>
    <w:rsid w:val="00B77C2E"/>
    <w:rsid w:val="00B77CE8"/>
    <w:rsid w:val="00B77D8D"/>
    <w:rsid w:val="00B77E6B"/>
    <w:rsid w:val="00B80096"/>
    <w:rsid w:val="00B80548"/>
    <w:rsid w:val="00B80600"/>
    <w:rsid w:val="00B80858"/>
    <w:rsid w:val="00B80933"/>
    <w:rsid w:val="00B80950"/>
    <w:rsid w:val="00B80AA9"/>
    <w:rsid w:val="00B80D08"/>
    <w:rsid w:val="00B81016"/>
    <w:rsid w:val="00B810A8"/>
    <w:rsid w:val="00B816B8"/>
    <w:rsid w:val="00B818A1"/>
    <w:rsid w:val="00B81AF7"/>
    <w:rsid w:val="00B81B17"/>
    <w:rsid w:val="00B81D73"/>
    <w:rsid w:val="00B81E27"/>
    <w:rsid w:val="00B822F5"/>
    <w:rsid w:val="00B823F0"/>
    <w:rsid w:val="00B8280B"/>
    <w:rsid w:val="00B828BD"/>
    <w:rsid w:val="00B82C19"/>
    <w:rsid w:val="00B82C33"/>
    <w:rsid w:val="00B82D6A"/>
    <w:rsid w:val="00B82DC8"/>
    <w:rsid w:val="00B83050"/>
    <w:rsid w:val="00B834B3"/>
    <w:rsid w:val="00B836E7"/>
    <w:rsid w:val="00B83735"/>
    <w:rsid w:val="00B83A0C"/>
    <w:rsid w:val="00B83B98"/>
    <w:rsid w:val="00B83BEA"/>
    <w:rsid w:val="00B83C76"/>
    <w:rsid w:val="00B83DB2"/>
    <w:rsid w:val="00B83FC7"/>
    <w:rsid w:val="00B83FE0"/>
    <w:rsid w:val="00B8400C"/>
    <w:rsid w:val="00B84613"/>
    <w:rsid w:val="00B846F7"/>
    <w:rsid w:val="00B8486B"/>
    <w:rsid w:val="00B84AF1"/>
    <w:rsid w:val="00B84C5D"/>
    <w:rsid w:val="00B84DF6"/>
    <w:rsid w:val="00B85502"/>
    <w:rsid w:val="00B85626"/>
    <w:rsid w:val="00B8568F"/>
    <w:rsid w:val="00B858C1"/>
    <w:rsid w:val="00B85972"/>
    <w:rsid w:val="00B85A72"/>
    <w:rsid w:val="00B85F97"/>
    <w:rsid w:val="00B86266"/>
    <w:rsid w:val="00B862D2"/>
    <w:rsid w:val="00B862EA"/>
    <w:rsid w:val="00B8672E"/>
    <w:rsid w:val="00B86742"/>
    <w:rsid w:val="00B8698D"/>
    <w:rsid w:val="00B86A29"/>
    <w:rsid w:val="00B87302"/>
    <w:rsid w:val="00B87367"/>
    <w:rsid w:val="00B873D7"/>
    <w:rsid w:val="00B874D3"/>
    <w:rsid w:val="00B8754D"/>
    <w:rsid w:val="00B87558"/>
    <w:rsid w:val="00B8766F"/>
    <w:rsid w:val="00B879F2"/>
    <w:rsid w:val="00B87A23"/>
    <w:rsid w:val="00B87B30"/>
    <w:rsid w:val="00B87B57"/>
    <w:rsid w:val="00B87B73"/>
    <w:rsid w:val="00B87C86"/>
    <w:rsid w:val="00B87EF7"/>
    <w:rsid w:val="00B90143"/>
    <w:rsid w:val="00B904E0"/>
    <w:rsid w:val="00B904EC"/>
    <w:rsid w:val="00B90670"/>
    <w:rsid w:val="00B9079F"/>
    <w:rsid w:val="00B907DB"/>
    <w:rsid w:val="00B9090C"/>
    <w:rsid w:val="00B909B7"/>
    <w:rsid w:val="00B90AD9"/>
    <w:rsid w:val="00B90B17"/>
    <w:rsid w:val="00B90CC1"/>
    <w:rsid w:val="00B90ECF"/>
    <w:rsid w:val="00B90EDE"/>
    <w:rsid w:val="00B9108B"/>
    <w:rsid w:val="00B913C8"/>
    <w:rsid w:val="00B915FD"/>
    <w:rsid w:val="00B916A1"/>
    <w:rsid w:val="00B917FF"/>
    <w:rsid w:val="00B91CEF"/>
    <w:rsid w:val="00B91D99"/>
    <w:rsid w:val="00B9201E"/>
    <w:rsid w:val="00B923A9"/>
    <w:rsid w:val="00B92808"/>
    <w:rsid w:val="00B92885"/>
    <w:rsid w:val="00B92CE0"/>
    <w:rsid w:val="00B92F97"/>
    <w:rsid w:val="00B93182"/>
    <w:rsid w:val="00B933AB"/>
    <w:rsid w:val="00B934AE"/>
    <w:rsid w:val="00B935F1"/>
    <w:rsid w:val="00B93665"/>
    <w:rsid w:val="00B938EB"/>
    <w:rsid w:val="00B9399B"/>
    <w:rsid w:val="00B9399D"/>
    <w:rsid w:val="00B939A7"/>
    <w:rsid w:val="00B93A8E"/>
    <w:rsid w:val="00B93AF7"/>
    <w:rsid w:val="00B93D71"/>
    <w:rsid w:val="00B93EF2"/>
    <w:rsid w:val="00B94023"/>
    <w:rsid w:val="00B940E4"/>
    <w:rsid w:val="00B94189"/>
    <w:rsid w:val="00B945B9"/>
    <w:rsid w:val="00B950F9"/>
    <w:rsid w:val="00B95A1D"/>
    <w:rsid w:val="00B95BDF"/>
    <w:rsid w:val="00B95E91"/>
    <w:rsid w:val="00B95FE9"/>
    <w:rsid w:val="00B96773"/>
    <w:rsid w:val="00B96933"/>
    <w:rsid w:val="00B96AE8"/>
    <w:rsid w:val="00B96D98"/>
    <w:rsid w:val="00B96EF7"/>
    <w:rsid w:val="00B96F9E"/>
    <w:rsid w:val="00B97212"/>
    <w:rsid w:val="00B973E0"/>
    <w:rsid w:val="00B97778"/>
    <w:rsid w:val="00B977DD"/>
    <w:rsid w:val="00B97930"/>
    <w:rsid w:val="00B97D28"/>
    <w:rsid w:val="00B97D94"/>
    <w:rsid w:val="00B97E28"/>
    <w:rsid w:val="00BA0086"/>
    <w:rsid w:val="00BA0319"/>
    <w:rsid w:val="00BA038A"/>
    <w:rsid w:val="00BA06BD"/>
    <w:rsid w:val="00BA0739"/>
    <w:rsid w:val="00BA081A"/>
    <w:rsid w:val="00BA09F2"/>
    <w:rsid w:val="00BA0C75"/>
    <w:rsid w:val="00BA0EF1"/>
    <w:rsid w:val="00BA103F"/>
    <w:rsid w:val="00BA12B0"/>
    <w:rsid w:val="00BA145C"/>
    <w:rsid w:val="00BA146E"/>
    <w:rsid w:val="00BA19C9"/>
    <w:rsid w:val="00BA1BC8"/>
    <w:rsid w:val="00BA1ECE"/>
    <w:rsid w:val="00BA1EE8"/>
    <w:rsid w:val="00BA1FF6"/>
    <w:rsid w:val="00BA22CE"/>
    <w:rsid w:val="00BA269F"/>
    <w:rsid w:val="00BA26E3"/>
    <w:rsid w:val="00BA29B4"/>
    <w:rsid w:val="00BA2DA1"/>
    <w:rsid w:val="00BA2E4A"/>
    <w:rsid w:val="00BA2F50"/>
    <w:rsid w:val="00BA330E"/>
    <w:rsid w:val="00BA33D7"/>
    <w:rsid w:val="00BA33D8"/>
    <w:rsid w:val="00BA3421"/>
    <w:rsid w:val="00BA3569"/>
    <w:rsid w:val="00BA390E"/>
    <w:rsid w:val="00BA3B7A"/>
    <w:rsid w:val="00BA3D4B"/>
    <w:rsid w:val="00BA42DE"/>
    <w:rsid w:val="00BA4398"/>
    <w:rsid w:val="00BA47CA"/>
    <w:rsid w:val="00BA4C6A"/>
    <w:rsid w:val="00BA4C89"/>
    <w:rsid w:val="00BA4E49"/>
    <w:rsid w:val="00BA4E7D"/>
    <w:rsid w:val="00BA4F26"/>
    <w:rsid w:val="00BA521C"/>
    <w:rsid w:val="00BA537F"/>
    <w:rsid w:val="00BA5A1F"/>
    <w:rsid w:val="00BA5B49"/>
    <w:rsid w:val="00BA5DAA"/>
    <w:rsid w:val="00BA5E7A"/>
    <w:rsid w:val="00BA5EF2"/>
    <w:rsid w:val="00BA60F0"/>
    <w:rsid w:val="00BA6166"/>
    <w:rsid w:val="00BA6371"/>
    <w:rsid w:val="00BA66E2"/>
    <w:rsid w:val="00BA68BD"/>
    <w:rsid w:val="00BA68E6"/>
    <w:rsid w:val="00BA6A76"/>
    <w:rsid w:val="00BA6D35"/>
    <w:rsid w:val="00BA6F77"/>
    <w:rsid w:val="00BA6F99"/>
    <w:rsid w:val="00BA76E8"/>
    <w:rsid w:val="00BA7B3A"/>
    <w:rsid w:val="00BA7B71"/>
    <w:rsid w:val="00BA7D95"/>
    <w:rsid w:val="00BB004E"/>
    <w:rsid w:val="00BB0492"/>
    <w:rsid w:val="00BB08B5"/>
    <w:rsid w:val="00BB08DC"/>
    <w:rsid w:val="00BB097F"/>
    <w:rsid w:val="00BB0B1D"/>
    <w:rsid w:val="00BB0C43"/>
    <w:rsid w:val="00BB0D09"/>
    <w:rsid w:val="00BB0E7A"/>
    <w:rsid w:val="00BB0FDD"/>
    <w:rsid w:val="00BB1299"/>
    <w:rsid w:val="00BB1314"/>
    <w:rsid w:val="00BB13FD"/>
    <w:rsid w:val="00BB14C8"/>
    <w:rsid w:val="00BB154A"/>
    <w:rsid w:val="00BB1732"/>
    <w:rsid w:val="00BB1868"/>
    <w:rsid w:val="00BB18CE"/>
    <w:rsid w:val="00BB1CF6"/>
    <w:rsid w:val="00BB2436"/>
    <w:rsid w:val="00BB2743"/>
    <w:rsid w:val="00BB2F6C"/>
    <w:rsid w:val="00BB2FE2"/>
    <w:rsid w:val="00BB37FF"/>
    <w:rsid w:val="00BB3EF3"/>
    <w:rsid w:val="00BB4155"/>
    <w:rsid w:val="00BB4249"/>
    <w:rsid w:val="00BB42C7"/>
    <w:rsid w:val="00BB4948"/>
    <w:rsid w:val="00BB4A32"/>
    <w:rsid w:val="00BB4BF9"/>
    <w:rsid w:val="00BB50EF"/>
    <w:rsid w:val="00BB5348"/>
    <w:rsid w:val="00BB5498"/>
    <w:rsid w:val="00BB558C"/>
    <w:rsid w:val="00BB5653"/>
    <w:rsid w:val="00BB5992"/>
    <w:rsid w:val="00BB59EA"/>
    <w:rsid w:val="00BB5CA5"/>
    <w:rsid w:val="00BB5FFF"/>
    <w:rsid w:val="00BB6151"/>
    <w:rsid w:val="00BB62BC"/>
    <w:rsid w:val="00BB6458"/>
    <w:rsid w:val="00BB65F5"/>
    <w:rsid w:val="00BB6646"/>
    <w:rsid w:val="00BB668C"/>
    <w:rsid w:val="00BB674B"/>
    <w:rsid w:val="00BB694C"/>
    <w:rsid w:val="00BB69ED"/>
    <w:rsid w:val="00BB6A13"/>
    <w:rsid w:val="00BB6D02"/>
    <w:rsid w:val="00BB76EE"/>
    <w:rsid w:val="00BB778D"/>
    <w:rsid w:val="00BB7A50"/>
    <w:rsid w:val="00BC01F2"/>
    <w:rsid w:val="00BC023B"/>
    <w:rsid w:val="00BC0252"/>
    <w:rsid w:val="00BC0253"/>
    <w:rsid w:val="00BC02AF"/>
    <w:rsid w:val="00BC05F5"/>
    <w:rsid w:val="00BC0798"/>
    <w:rsid w:val="00BC0A10"/>
    <w:rsid w:val="00BC0AC6"/>
    <w:rsid w:val="00BC0FF3"/>
    <w:rsid w:val="00BC1245"/>
    <w:rsid w:val="00BC1261"/>
    <w:rsid w:val="00BC13E8"/>
    <w:rsid w:val="00BC1AFA"/>
    <w:rsid w:val="00BC1B10"/>
    <w:rsid w:val="00BC1B77"/>
    <w:rsid w:val="00BC1EFE"/>
    <w:rsid w:val="00BC1F19"/>
    <w:rsid w:val="00BC215B"/>
    <w:rsid w:val="00BC23ED"/>
    <w:rsid w:val="00BC2473"/>
    <w:rsid w:val="00BC24A5"/>
    <w:rsid w:val="00BC24BE"/>
    <w:rsid w:val="00BC24DE"/>
    <w:rsid w:val="00BC2570"/>
    <w:rsid w:val="00BC29CC"/>
    <w:rsid w:val="00BC2D8C"/>
    <w:rsid w:val="00BC2F37"/>
    <w:rsid w:val="00BC2F91"/>
    <w:rsid w:val="00BC374B"/>
    <w:rsid w:val="00BC37E2"/>
    <w:rsid w:val="00BC39B8"/>
    <w:rsid w:val="00BC3D06"/>
    <w:rsid w:val="00BC4107"/>
    <w:rsid w:val="00BC43A8"/>
    <w:rsid w:val="00BC4402"/>
    <w:rsid w:val="00BC4446"/>
    <w:rsid w:val="00BC44E2"/>
    <w:rsid w:val="00BC4CD5"/>
    <w:rsid w:val="00BC4CFF"/>
    <w:rsid w:val="00BC4F7F"/>
    <w:rsid w:val="00BC52A4"/>
    <w:rsid w:val="00BC5346"/>
    <w:rsid w:val="00BC534E"/>
    <w:rsid w:val="00BC5A46"/>
    <w:rsid w:val="00BC5FCD"/>
    <w:rsid w:val="00BC6002"/>
    <w:rsid w:val="00BC61B5"/>
    <w:rsid w:val="00BC6397"/>
    <w:rsid w:val="00BC6510"/>
    <w:rsid w:val="00BC66EF"/>
    <w:rsid w:val="00BC68F9"/>
    <w:rsid w:val="00BC69E0"/>
    <w:rsid w:val="00BC6C9E"/>
    <w:rsid w:val="00BC710B"/>
    <w:rsid w:val="00BC7498"/>
    <w:rsid w:val="00BC76E8"/>
    <w:rsid w:val="00BC781F"/>
    <w:rsid w:val="00BC7C46"/>
    <w:rsid w:val="00BC7C8A"/>
    <w:rsid w:val="00BC7CCA"/>
    <w:rsid w:val="00BC7E8A"/>
    <w:rsid w:val="00BC7F01"/>
    <w:rsid w:val="00BD033E"/>
    <w:rsid w:val="00BD06BD"/>
    <w:rsid w:val="00BD0E03"/>
    <w:rsid w:val="00BD0EE9"/>
    <w:rsid w:val="00BD100F"/>
    <w:rsid w:val="00BD10BD"/>
    <w:rsid w:val="00BD11CD"/>
    <w:rsid w:val="00BD11DE"/>
    <w:rsid w:val="00BD123C"/>
    <w:rsid w:val="00BD1254"/>
    <w:rsid w:val="00BD1335"/>
    <w:rsid w:val="00BD14E4"/>
    <w:rsid w:val="00BD15DE"/>
    <w:rsid w:val="00BD176D"/>
    <w:rsid w:val="00BD17F1"/>
    <w:rsid w:val="00BD1A5D"/>
    <w:rsid w:val="00BD1B09"/>
    <w:rsid w:val="00BD1B22"/>
    <w:rsid w:val="00BD1E38"/>
    <w:rsid w:val="00BD1FA6"/>
    <w:rsid w:val="00BD229E"/>
    <w:rsid w:val="00BD25F5"/>
    <w:rsid w:val="00BD2622"/>
    <w:rsid w:val="00BD2BAB"/>
    <w:rsid w:val="00BD2CE2"/>
    <w:rsid w:val="00BD2E7C"/>
    <w:rsid w:val="00BD2FB8"/>
    <w:rsid w:val="00BD30E1"/>
    <w:rsid w:val="00BD31A2"/>
    <w:rsid w:val="00BD32E6"/>
    <w:rsid w:val="00BD3519"/>
    <w:rsid w:val="00BD3655"/>
    <w:rsid w:val="00BD38BD"/>
    <w:rsid w:val="00BD3C62"/>
    <w:rsid w:val="00BD4044"/>
    <w:rsid w:val="00BD4059"/>
    <w:rsid w:val="00BD40A9"/>
    <w:rsid w:val="00BD4480"/>
    <w:rsid w:val="00BD4793"/>
    <w:rsid w:val="00BD48B4"/>
    <w:rsid w:val="00BD4A7F"/>
    <w:rsid w:val="00BD4CAE"/>
    <w:rsid w:val="00BD5444"/>
    <w:rsid w:val="00BD54D2"/>
    <w:rsid w:val="00BD56A7"/>
    <w:rsid w:val="00BD5B4C"/>
    <w:rsid w:val="00BD5DD1"/>
    <w:rsid w:val="00BD5EE9"/>
    <w:rsid w:val="00BD678E"/>
    <w:rsid w:val="00BD6ADE"/>
    <w:rsid w:val="00BD6C40"/>
    <w:rsid w:val="00BD71C4"/>
    <w:rsid w:val="00BD7276"/>
    <w:rsid w:val="00BD744A"/>
    <w:rsid w:val="00BD748A"/>
    <w:rsid w:val="00BD752F"/>
    <w:rsid w:val="00BD79EF"/>
    <w:rsid w:val="00BD7BCC"/>
    <w:rsid w:val="00BD7E3F"/>
    <w:rsid w:val="00BE0395"/>
    <w:rsid w:val="00BE053B"/>
    <w:rsid w:val="00BE0928"/>
    <w:rsid w:val="00BE09A5"/>
    <w:rsid w:val="00BE0B7C"/>
    <w:rsid w:val="00BE0E59"/>
    <w:rsid w:val="00BE0F7C"/>
    <w:rsid w:val="00BE1672"/>
    <w:rsid w:val="00BE1AC9"/>
    <w:rsid w:val="00BE1BF3"/>
    <w:rsid w:val="00BE1C1F"/>
    <w:rsid w:val="00BE1C35"/>
    <w:rsid w:val="00BE1C56"/>
    <w:rsid w:val="00BE1C85"/>
    <w:rsid w:val="00BE1F60"/>
    <w:rsid w:val="00BE2030"/>
    <w:rsid w:val="00BE20ED"/>
    <w:rsid w:val="00BE2105"/>
    <w:rsid w:val="00BE2115"/>
    <w:rsid w:val="00BE2200"/>
    <w:rsid w:val="00BE2728"/>
    <w:rsid w:val="00BE27A0"/>
    <w:rsid w:val="00BE29B1"/>
    <w:rsid w:val="00BE2A19"/>
    <w:rsid w:val="00BE2E76"/>
    <w:rsid w:val="00BE398C"/>
    <w:rsid w:val="00BE3CB2"/>
    <w:rsid w:val="00BE3F5D"/>
    <w:rsid w:val="00BE428B"/>
    <w:rsid w:val="00BE445A"/>
    <w:rsid w:val="00BE4C33"/>
    <w:rsid w:val="00BE5183"/>
    <w:rsid w:val="00BE5BA7"/>
    <w:rsid w:val="00BE5CC0"/>
    <w:rsid w:val="00BE5DBF"/>
    <w:rsid w:val="00BE5E0C"/>
    <w:rsid w:val="00BE6100"/>
    <w:rsid w:val="00BE6826"/>
    <w:rsid w:val="00BE6828"/>
    <w:rsid w:val="00BE69BE"/>
    <w:rsid w:val="00BE6CF6"/>
    <w:rsid w:val="00BE6D84"/>
    <w:rsid w:val="00BE701B"/>
    <w:rsid w:val="00BE70F7"/>
    <w:rsid w:val="00BE7142"/>
    <w:rsid w:val="00BE7444"/>
    <w:rsid w:val="00BE7494"/>
    <w:rsid w:val="00BE756F"/>
    <w:rsid w:val="00BE75F1"/>
    <w:rsid w:val="00BE7867"/>
    <w:rsid w:val="00BE7CFA"/>
    <w:rsid w:val="00BE7EBE"/>
    <w:rsid w:val="00BF0118"/>
    <w:rsid w:val="00BF01EE"/>
    <w:rsid w:val="00BF06A8"/>
    <w:rsid w:val="00BF0764"/>
    <w:rsid w:val="00BF0827"/>
    <w:rsid w:val="00BF0935"/>
    <w:rsid w:val="00BF09C5"/>
    <w:rsid w:val="00BF0A11"/>
    <w:rsid w:val="00BF0C89"/>
    <w:rsid w:val="00BF11C0"/>
    <w:rsid w:val="00BF1292"/>
    <w:rsid w:val="00BF1307"/>
    <w:rsid w:val="00BF1670"/>
    <w:rsid w:val="00BF172D"/>
    <w:rsid w:val="00BF184E"/>
    <w:rsid w:val="00BF1889"/>
    <w:rsid w:val="00BF20C8"/>
    <w:rsid w:val="00BF292F"/>
    <w:rsid w:val="00BF2941"/>
    <w:rsid w:val="00BF2A8A"/>
    <w:rsid w:val="00BF2F04"/>
    <w:rsid w:val="00BF30E5"/>
    <w:rsid w:val="00BF314C"/>
    <w:rsid w:val="00BF31C1"/>
    <w:rsid w:val="00BF34F3"/>
    <w:rsid w:val="00BF3737"/>
    <w:rsid w:val="00BF37D7"/>
    <w:rsid w:val="00BF38C2"/>
    <w:rsid w:val="00BF39DD"/>
    <w:rsid w:val="00BF3A75"/>
    <w:rsid w:val="00BF3BE7"/>
    <w:rsid w:val="00BF3EC9"/>
    <w:rsid w:val="00BF3ECD"/>
    <w:rsid w:val="00BF4108"/>
    <w:rsid w:val="00BF41FA"/>
    <w:rsid w:val="00BF4271"/>
    <w:rsid w:val="00BF44CA"/>
    <w:rsid w:val="00BF4730"/>
    <w:rsid w:val="00BF4A03"/>
    <w:rsid w:val="00BF4BB3"/>
    <w:rsid w:val="00BF4C55"/>
    <w:rsid w:val="00BF4C98"/>
    <w:rsid w:val="00BF50C7"/>
    <w:rsid w:val="00BF513A"/>
    <w:rsid w:val="00BF524D"/>
    <w:rsid w:val="00BF5372"/>
    <w:rsid w:val="00BF5783"/>
    <w:rsid w:val="00BF59C5"/>
    <w:rsid w:val="00BF5AAF"/>
    <w:rsid w:val="00BF5C3D"/>
    <w:rsid w:val="00BF5D48"/>
    <w:rsid w:val="00BF5EA8"/>
    <w:rsid w:val="00BF5F51"/>
    <w:rsid w:val="00BF64EA"/>
    <w:rsid w:val="00BF6AFF"/>
    <w:rsid w:val="00BF6C0F"/>
    <w:rsid w:val="00BF749C"/>
    <w:rsid w:val="00BF761B"/>
    <w:rsid w:val="00BF7673"/>
    <w:rsid w:val="00BF7865"/>
    <w:rsid w:val="00BF7CD3"/>
    <w:rsid w:val="00C001BD"/>
    <w:rsid w:val="00C00210"/>
    <w:rsid w:val="00C0030E"/>
    <w:rsid w:val="00C0049B"/>
    <w:rsid w:val="00C004B2"/>
    <w:rsid w:val="00C00601"/>
    <w:rsid w:val="00C00619"/>
    <w:rsid w:val="00C006E9"/>
    <w:rsid w:val="00C00C55"/>
    <w:rsid w:val="00C010A3"/>
    <w:rsid w:val="00C01256"/>
    <w:rsid w:val="00C01572"/>
    <w:rsid w:val="00C016E0"/>
    <w:rsid w:val="00C01849"/>
    <w:rsid w:val="00C01CA0"/>
    <w:rsid w:val="00C01CEA"/>
    <w:rsid w:val="00C01E57"/>
    <w:rsid w:val="00C01F0A"/>
    <w:rsid w:val="00C026AB"/>
    <w:rsid w:val="00C0282E"/>
    <w:rsid w:val="00C02F51"/>
    <w:rsid w:val="00C03FDB"/>
    <w:rsid w:val="00C0424D"/>
    <w:rsid w:val="00C043E6"/>
    <w:rsid w:val="00C04675"/>
    <w:rsid w:val="00C04873"/>
    <w:rsid w:val="00C04EC7"/>
    <w:rsid w:val="00C0532A"/>
    <w:rsid w:val="00C05648"/>
    <w:rsid w:val="00C05C26"/>
    <w:rsid w:val="00C060A2"/>
    <w:rsid w:val="00C06156"/>
    <w:rsid w:val="00C063C3"/>
    <w:rsid w:val="00C0674C"/>
    <w:rsid w:val="00C0681D"/>
    <w:rsid w:val="00C06F98"/>
    <w:rsid w:val="00C0708C"/>
    <w:rsid w:val="00C077F8"/>
    <w:rsid w:val="00C07A5D"/>
    <w:rsid w:val="00C07B52"/>
    <w:rsid w:val="00C07CFC"/>
    <w:rsid w:val="00C07D08"/>
    <w:rsid w:val="00C07E03"/>
    <w:rsid w:val="00C10046"/>
    <w:rsid w:val="00C1027C"/>
    <w:rsid w:val="00C104C8"/>
    <w:rsid w:val="00C1099B"/>
    <w:rsid w:val="00C11226"/>
    <w:rsid w:val="00C11466"/>
    <w:rsid w:val="00C11477"/>
    <w:rsid w:val="00C11830"/>
    <w:rsid w:val="00C118D4"/>
    <w:rsid w:val="00C11BF0"/>
    <w:rsid w:val="00C11C6E"/>
    <w:rsid w:val="00C11CD1"/>
    <w:rsid w:val="00C1200B"/>
    <w:rsid w:val="00C12398"/>
    <w:rsid w:val="00C127EE"/>
    <w:rsid w:val="00C12AF9"/>
    <w:rsid w:val="00C13376"/>
    <w:rsid w:val="00C13433"/>
    <w:rsid w:val="00C1373C"/>
    <w:rsid w:val="00C1385C"/>
    <w:rsid w:val="00C13911"/>
    <w:rsid w:val="00C13A6F"/>
    <w:rsid w:val="00C13E49"/>
    <w:rsid w:val="00C13F60"/>
    <w:rsid w:val="00C14184"/>
    <w:rsid w:val="00C141D9"/>
    <w:rsid w:val="00C1444F"/>
    <w:rsid w:val="00C145B4"/>
    <w:rsid w:val="00C146AD"/>
    <w:rsid w:val="00C148D6"/>
    <w:rsid w:val="00C1490F"/>
    <w:rsid w:val="00C149A9"/>
    <w:rsid w:val="00C14A1C"/>
    <w:rsid w:val="00C14BFE"/>
    <w:rsid w:val="00C14C3A"/>
    <w:rsid w:val="00C15ECB"/>
    <w:rsid w:val="00C15FA1"/>
    <w:rsid w:val="00C16002"/>
    <w:rsid w:val="00C1611F"/>
    <w:rsid w:val="00C161C3"/>
    <w:rsid w:val="00C162AA"/>
    <w:rsid w:val="00C162E1"/>
    <w:rsid w:val="00C1638F"/>
    <w:rsid w:val="00C16442"/>
    <w:rsid w:val="00C1675B"/>
    <w:rsid w:val="00C16E0B"/>
    <w:rsid w:val="00C1716B"/>
    <w:rsid w:val="00C17183"/>
    <w:rsid w:val="00C172F5"/>
    <w:rsid w:val="00C17438"/>
    <w:rsid w:val="00C17636"/>
    <w:rsid w:val="00C1778D"/>
    <w:rsid w:val="00C178E9"/>
    <w:rsid w:val="00C17B85"/>
    <w:rsid w:val="00C17DC6"/>
    <w:rsid w:val="00C202FF"/>
    <w:rsid w:val="00C2044D"/>
    <w:rsid w:val="00C20807"/>
    <w:rsid w:val="00C20F93"/>
    <w:rsid w:val="00C211EB"/>
    <w:rsid w:val="00C219A1"/>
    <w:rsid w:val="00C21ADB"/>
    <w:rsid w:val="00C21F84"/>
    <w:rsid w:val="00C2270E"/>
    <w:rsid w:val="00C22780"/>
    <w:rsid w:val="00C22825"/>
    <w:rsid w:val="00C22A49"/>
    <w:rsid w:val="00C22AE4"/>
    <w:rsid w:val="00C22B5A"/>
    <w:rsid w:val="00C22D44"/>
    <w:rsid w:val="00C23234"/>
    <w:rsid w:val="00C23243"/>
    <w:rsid w:val="00C23297"/>
    <w:rsid w:val="00C2342A"/>
    <w:rsid w:val="00C2348D"/>
    <w:rsid w:val="00C23700"/>
    <w:rsid w:val="00C23765"/>
    <w:rsid w:val="00C23C16"/>
    <w:rsid w:val="00C23CB8"/>
    <w:rsid w:val="00C23E99"/>
    <w:rsid w:val="00C240F4"/>
    <w:rsid w:val="00C241D3"/>
    <w:rsid w:val="00C24327"/>
    <w:rsid w:val="00C244D7"/>
    <w:rsid w:val="00C2499D"/>
    <w:rsid w:val="00C24CBB"/>
    <w:rsid w:val="00C24E38"/>
    <w:rsid w:val="00C24F0F"/>
    <w:rsid w:val="00C2520F"/>
    <w:rsid w:val="00C252B8"/>
    <w:rsid w:val="00C2549E"/>
    <w:rsid w:val="00C25708"/>
    <w:rsid w:val="00C2583C"/>
    <w:rsid w:val="00C259B8"/>
    <w:rsid w:val="00C25B6E"/>
    <w:rsid w:val="00C25F9C"/>
    <w:rsid w:val="00C26080"/>
    <w:rsid w:val="00C26173"/>
    <w:rsid w:val="00C26461"/>
    <w:rsid w:val="00C264E8"/>
    <w:rsid w:val="00C265B1"/>
    <w:rsid w:val="00C26628"/>
    <w:rsid w:val="00C26636"/>
    <w:rsid w:val="00C268D9"/>
    <w:rsid w:val="00C26EC8"/>
    <w:rsid w:val="00C27023"/>
    <w:rsid w:val="00C2720F"/>
    <w:rsid w:val="00C275A7"/>
    <w:rsid w:val="00C278F4"/>
    <w:rsid w:val="00C27901"/>
    <w:rsid w:val="00C27DC4"/>
    <w:rsid w:val="00C3050C"/>
    <w:rsid w:val="00C3086A"/>
    <w:rsid w:val="00C308D2"/>
    <w:rsid w:val="00C30A0B"/>
    <w:rsid w:val="00C30ABA"/>
    <w:rsid w:val="00C30B4E"/>
    <w:rsid w:val="00C30C50"/>
    <w:rsid w:val="00C312BD"/>
    <w:rsid w:val="00C312DE"/>
    <w:rsid w:val="00C3151D"/>
    <w:rsid w:val="00C31632"/>
    <w:rsid w:val="00C31707"/>
    <w:rsid w:val="00C3170D"/>
    <w:rsid w:val="00C31921"/>
    <w:rsid w:val="00C31B24"/>
    <w:rsid w:val="00C31B92"/>
    <w:rsid w:val="00C31BFC"/>
    <w:rsid w:val="00C31CCE"/>
    <w:rsid w:val="00C31F77"/>
    <w:rsid w:val="00C31F86"/>
    <w:rsid w:val="00C32120"/>
    <w:rsid w:val="00C322AA"/>
    <w:rsid w:val="00C324F3"/>
    <w:rsid w:val="00C326E7"/>
    <w:rsid w:val="00C3282D"/>
    <w:rsid w:val="00C32D0C"/>
    <w:rsid w:val="00C32E61"/>
    <w:rsid w:val="00C32F53"/>
    <w:rsid w:val="00C33341"/>
    <w:rsid w:val="00C3339F"/>
    <w:rsid w:val="00C3343C"/>
    <w:rsid w:val="00C3364A"/>
    <w:rsid w:val="00C33882"/>
    <w:rsid w:val="00C3394C"/>
    <w:rsid w:val="00C3398B"/>
    <w:rsid w:val="00C3398D"/>
    <w:rsid w:val="00C33A53"/>
    <w:rsid w:val="00C33AD3"/>
    <w:rsid w:val="00C33ADA"/>
    <w:rsid w:val="00C33B04"/>
    <w:rsid w:val="00C33C3E"/>
    <w:rsid w:val="00C33C66"/>
    <w:rsid w:val="00C33D1A"/>
    <w:rsid w:val="00C340A8"/>
    <w:rsid w:val="00C3422F"/>
    <w:rsid w:val="00C342B8"/>
    <w:rsid w:val="00C343D4"/>
    <w:rsid w:val="00C3483A"/>
    <w:rsid w:val="00C34863"/>
    <w:rsid w:val="00C34CA2"/>
    <w:rsid w:val="00C34D0B"/>
    <w:rsid w:val="00C34D4F"/>
    <w:rsid w:val="00C34DF3"/>
    <w:rsid w:val="00C34EBB"/>
    <w:rsid w:val="00C35128"/>
    <w:rsid w:val="00C35155"/>
    <w:rsid w:val="00C35655"/>
    <w:rsid w:val="00C35675"/>
    <w:rsid w:val="00C35977"/>
    <w:rsid w:val="00C35A32"/>
    <w:rsid w:val="00C35A8C"/>
    <w:rsid w:val="00C35C74"/>
    <w:rsid w:val="00C35DCF"/>
    <w:rsid w:val="00C3629C"/>
    <w:rsid w:val="00C36499"/>
    <w:rsid w:val="00C3698C"/>
    <w:rsid w:val="00C36A6D"/>
    <w:rsid w:val="00C36A81"/>
    <w:rsid w:val="00C36EB0"/>
    <w:rsid w:val="00C3706B"/>
    <w:rsid w:val="00C372E7"/>
    <w:rsid w:val="00C373E3"/>
    <w:rsid w:val="00C3742B"/>
    <w:rsid w:val="00C374EC"/>
    <w:rsid w:val="00C376F7"/>
    <w:rsid w:val="00C377A0"/>
    <w:rsid w:val="00C37C67"/>
    <w:rsid w:val="00C37D89"/>
    <w:rsid w:val="00C37E69"/>
    <w:rsid w:val="00C37EA2"/>
    <w:rsid w:val="00C37F1F"/>
    <w:rsid w:val="00C402BA"/>
    <w:rsid w:val="00C40622"/>
    <w:rsid w:val="00C408E7"/>
    <w:rsid w:val="00C40B36"/>
    <w:rsid w:val="00C40C99"/>
    <w:rsid w:val="00C40ED6"/>
    <w:rsid w:val="00C40ED9"/>
    <w:rsid w:val="00C40FB3"/>
    <w:rsid w:val="00C410D1"/>
    <w:rsid w:val="00C41265"/>
    <w:rsid w:val="00C41609"/>
    <w:rsid w:val="00C417F5"/>
    <w:rsid w:val="00C418EE"/>
    <w:rsid w:val="00C41CC8"/>
    <w:rsid w:val="00C41D61"/>
    <w:rsid w:val="00C41DE4"/>
    <w:rsid w:val="00C41E46"/>
    <w:rsid w:val="00C41F5D"/>
    <w:rsid w:val="00C4287B"/>
    <w:rsid w:val="00C42CEF"/>
    <w:rsid w:val="00C42F34"/>
    <w:rsid w:val="00C43087"/>
    <w:rsid w:val="00C43194"/>
    <w:rsid w:val="00C43849"/>
    <w:rsid w:val="00C440E7"/>
    <w:rsid w:val="00C440EC"/>
    <w:rsid w:val="00C44339"/>
    <w:rsid w:val="00C4452C"/>
    <w:rsid w:val="00C44973"/>
    <w:rsid w:val="00C44BB6"/>
    <w:rsid w:val="00C44BDE"/>
    <w:rsid w:val="00C44FF0"/>
    <w:rsid w:val="00C4515A"/>
    <w:rsid w:val="00C453A4"/>
    <w:rsid w:val="00C4558A"/>
    <w:rsid w:val="00C45795"/>
    <w:rsid w:val="00C45E24"/>
    <w:rsid w:val="00C460E3"/>
    <w:rsid w:val="00C46110"/>
    <w:rsid w:val="00C46644"/>
    <w:rsid w:val="00C46915"/>
    <w:rsid w:val="00C46A81"/>
    <w:rsid w:val="00C46CFC"/>
    <w:rsid w:val="00C46E8E"/>
    <w:rsid w:val="00C4703E"/>
    <w:rsid w:val="00C47296"/>
    <w:rsid w:val="00C47387"/>
    <w:rsid w:val="00C47522"/>
    <w:rsid w:val="00C47C13"/>
    <w:rsid w:val="00C47EDE"/>
    <w:rsid w:val="00C503F0"/>
    <w:rsid w:val="00C50516"/>
    <w:rsid w:val="00C50D0C"/>
    <w:rsid w:val="00C50FD2"/>
    <w:rsid w:val="00C515B9"/>
    <w:rsid w:val="00C5168E"/>
    <w:rsid w:val="00C524AB"/>
    <w:rsid w:val="00C524EC"/>
    <w:rsid w:val="00C5269D"/>
    <w:rsid w:val="00C52701"/>
    <w:rsid w:val="00C529C9"/>
    <w:rsid w:val="00C52EE2"/>
    <w:rsid w:val="00C537EC"/>
    <w:rsid w:val="00C53942"/>
    <w:rsid w:val="00C53D22"/>
    <w:rsid w:val="00C53DBC"/>
    <w:rsid w:val="00C53E4B"/>
    <w:rsid w:val="00C53F0F"/>
    <w:rsid w:val="00C54239"/>
    <w:rsid w:val="00C5433C"/>
    <w:rsid w:val="00C543B8"/>
    <w:rsid w:val="00C54635"/>
    <w:rsid w:val="00C54694"/>
    <w:rsid w:val="00C547AD"/>
    <w:rsid w:val="00C54BC7"/>
    <w:rsid w:val="00C55397"/>
    <w:rsid w:val="00C553F9"/>
    <w:rsid w:val="00C556D1"/>
    <w:rsid w:val="00C5575A"/>
    <w:rsid w:val="00C5584E"/>
    <w:rsid w:val="00C55D60"/>
    <w:rsid w:val="00C563FD"/>
    <w:rsid w:val="00C56484"/>
    <w:rsid w:val="00C56724"/>
    <w:rsid w:val="00C5675C"/>
    <w:rsid w:val="00C56AE7"/>
    <w:rsid w:val="00C56B1D"/>
    <w:rsid w:val="00C56C6F"/>
    <w:rsid w:val="00C56E1A"/>
    <w:rsid w:val="00C573D5"/>
    <w:rsid w:val="00C57414"/>
    <w:rsid w:val="00C575EF"/>
    <w:rsid w:val="00C5771A"/>
    <w:rsid w:val="00C57B30"/>
    <w:rsid w:val="00C600D0"/>
    <w:rsid w:val="00C6015E"/>
    <w:rsid w:val="00C601EA"/>
    <w:rsid w:val="00C602A7"/>
    <w:rsid w:val="00C60395"/>
    <w:rsid w:val="00C60556"/>
    <w:rsid w:val="00C60739"/>
    <w:rsid w:val="00C6093C"/>
    <w:rsid w:val="00C60AC5"/>
    <w:rsid w:val="00C611F3"/>
    <w:rsid w:val="00C61345"/>
    <w:rsid w:val="00C61450"/>
    <w:rsid w:val="00C6152D"/>
    <w:rsid w:val="00C615A7"/>
    <w:rsid w:val="00C61E00"/>
    <w:rsid w:val="00C61F51"/>
    <w:rsid w:val="00C620EF"/>
    <w:rsid w:val="00C621A3"/>
    <w:rsid w:val="00C622F6"/>
    <w:rsid w:val="00C62392"/>
    <w:rsid w:val="00C628FA"/>
    <w:rsid w:val="00C62ED0"/>
    <w:rsid w:val="00C62EF4"/>
    <w:rsid w:val="00C62F0E"/>
    <w:rsid w:val="00C63265"/>
    <w:rsid w:val="00C634D4"/>
    <w:rsid w:val="00C63518"/>
    <w:rsid w:val="00C6357D"/>
    <w:rsid w:val="00C6358A"/>
    <w:rsid w:val="00C635EE"/>
    <w:rsid w:val="00C63634"/>
    <w:rsid w:val="00C63990"/>
    <w:rsid w:val="00C63CC3"/>
    <w:rsid w:val="00C63DA0"/>
    <w:rsid w:val="00C64337"/>
    <w:rsid w:val="00C64378"/>
    <w:rsid w:val="00C644C0"/>
    <w:rsid w:val="00C644E7"/>
    <w:rsid w:val="00C64500"/>
    <w:rsid w:val="00C64701"/>
    <w:rsid w:val="00C64949"/>
    <w:rsid w:val="00C64981"/>
    <w:rsid w:val="00C64ABF"/>
    <w:rsid w:val="00C64AF3"/>
    <w:rsid w:val="00C64BCA"/>
    <w:rsid w:val="00C64CCE"/>
    <w:rsid w:val="00C64E41"/>
    <w:rsid w:val="00C64FB5"/>
    <w:rsid w:val="00C655CB"/>
    <w:rsid w:val="00C65DD0"/>
    <w:rsid w:val="00C661DB"/>
    <w:rsid w:val="00C66626"/>
    <w:rsid w:val="00C6686A"/>
    <w:rsid w:val="00C66B0D"/>
    <w:rsid w:val="00C66B52"/>
    <w:rsid w:val="00C66C6B"/>
    <w:rsid w:val="00C66C7B"/>
    <w:rsid w:val="00C66D20"/>
    <w:rsid w:val="00C66E10"/>
    <w:rsid w:val="00C66EC1"/>
    <w:rsid w:val="00C670D5"/>
    <w:rsid w:val="00C67273"/>
    <w:rsid w:val="00C672D2"/>
    <w:rsid w:val="00C67510"/>
    <w:rsid w:val="00C676A4"/>
    <w:rsid w:val="00C67753"/>
    <w:rsid w:val="00C67C96"/>
    <w:rsid w:val="00C67E0E"/>
    <w:rsid w:val="00C700D0"/>
    <w:rsid w:val="00C7016C"/>
    <w:rsid w:val="00C70538"/>
    <w:rsid w:val="00C70570"/>
    <w:rsid w:val="00C70744"/>
    <w:rsid w:val="00C70777"/>
    <w:rsid w:val="00C70BA6"/>
    <w:rsid w:val="00C70C68"/>
    <w:rsid w:val="00C70D9D"/>
    <w:rsid w:val="00C70E13"/>
    <w:rsid w:val="00C70E65"/>
    <w:rsid w:val="00C710A7"/>
    <w:rsid w:val="00C71734"/>
    <w:rsid w:val="00C7186B"/>
    <w:rsid w:val="00C71C45"/>
    <w:rsid w:val="00C71D0A"/>
    <w:rsid w:val="00C7208E"/>
    <w:rsid w:val="00C7230F"/>
    <w:rsid w:val="00C72623"/>
    <w:rsid w:val="00C729A5"/>
    <w:rsid w:val="00C729AF"/>
    <w:rsid w:val="00C72B1D"/>
    <w:rsid w:val="00C72CBC"/>
    <w:rsid w:val="00C72F10"/>
    <w:rsid w:val="00C72FC2"/>
    <w:rsid w:val="00C73163"/>
    <w:rsid w:val="00C73480"/>
    <w:rsid w:val="00C737BF"/>
    <w:rsid w:val="00C73AE2"/>
    <w:rsid w:val="00C73B03"/>
    <w:rsid w:val="00C73B7C"/>
    <w:rsid w:val="00C740A8"/>
    <w:rsid w:val="00C74142"/>
    <w:rsid w:val="00C74473"/>
    <w:rsid w:val="00C74531"/>
    <w:rsid w:val="00C746BA"/>
    <w:rsid w:val="00C74BD0"/>
    <w:rsid w:val="00C74F50"/>
    <w:rsid w:val="00C750E1"/>
    <w:rsid w:val="00C751A4"/>
    <w:rsid w:val="00C7554E"/>
    <w:rsid w:val="00C755A2"/>
    <w:rsid w:val="00C758AA"/>
    <w:rsid w:val="00C75B24"/>
    <w:rsid w:val="00C75C61"/>
    <w:rsid w:val="00C75D07"/>
    <w:rsid w:val="00C75E4C"/>
    <w:rsid w:val="00C7653E"/>
    <w:rsid w:val="00C767B7"/>
    <w:rsid w:val="00C76B82"/>
    <w:rsid w:val="00C76F2B"/>
    <w:rsid w:val="00C770F0"/>
    <w:rsid w:val="00C7735D"/>
    <w:rsid w:val="00C7780A"/>
    <w:rsid w:val="00C77988"/>
    <w:rsid w:val="00C779D1"/>
    <w:rsid w:val="00C77ED2"/>
    <w:rsid w:val="00C77FCC"/>
    <w:rsid w:val="00C80439"/>
    <w:rsid w:val="00C80694"/>
    <w:rsid w:val="00C806C8"/>
    <w:rsid w:val="00C80CF0"/>
    <w:rsid w:val="00C80EB7"/>
    <w:rsid w:val="00C81213"/>
    <w:rsid w:val="00C81295"/>
    <w:rsid w:val="00C81524"/>
    <w:rsid w:val="00C81A9A"/>
    <w:rsid w:val="00C81CBC"/>
    <w:rsid w:val="00C81D70"/>
    <w:rsid w:val="00C81F52"/>
    <w:rsid w:val="00C820F0"/>
    <w:rsid w:val="00C820F1"/>
    <w:rsid w:val="00C82102"/>
    <w:rsid w:val="00C82504"/>
    <w:rsid w:val="00C82818"/>
    <w:rsid w:val="00C8287E"/>
    <w:rsid w:val="00C82FFF"/>
    <w:rsid w:val="00C83109"/>
    <w:rsid w:val="00C83243"/>
    <w:rsid w:val="00C8369B"/>
    <w:rsid w:val="00C838B8"/>
    <w:rsid w:val="00C84067"/>
    <w:rsid w:val="00C8428F"/>
    <w:rsid w:val="00C844CE"/>
    <w:rsid w:val="00C84503"/>
    <w:rsid w:val="00C8499D"/>
    <w:rsid w:val="00C84D10"/>
    <w:rsid w:val="00C84D69"/>
    <w:rsid w:val="00C84EC8"/>
    <w:rsid w:val="00C850B9"/>
    <w:rsid w:val="00C85392"/>
    <w:rsid w:val="00C85491"/>
    <w:rsid w:val="00C8559D"/>
    <w:rsid w:val="00C85656"/>
    <w:rsid w:val="00C8582B"/>
    <w:rsid w:val="00C85A53"/>
    <w:rsid w:val="00C85BB4"/>
    <w:rsid w:val="00C85D78"/>
    <w:rsid w:val="00C85E8D"/>
    <w:rsid w:val="00C85ED9"/>
    <w:rsid w:val="00C8606D"/>
    <w:rsid w:val="00C8621D"/>
    <w:rsid w:val="00C8659F"/>
    <w:rsid w:val="00C86A47"/>
    <w:rsid w:val="00C86BE5"/>
    <w:rsid w:val="00C87000"/>
    <w:rsid w:val="00C8704B"/>
    <w:rsid w:val="00C87261"/>
    <w:rsid w:val="00C87326"/>
    <w:rsid w:val="00C87884"/>
    <w:rsid w:val="00C87B75"/>
    <w:rsid w:val="00C901BA"/>
    <w:rsid w:val="00C90304"/>
    <w:rsid w:val="00C906D2"/>
    <w:rsid w:val="00C90783"/>
    <w:rsid w:val="00C907C6"/>
    <w:rsid w:val="00C90D09"/>
    <w:rsid w:val="00C90FCA"/>
    <w:rsid w:val="00C9104E"/>
    <w:rsid w:val="00C91163"/>
    <w:rsid w:val="00C91264"/>
    <w:rsid w:val="00C91387"/>
    <w:rsid w:val="00C913A0"/>
    <w:rsid w:val="00C913FB"/>
    <w:rsid w:val="00C91449"/>
    <w:rsid w:val="00C914D5"/>
    <w:rsid w:val="00C9152A"/>
    <w:rsid w:val="00C9167C"/>
    <w:rsid w:val="00C918A2"/>
    <w:rsid w:val="00C91976"/>
    <w:rsid w:val="00C91DDB"/>
    <w:rsid w:val="00C91F34"/>
    <w:rsid w:val="00C91F82"/>
    <w:rsid w:val="00C9205F"/>
    <w:rsid w:val="00C926E2"/>
    <w:rsid w:val="00C92BDD"/>
    <w:rsid w:val="00C92D9F"/>
    <w:rsid w:val="00C931E2"/>
    <w:rsid w:val="00C934F3"/>
    <w:rsid w:val="00C935C8"/>
    <w:rsid w:val="00C93ACF"/>
    <w:rsid w:val="00C93B44"/>
    <w:rsid w:val="00C93BA7"/>
    <w:rsid w:val="00C93BB0"/>
    <w:rsid w:val="00C93C45"/>
    <w:rsid w:val="00C93C85"/>
    <w:rsid w:val="00C93DE6"/>
    <w:rsid w:val="00C93E52"/>
    <w:rsid w:val="00C93F2F"/>
    <w:rsid w:val="00C94188"/>
    <w:rsid w:val="00C946E9"/>
    <w:rsid w:val="00C948E5"/>
    <w:rsid w:val="00C948FA"/>
    <w:rsid w:val="00C94993"/>
    <w:rsid w:val="00C94B9A"/>
    <w:rsid w:val="00C94DC4"/>
    <w:rsid w:val="00C94E73"/>
    <w:rsid w:val="00C9515F"/>
    <w:rsid w:val="00C95512"/>
    <w:rsid w:val="00C95585"/>
    <w:rsid w:val="00C956E3"/>
    <w:rsid w:val="00C957DA"/>
    <w:rsid w:val="00C95804"/>
    <w:rsid w:val="00C958DF"/>
    <w:rsid w:val="00C95B29"/>
    <w:rsid w:val="00C95C0F"/>
    <w:rsid w:val="00C95F90"/>
    <w:rsid w:val="00C9619D"/>
    <w:rsid w:val="00C96218"/>
    <w:rsid w:val="00C9685F"/>
    <w:rsid w:val="00C96984"/>
    <w:rsid w:val="00C96A21"/>
    <w:rsid w:val="00C96DD1"/>
    <w:rsid w:val="00C96E23"/>
    <w:rsid w:val="00C96FDB"/>
    <w:rsid w:val="00C97331"/>
    <w:rsid w:val="00C9748A"/>
    <w:rsid w:val="00C9798B"/>
    <w:rsid w:val="00C97C21"/>
    <w:rsid w:val="00C97CC5"/>
    <w:rsid w:val="00C97CE1"/>
    <w:rsid w:val="00C97D60"/>
    <w:rsid w:val="00C97E09"/>
    <w:rsid w:val="00CA0296"/>
    <w:rsid w:val="00CA03E2"/>
    <w:rsid w:val="00CA043C"/>
    <w:rsid w:val="00CA07BA"/>
    <w:rsid w:val="00CA0942"/>
    <w:rsid w:val="00CA09EF"/>
    <w:rsid w:val="00CA0CAF"/>
    <w:rsid w:val="00CA0F5C"/>
    <w:rsid w:val="00CA1161"/>
    <w:rsid w:val="00CA132B"/>
    <w:rsid w:val="00CA133D"/>
    <w:rsid w:val="00CA1445"/>
    <w:rsid w:val="00CA14AA"/>
    <w:rsid w:val="00CA15CC"/>
    <w:rsid w:val="00CA166D"/>
    <w:rsid w:val="00CA1874"/>
    <w:rsid w:val="00CA1890"/>
    <w:rsid w:val="00CA194E"/>
    <w:rsid w:val="00CA1995"/>
    <w:rsid w:val="00CA19A6"/>
    <w:rsid w:val="00CA1DFC"/>
    <w:rsid w:val="00CA2057"/>
    <w:rsid w:val="00CA2077"/>
    <w:rsid w:val="00CA2277"/>
    <w:rsid w:val="00CA23F0"/>
    <w:rsid w:val="00CA2560"/>
    <w:rsid w:val="00CA2901"/>
    <w:rsid w:val="00CA2909"/>
    <w:rsid w:val="00CA2922"/>
    <w:rsid w:val="00CA2BCD"/>
    <w:rsid w:val="00CA2D17"/>
    <w:rsid w:val="00CA2E38"/>
    <w:rsid w:val="00CA2EC9"/>
    <w:rsid w:val="00CA3437"/>
    <w:rsid w:val="00CA350B"/>
    <w:rsid w:val="00CA3617"/>
    <w:rsid w:val="00CA369A"/>
    <w:rsid w:val="00CA3702"/>
    <w:rsid w:val="00CA3750"/>
    <w:rsid w:val="00CA38F2"/>
    <w:rsid w:val="00CA3932"/>
    <w:rsid w:val="00CA397F"/>
    <w:rsid w:val="00CA3FA3"/>
    <w:rsid w:val="00CA4026"/>
    <w:rsid w:val="00CA405F"/>
    <w:rsid w:val="00CA413B"/>
    <w:rsid w:val="00CA4151"/>
    <w:rsid w:val="00CA4286"/>
    <w:rsid w:val="00CA4749"/>
    <w:rsid w:val="00CA485F"/>
    <w:rsid w:val="00CA4BF8"/>
    <w:rsid w:val="00CA4C3F"/>
    <w:rsid w:val="00CA4E3D"/>
    <w:rsid w:val="00CA4E5A"/>
    <w:rsid w:val="00CA4E74"/>
    <w:rsid w:val="00CA4EFD"/>
    <w:rsid w:val="00CA5009"/>
    <w:rsid w:val="00CA5350"/>
    <w:rsid w:val="00CA53F1"/>
    <w:rsid w:val="00CA56BA"/>
    <w:rsid w:val="00CA5761"/>
    <w:rsid w:val="00CA5918"/>
    <w:rsid w:val="00CA5C66"/>
    <w:rsid w:val="00CA5D39"/>
    <w:rsid w:val="00CA5D82"/>
    <w:rsid w:val="00CA5D96"/>
    <w:rsid w:val="00CA6062"/>
    <w:rsid w:val="00CA60BB"/>
    <w:rsid w:val="00CA64AB"/>
    <w:rsid w:val="00CA661F"/>
    <w:rsid w:val="00CA66ED"/>
    <w:rsid w:val="00CA6E90"/>
    <w:rsid w:val="00CA7053"/>
    <w:rsid w:val="00CA7121"/>
    <w:rsid w:val="00CA747D"/>
    <w:rsid w:val="00CA7703"/>
    <w:rsid w:val="00CA7790"/>
    <w:rsid w:val="00CA7C55"/>
    <w:rsid w:val="00CA7CC6"/>
    <w:rsid w:val="00CB00A7"/>
    <w:rsid w:val="00CB00EC"/>
    <w:rsid w:val="00CB02E3"/>
    <w:rsid w:val="00CB0352"/>
    <w:rsid w:val="00CB042B"/>
    <w:rsid w:val="00CB098B"/>
    <w:rsid w:val="00CB0B19"/>
    <w:rsid w:val="00CB0EB5"/>
    <w:rsid w:val="00CB1000"/>
    <w:rsid w:val="00CB122C"/>
    <w:rsid w:val="00CB14E1"/>
    <w:rsid w:val="00CB1676"/>
    <w:rsid w:val="00CB17BD"/>
    <w:rsid w:val="00CB1C0B"/>
    <w:rsid w:val="00CB1EAF"/>
    <w:rsid w:val="00CB22DA"/>
    <w:rsid w:val="00CB23E5"/>
    <w:rsid w:val="00CB2403"/>
    <w:rsid w:val="00CB245C"/>
    <w:rsid w:val="00CB2655"/>
    <w:rsid w:val="00CB27E6"/>
    <w:rsid w:val="00CB281C"/>
    <w:rsid w:val="00CB2834"/>
    <w:rsid w:val="00CB28B9"/>
    <w:rsid w:val="00CB2BC4"/>
    <w:rsid w:val="00CB2CDB"/>
    <w:rsid w:val="00CB30F6"/>
    <w:rsid w:val="00CB3178"/>
    <w:rsid w:val="00CB3210"/>
    <w:rsid w:val="00CB3230"/>
    <w:rsid w:val="00CB3301"/>
    <w:rsid w:val="00CB3437"/>
    <w:rsid w:val="00CB3586"/>
    <w:rsid w:val="00CB391D"/>
    <w:rsid w:val="00CB3A42"/>
    <w:rsid w:val="00CB3AE4"/>
    <w:rsid w:val="00CB3C73"/>
    <w:rsid w:val="00CB3EF7"/>
    <w:rsid w:val="00CB3FE3"/>
    <w:rsid w:val="00CB4189"/>
    <w:rsid w:val="00CB4328"/>
    <w:rsid w:val="00CB4370"/>
    <w:rsid w:val="00CB4398"/>
    <w:rsid w:val="00CB46F3"/>
    <w:rsid w:val="00CB4794"/>
    <w:rsid w:val="00CB494C"/>
    <w:rsid w:val="00CB49C6"/>
    <w:rsid w:val="00CB4A6E"/>
    <w:rsid w:val="00CB4C52"/>
    <w:rsid w:val="00CB4EF7"/>
    <w:rsid w:val="00CB5166"/>
    <w:rsid w:val="00CB5307"/>
    <w:rsid w:val="00CB5776"/>
    <w:rsid w:val="00CB60F3"/>
    <w:rsid w:val="00CB62D5"/>
    <w:rsid w:val="00CB66F6"/>
    <w:rsid w:val="00CB6783"/>
    <w:rsid w:val="00CB6C11"/>
    <w:rsid w:val="00CB6EA1"/>
    <w:rsid w:val="00CB6FF1"/>
    <w:rsid w:val="00CB757D"/>
    <w:rsid w:val="00CB7758"/>
    <w:rsid w:val="00CB7A16"/>
    <w:rsid w:val="00CB7ADC"/>
    <w:rsid w:val="00CB7ED6"/>
    <w:rsid w:val="00CC007E"/>
    <w:rsid w:val="00CC014A"/>
    <w:rsid w:val="00CC0165"/>
    <w:rsid w:val="00CC0188"/>
    <w:rsid w:val="00CC01C7"/>
    <w:rsid w:val="00CC05C0"/>
    <w:rsid w:val="00CC0740"/>
    <w:rsid w:val="00CC0950"/>
    <w:rsid w:val="00CC0B3A"/>
    <w:rsid w:val="00CC0C39"/>
    <w:rsid w:val="00CC0FDB"/>
    <w:rsid w:val="00CC1334"/>
    <w:rsid w:val="00CC17D8"/>
    <w:rsid w:val="00CC1B73"/>
    <w:rsid w:val="00CC1BFA"/>
    <w:rsid w:val="00CC1D2A"/>
    <w:rsid w:val="00CC1F16"/>
    <w:rsid w:val="00CC1FB6"/>
    <w:rsid w:val="00CC205D"/>
    <w:rsid w:val="00CC2356"/>
    <w:rsid w:val="00CC2487"/>
    <w:rsid w:val="00CC25A8"/>
    <w:rsid w:val="00CC268B"/>
    <w:rsid w:val="00CC2B30"/>
    <w:rsid w:val="00CC2F8D"/>
    <w:rsid w:val="00CC2FFA"/>
    <w:rsid w:val="00CC305B"/>
    <w:rsid w:val="00CC31DE"/>
    <w:rsid w:val="00CC3507"/>
    <w:rsid w:val="00CC3865"/>
    <w:rsid w:val="00CC3A18"/>
    <w:rsid w:val="00CC3B96"/>
    <w:rsid w:val="00CC3F5D"/>
    <w:rsid w:val="00CC4154"/>
    <w:rsid w:val="00CC41E6"/>
    <w:rsid w:val="00CC4377"/>
    <w:rsid w:val="00CC4668"/>
    <w:rsid w:val="00CC48E1"/>
    <w:rsid w:val="00CC4910"/>
    <w:rsid w:val="00CC4B66"/>
    <w:rsid w:val="00CC4D05"/>
    <w:rsid w:val="00CC4F8F"/>
    <w:rsid w:val="00CC5197"/>
    <w:rsid w:val="00CC543D"/>
    <w:rsid w:val="00CC547B"/>
    <w:rsid w:val="00CC54AA"/>
    <w:rsid w:val="00CC57FC"/>
    <w:rsid w:val="00CC5960"/>
    <w:rsid w:val="00CC59B3"/>
    <w:rsid w:val="00CC5E0C"/>
    <w:rsid w:val="00CC6076"/>
    <w:rsid w:val="00CC636E"/>
    <w:rsid w:val="00CC658A"/>
    <w:rsid w:val="00CC6848"/>
    <w:rsid w:val="00CC69AD"/>
    <w:rsid w:val="00CC6AE0"/>
    <w:rsid w:val="00CC7185"/>
    <w:rsid w:val="00CC7463"/>
    <w:rsid w:val="00CC7900"/>
    <w:rsid w:val="00CC794B"/>
    <w:rsid w:val="00CC79F7"/>
    <w:rsid w:val="00CC7B30"/>
    <w:rsid w:val="00CC7CD4"/>
    <w:rsid w:val="00CC7EB0"/>
    <w:rsid w:val="00CD02A2"/>
    <w:rsid w:val="00CD0428"/>
    <w:rsid w:val="00CD042C"/>
    <w:rsid w:val="00CD097E"/>
    <w:rsid w:val="00CD0B81"/>
    <w:rsid w:val="00CD0E77"/>
    <w:rsid w:val="00CD1046"/>
    <w:rsid w:val="00CD10BF"/>
    <w:rsid w:val="00CD10FD"/>
    <w:rsid w:val="00CD11CE"/>
    <w:rsid w:val="00CD12B6"/>
    <w:rsid w:val="00CD13AD"/>
    <w:rsid w:val="00CD19CB"/>
    <w:rsid w:val="00CD1AE1"/>
    <w:rsid w:val="00CD24D1"/>
    <w:rsid w:val="00CD2582"/>
    <w:rsid w:val="00CD2718"/>
    <w:rsid w:val="00CD27C6"/>
    <w:rsid w:val="00CD299B"/>
    <w:rsid w:val="00CD2A7F"/>
    <w:rsid w:val="00CD2F4C"/>
    <w:rsid w:val="00CD353B"/>
    <w:rsid w:val="00CD35BE"/>
    <w:rsid w:val="00CD368E"/>
    <w:rsid w:val="00CD3698"/>
    <w:rsid w:val="00CD3772"/>
    <w:rsid w:val="00CD395A"/>
    <w:rsid w:val="00CD3EE8"/>
    <w:rsid w:val="00CD407B"/>
    <w:rsid w:val="00CD41E9"/>
    <w:rsid w:val="00CD4439"/>
    <w:rsid w:val="00CD44CE"/>
    <w:rsid w:val="00CD497B"/>
    <w:rsid w:val="00CD4AEF"/>
    <w:rsid w:val="00CD4CD7"/>
    <w:rsid w:val="00CD4FBF"/>
    <w:rsid w:val="00CD50DF"/>
    <w:rsid w:val="00CD5504"/>
    <w:rsid w:val="00CD5719"/>
    <w:rsid w:val="00CD593B"/>
    <w:rsid w:val="00CD5A0E"/>
    <w:rsid w:val="00CD5DC9"/>
    <w:rsid w:val="00CD5F04"/>
    <w:rsid w:val="00CD62F8"/>
    <w:rsid w:val="00CD630C"/>
    <w:rsid w:val="00CD6AFA"/>
    <w:rsid w:val="00CD6B72"/>
    <w:rsid w:val="00CD6D5B"/>
    <w:rsid w:val="00CD6D95"/>
    <w:rsid w:val="00CD6DC5"/>
    <w:rsid w:val="00CD700C"/>
    <w:rsid w:val="00CD7ACE"/>
    <w:rsid w:val="00CD7B26"/>
    <w:rsid w:val="00CD7C1B"/>
    <w:rsid w:val="00CD7C3C"/>
    <w:rsid w:val="00CD7CF8"/>
    <w:rsid w:val="00CD7E90"/>
    <w:rsid w:val="00CE00A0"/>
    <w:rsid w:val="00CE0476"/>
    <w:rsid w:val="00CE07C5"/>
    <w:rsid w:val="00CE08ED"/>
    <w:rsid w:val="00CE0969"/>
    <w:rsid w:val="00CE0D9B"/>
    <w:rsid w:val="00CE0E9B"/>
    <w:rsid w:val="00CE0F95"/>
    <w:rsid w:val="00CE12F9"/>
    <w:rsid w:val="00CE13A5"/>
    <w:rsid w:val="00CE19A4"/>
    <w:rsid w:val="00CE19F0"/>
    <w:rsid w:val="00CE1A76"/>
    <w:rsid w:val="00CE1CB6"/>
    <w:rsid w:val="00CE1CF9"/>
    <w:rsid w:val="00CE26A7"/>
    <w:rsid w:val="00CE2871"/>
    <w:rsid w:val="00CE299F"/>
    <w:rsid w:val="00CE2A83"/>
    <w:rsid w:val="00CE332E"/>
    <w:rsid w:val="00CE33C8"/>
    <w:rsid w:val="00CE3715"/>
    <w:rsid w:val="00CE3B6B"/>
    <w:rsid w:val="00CE48F2"/>
    <w:rsid w:val="00CE4989"/>
    <w:rsid w:val="00CE4D6E"/>
    <w:rsid w:val="00CE4EE8"/>
    <w:rsid w:val="00CE4FB2"/>
    <w:rsid w:val="00CE50A3"/>
    <w:rsid w:val="00CE563B"/>
    <w:rsid w:val="00CE56A7"/>
    <w:rsid w:val="00CE56DB"/>
    <w:rsid w:val="00CE5ED7"/>
    <w:rsid w:val="00CE6B1E"/>
    <w:rsid w:val="00CE6DAD"/>
    <w:rsid w:val="00CE6DE2"/>
    <w:rsid w:val="00CE71F6"/>
    <w:rsid w:val="00CE7238"/>
    <w:rsid w:val="00CE734F"/>
    <w:rsid w:val="00CE735C"/>
    <w:rsid w:val="00CE7519"/>
    <w:rsid w:val="00CE7543"/>
    <w:rsid w:val="00CE760A"/>
    <w:rsid w:val="00CE760D"/>
    <w:rsid w:val="00CE769D"/>
    <w:rsid w:val="00CE7FC5"/>
    <w:rsid w:val="00CF006E"/>
    <w:rsid w:val="00CF016C"/>
    <w:rsid w:val="00CF01C7"/>
    <w:rsid w:val="00CF020A"/>
    <w:rsid w:val="00CF0546"/>
    <w:rsid w:val="00CF0558"/>
    <w:rsid w:val="00CF0A18"/>
    <w:rsid w:val="00CF1518"/>
    <w:rsid w:val="00CF16AF"/>
    <w:rsid w:val="00CF19BA"/>
    <w:rsid w:val="00CF1D01"/>
    <w:rsid w:val="00CF1EE4"/>
    <w:rsid w:val="00CF1F60"/>
    <w:rsid w:val="00CF2003"/>
    <w:rsid w:val="00CF20F6"/>
    <w:rsid w:val="00CF21D0"/>
    <w:rsid w:val="00CF2211"/>
    <w:rsid w:val="00CF244C"/>
    <w:rsid w:val="00CF2635"/>
    <w:rsid w:val="00CF267E"/>
    <w:rsid w:val="00CF2879"/>
    <w:rsid w:val="00CF2C87"/>
    <w:rsid w:val="00CF2D8D"/>
    <w:rsid w:val="00CF3038"/>
    <w:rsid w:val="00CF3805"/>
    <w:rsid w:val="00CF38E5"/>
    <w:rsid w:val="00CF3998"/>
    <w:rsid w:val="00CF3C1F"/>
    <w:rsid w:val="00CF3CBC"/>
    <w:rsid w:val="00CF3E46"/>
    <w:rsid w:val="00CF41CE"/>
    <w:rsid w:val="00CF4561"/>
    <w:rsid w:val="00CF45D1"/>
    <w:rsid w:val="00CF462B"/>
    <w:rsid w:val="00CF46FB"/>
    <w:rsid w:val="00CF49C0"/>
    <w:rsid w:val="00CF4AF8"/>
    <w:rsid w:val="00CF4CB4"/>
    <w:rsid w:val="00CF4DF2"/>
    <w:rsid w:val="00CF50CB"/>
    <w:rsid w:val="00CF510C"/>
    <w:rsid w:val="00CF589D"/>
    <w:rsid w:val="00CF5A47"/>
    <w:rsid w:val="00CF5CF7"/>
    <w:rsid w:val="00CF62C0"/>
    <w:rsid w:val="00CF64A9"/>
    <w:rsid w:val="00CF6657"/>
    <w:rsid w:val="00CF6AED"/>
    <w:rsid w:val="00CF6D02"/>
    <w:rsid w:val="00CF6D21"/>
    <w:rsid w:val="00CF7058"/>
    <w:rsid w:val="00CF7103"/>
    <w:rsid w:val="00CF71F2"/>
    <w:rsid w:val="00CF73B6"/>
    <w:rsid w:val="00CF7621"/>
    <w:rsid w:val="00CF7849"/>
    <w:rsid w:val="00CF7E89"/>
    <w:rsid w:val="00D00166"/>
    <w:rsid w:val="00D00218"/>
    <w:rsid w:val="00D00477"/>
    <w:rsid w:val="00D005D0"/>
    <w:rsid w:val="00D005FF"/>
    <w:rsid w:val="00D00941"/>
    <w:rsid w:val="00D0097B"/>
    <w:rsid w:val="00D00D00"/>
    <w:rsid w:val="00D00D8B"/>
    <w:rsid w:val="00D0123C"/>
    <w:rsid w:val="00D0138A"/>
    <w:rsid w:val="00D01482"/>
    <w:rsid w:val="00D0169F"/>
    <w:rsid w:val="00D017F4"/>
    <w:rsid w:val="00D01881"/>
    <w:rsid w:val="00D01BEE"/>
    <w:rsid w:val="00D01DD4"/>
    <w:rsid w:val="00D0202F"/>
    <w:rsid w:val="00D0292A"/>
    <w:rsid w:val="00D0295E"/>
    <w:rsid w:val="00D029B5"/>
    <w:rsid w:val="00D02CC2"/>
    <w:rsid w:val="00D02E8A"/>
    <w:rsid w:val="00D02F97"/>
    <w:rsid w:val="00D033A7"/>
    <w:rsid w:val="00D03689"/>
    <w:rsid w:val="00D041F4"/>
    <w:rsid w:val="00D0449A"/>
    <w:rsid w:val="00D04531"/>
    <w:rsid w:val="00D045D2"/>
    <w:rsid w:val="00D048FB"/>
    <w:rsid w:val="00D051CF"/>
    <w:rsid w:val="00D0571B"/>
    <w:rsid w:val="00D057C7"/>
    <w:rsid w:val="00D06099"/>
    <w:rsid w:val="00D0635C"/>
    <w:rsid w:val="00D06462"/>
    <w:rsid w:val="00D06797"/>
    <w:rsid w:val="00D06B5B"/>
    <w:rsid w:val="00D074E7"/>
    <w:rsid w:val="00D0754A"/>
    <w:rsid w:val="00D077CF"/>
    <w:rsid w:val="00D079A0"/>
    <w:rsid w:val="00D07A13"/>
    <w:rsid w:val="00D07D1C"/>
    <w:rsid w:val="00D10173"/>
    <w:rsid w:val="00D10452"/>
    <w:rsid w:val="00D105A4"/>
    <w:rsid w:val="00D1062D"/>
    <w:rsid w:val="00D10730"/>
    <w:rsid w:val="00D109F7"/>
    <w:rsid w:val="00D10DAF"/>
    <w:rsid w:val="00D111CD"/>
    <w:rsid w:val="00D112AC"/>
    <w:rsid w:val="00D1149A"/>
    <w:rsid w:val="00D11757"/>
    <w:rsid w:val="00D117CC"/>
    <w:rsid w:val="00D1182A"/>
    <w:rsid w:val="00D11872"/>
    <w:rsid w:val="00D11902"/>
    <w:rsid w:val="00D1197F"/>
    <w:rsid w:val="00D11AB2"/>
    <w:rsid w:val="00D11F25"/>
    <w:rsid w:val="00D12083"/>
    <w:rsid w:val="00D120C5"/>
    <w:rsid w:val="00D122CC"/>
    <w:rsid w:val="00D125F3"/>
    <w:rsid w:val="00D12714"/>
    <w:rsid w:val="00D12ADC"/>
    <w:rsid w:val="00D12C67"/>
    <w:rsid w:val="00D12CA9"/>
    <w:rsid w:val="00D12E9C"/>
    <w:rsid w:val="00D134D5"/>
    <w:rsid w:val="00D1354A"/>
    <w:rsid w:val="00D13D57"/>
    <w:rsid w:val="00D13E26"/>
    <w:rsid w:val="00D143AE"/>
    <w:rsid w:val="00D1478F"/>
    <w:rsid w:val="00D147F6"/>
    <w:rsid w:val="00D14C99"/>
    <w:rsid w:val="00D14E03"/>
    <w:rsid w:val="00D14E90"/>
    <w:rsid w:val="00D14EF1"/>
    <w:rsid w:val="00D154E6"/>
    <w:rsid w:val="00D154ED"/>
    <w:rsid w:val="00D15532"/>
    <w:rsid w:val="00D155B2"/>
    <w:rsid w:val="00D15687"/>
    <w:rsid w:val="00D15716"/>
    <w:rsid w:val="00D15B81"/>
    <w:rsid w:val="00D15D31"/>
    <w:rsid w:val="00D15D81"/>
    <w:rsid w:val="00D15E5E"/>
    <w:rsid w:val="00D16138"/>
    <w:rsid w:val="00D16205"/>
    <w:rsid w:val="00D164FF"/>
    <w:rsid w:val="00D1663E"/>
    <w:rsid w:val="00D168B7"/>
    <w:rsid w:val="00D16900"/>
    <w:rsid w:val="00D16D11"/>
    <w:rsid w:val="00D16E0E"/>
    <w:rsid w:val="00D1723F"/>
    <w:rsid w:val="00D172C9"/>
    <w:rsid w:val="00D173F4"/>
    <w:rsid w:val="00D176DF"/>
    <w:rsid w:val="00D17985"/>
    <w:rsid w:val="00D179AA"/>
    <w:rsid w:val="00D17F22"/>
    <w:rsid w:val="00D200BD"/>
    <w:rsid w:val="00D20165"/>
    <w:rsid w:val="00D203C0"/>
    <w:rsid w:val="00D20540"/>
    <w:rsid w:val="00D207A3"/>
    <w:rsid w:val="00D207F2"/>
    <w:rsid w:val="00D208BA"/>
    <w:rsid w:val="00D20AA6"/>
    <w:rsid w:val="00D20C9B"/>
    <w:rsid w:val="00D20CAB"/>
    <w:rsid w:val="00D20FAE"/>
    <w:rsid w:val="00D21150"/>
    <w:rsid w:val="00D212D0"/>
    <w:rsid w:val="00D214A9"/>
    <w:rsid w:val="00D218C7"/>
    <w:rsid w:val="00D21AF9"/>
    <w:rsid w:val="00D21B03"/>
    <w:rsid w:val="00D21DB4"/>
    <w:rsid w:val="00D21EF8"/>
    <w:rsid w:val="00D22090"/>
    <w:rsid w:val="00D220B9"/>
    <w:rsid w:val="00D223CB"/>
    <w:rsid w:val="00D223EC"/>
    <w:rsid w:val="00D2266D"/>
    <w:rsid w:val="00D22784"/>
    <w:rsid w:val="00D22A9A"/>
    <w:rsid w:val="00D22B1F"/>
    <w:rsid w:val="00D22B3F"/>
    <w:rsid w:val="00D22B76"/>
    <w:rsid w:val="00D22BC7"/>
    <w:rsid w:val="00D22D48"/>
    <w:rsid w:val="00D22F40"/>
    <w:rsid w:val="00D230F4"/>
    <w:rsid w:val="00D237A3"/>
    <w:rsid w:val="00D238AF"/>
    <w:rsid w:val="00D23E7A"/>
    <w:rsid w:val="00D23E86"/>
    <w:rsid w:val="00D24262"/>
    <w:rsid w:val="00D24296"/>
    <w:rsid w:val="00D242AF"/>
    <w:rsid w:val="00D243F6"/>
    <w:rsid w:val="00D24658"/>
    <w:rsid w:val="00D24967"/>
    <w:rsid w:val="00D249D9"/>
    <w:rsid w:val="00D24F0C"/>
    <w:rsid w:val="00D25BAF"/>
    <w:rsid w:val="00D26115"/>
    <w:rsid w:val="00D261FB"/>
    <w:rsid w:val="00D26269"/>
    <w:rsid w:val="00D26377"/>
    <w:rsid w:val="00D265BB"/>
    <w:rsid w:val="00D267E9"/>
    <w:rsid w:val="00D26845"/>
    <w:rsid w:val="00D26F43"/>
    <w:rsid w:val="00D27385"/>
    <w:rsid w:val="00D273DB"/>
    <w:rsid w:val="00D2769B"/>
    <w:rsid w:val="00D27966"/>
    <w:rsid w:val="00D27A53"/>
    <w:rsid w:val="00D27BD9"/>
    <w:rsid w:val="00D27CC9"/>
    <w:rsid w:val="00D27DB4"/>
    <w:rsid w:val="00D27E28"/>
    <w:rsid w:val="00D27EDD"/>
    <w:rsid w:val="00D27EED"/>
    <w:rsid w:val="00D30293"/>
    <w:rsid w:val="00D30706"/>
    <w:rsid w:val="00D30A01"/>
    <w:rsid w:val="00D30A9C"/>
    <w:rsid w:val="00D30BBC"/>
    <w:rsid w:val="00D30E90"/>
    <w:rsid w:val="00D312BC"/>
    <w:rsid w:val="00D3140B"/>
    <w:rsid w:val="00D316DA"/>
    <w:rsid w:val="00D3179B"/>
    <w:rsid w:val="00D31C65"/>
    <w:rsid w:val="00D31C6E"/>
    <w:rsid w:val="00D31D82"/>
    <w:rsid w:val="00D320AB"/>
    <w:rsid w:val="00D321A9"/>
    <w:rsid w:val="00D321B5"/>
    <w:rsid w:val="00D3221B"/>
    <w:rsid w:val="00D32355"/>
    <w:rsid w:val="00D32576"/>
    <w:rsid w:val="00D3263D"/>
    <w:rsid w:val="00D3264F"/>
    <w:rsid w:val="00D326B6"/>
    <w:rsid w:val="00D327BB"/>
    <w:rsid w:val="00D330EB"/>
    <w:rsid w:val="00D3322D"/>
    <w:rsid w:val="00D334C3"/>
    <w:rsid w:val="00D33576"/>
    <w:rsid w:val="00D33653"/>
    <w:rsid w:val="00D336CF"/>
    <w:rsid w:val="00D339DB"/>
    <w:rsid w:val="00D339EC"/>
    <w:rsid w:val="00D33A4F"/>
    <w:rsid w:val="00D33B00"/>
    <w:rsid w:val="00D33D2D"/>
    <w:rsid w:val="00D33DCB"/>
    <w:rsid w:val="00D33DE3"/>
    <w:rsid w:val="00D33EE3"/>
    <w:rsid w:val="00D33FCE"/>
    <w:rsid w:val="00D3407D"/>
    <w:rsid w:val="00D34088"/>
    <w:rsid w:val="00D34698"/>
    <w:rsid w:val="00D3485F"/>
    <w:rsid w:val="00D3519E"/>
    <w:rsid w:val="00D356A0"/>
    <w:rsid w:val="00D356FD"/>
    <w:rsid w:val="00D35878"/>
    <w:rsid w:val="00D3611E"/>
    <w:rsid w:val="00D361A9"/>
    <w:rsid w:val="00D362D5"/>
    <w:rsid w:val="00D3662D"/>
    <w:rsid w:val="00D36664"/>
    <w:rsid w:val="00D36D3D"/>
    <w:rsid w:val="00D3700E"/>
    <w:rsid w:val="00D37017"/>
    <w:rsid w:val="00D370A0"/>
    <w:rsid w:val="00D371B0"/>
    <w:rsid w:val="00D37280"/>
    <w:rsid w:val="00D375BE"/>
    <w:rsid w:val="00D376BB"/>
    <w:rsid w:val="00D37A5E"/>
    <w:rsid w:val="00D37A78"/>
    <w:rsid w:val="00D37C28"/>
    <w:rsid w:val="00D40327"/>
    <w:rsid w:val="00D404E3"/>
    <w:rsid w:val="00D40B52"/>
    <w:rsid w:val="00D40E50"/>
    <w:rsid w:val="00D41043"/>
    <w:rsid w:val="00D4125D"/>
    <w:rsid w:val="00D416BF"/>
    <w:rsid w:val="00D41B06"/>
    <w:rsid w:val="00D41BBF"/>
    <w:rsid w:val="00D41DDB"/>
    <w:rsid w:val="00D41F5F"/>
    <w:rsid w:val="00D4201A"/>
    <w:rsid w:val="00D42301"/>
    <w:rsid w:val="00D4269D"/>
    <w:rsid w:val="00D429B7"/>
    <w:rsid w:val="00D42A49"/>
    <w:rsid w:val="00D42B8A"/>
    <w:rsid w:val="00D42E20"/>
    <w:rsid w:val="00D42ED1"/>
    <w:rsid w:val="00D430A7"/>
    <w:rsid w:val="00D435F2"/>
    <w:rsid w:val="00D43839"/>
    <w:rsid w:val="00D43856"/>
    <w:rsid w:val="00D438A1"/>
    <w:rsid w:val="00D43CA1"/>
    <w:rsid w:val="00D43FAB"/>
    <w:rsid w:val="00D43FBB"/>
    <w:rsid w:val="00D4429C"/>
    <w:rsid w:val="00D4433C"/>
    <w:rsid w:val="00D4459A"/>
    <w:rsid w:val="00D44795"/>
    <w:rsid w:val="00D4495E"/>
    <w:rsid w:val="00D449EE"/>
    <w:rsid w:val="00D44BE2"/>
    <w:rsid w:val="00D44DA3"/>
    <w:rsid w:val="00D4524D"/>
    <w:rsid w:val="00D454B7"/>
    <w:rsid w:val="00D45B4C"/>
    <w:rsid w:val="00D45B6A"/>
    <w:rsid w:val="00D45D0B"/>
    <w:rsid w:val="00D45DE0"/>
    <w:rsid w:val="00D464F6"/>
    <w:rsid w:val="00D46776"/>
    <w:rsid w:val="00D46CDB"/>
    <w:rsid w:val="00D46D10"/>
    <w:rsid w:val="00D46F63"/>
    <w:rsid w:val="00D470B2"/>
    <w:rsid w:val="00D470FD"/>
    <w:rsid w:val="00D47359"/>
    <w:rsid w:val="00D474E3"/>
    <w:rsid w:val="00D4757C"/>
    <w:rsid w:val="00D47620"/>
    <w:rsid w:val="00D47BF6"/>
    <w:rsid w:val="00D47FF5"/>
    <w:rsid w:val="00D5051C"/>
    <w:rsid w:val="00D50671"/>
    <w:rsid w:val="00D5091B"/>
    <w:rsid w:val="00D50A0C"/>
    <w:rsid w:val="00D50D7A"/>
    <w:rsid w:val="00D51085"/>
    <w:rsid w:val="00D51172"/>
    <w:rsid w:val="00D5118D"/>
    <w:rsid w:val="00D51593"/>
    <w:rsid w:val="00D518C7"/>
    <w:rsid w:val="00D51ABC"/>
    <w:rsid w:val="00D51CFB"/>
    <w:rsid w:val="00D522E5"/>
    <w:rsid w:val="00D5281F"/>
    <w:rsid w:val="00D52843"/>
    <w:rsid w:val="00D52B5F"/>
    <w:rsid w:val="00D52C02"/>
    <w:rsid w:val="00D52D77"/>
    <w:rsid w:val="00D533A1"/>
    <w:rsid w:val="00D53471"/>
    <w:rsid w:val="00D534B1"/>
    <w:rsid w:val="00D53668"/>
    <w:rsid w:val="00D53F04"/>
    <w:rsid w:val="00D53F4A"/>
    <w:rsid w:val="00D53FF0"/>
    <w:rsid w:val="00D54001"/>
    <w:rsid w:val="00D540BD"/>
    <w:rsid w:val="00D54294"/>
    <w:rsid w:val="00D5432F"/>
    <w:rsid w:val="00D54825"/>
    <w:rsid w:val="00D548D3"/>
    <w:rsid w:val="00D54D8E"/>
    <w:rsid w:val="00D54EB6"/>
    <w:rsid w:val="00D5549D"/>
    <w:rsid w:val="00D55623"/>
    <w:rsid w:val="00D5577A"/>
    <w:rsid w:val="00D557F4"/>
    <w:rsid w:val="00D5594B"/>
    <w:rsid w:val="00D55F15"/>
    <w:rsid w:val="00D56223"/>
    <w:rsid w:val="00D566FC"/>
    <w:rsid w:val="00D567CA"/>
    <w:rsid w:val="00D56992"/>
    <w:rsid w:val="00D56B26"/>
    <w:rsid w:val="00D56BDF"/>
    <w:rsid w:val="00D56E94"/>
    <w:rsid w:val="00D56F95"/>
    <w:rsid w:val="00D57039"/>
    <w:rsid w:val="00D57089"/>
    <w:rsid w:val="00D572B1"/>
    <w:rsid w:val="00D57A5F"/>
    <w:rsid w:val="00D57C1F"/>
    <w:rsid w:val="00D57D07"/>
    <w:rsid w:val="00D57F0D"/>
    <w:rsid w:val="00D60239"/>
    <w:rsid w:val="00D60924"/>
    <w:rsid w:val="00D60B94"/>
    <w:rsid w:val="00D60E5D"/>
    <w:rsid w:val="00D60EF1"/>
    <w:rsid w:val="00D61519"/>
    <w:rsid w:val="00D61788"/>
    <w:rsid w:val="00D61A09"/>
    <w:rsid w:val="00D61BA3"/>
    <w:rsid w:val="00D61CFD"/>
    <w:rsid w:val="00D61DEF"/>
    <w:rsid w:val="00D61F3A"/>
    <w:rsid w:val="00D6200A"/>
    <w:rsid w:val="00D62351"/>
    <w:rsid w:val="00D62868"/>
    <w:rsid w:val="00D62B51"/>
    <w:rsid w:val="00D62BC1"/>
    <w:rsid w:val="00D62C10"/>
    <w:rsid w:val="00D62DC0"/>
    <w:rsid w:val="00D62E5E"/>
    <w:rsid w:val="00D62F8F"/>
    <w:rsid w:val="00D63043"/>
    <w:rsid w:val="00D630B7"/>
    <w:rsid w:val="00D6314F"/>
    <w:rsid w:val="00D63150"/>
    <w:rsid w:val="00D636AE"/>
    <w:rsid w:val="00D63BCA"/>
    <w:rsid w:val="00D63CEC"/>
    <w:rsid w:val="00D63D1F"/>
    <w:rsid w:val="00D63D59"/>
    <w:rsid w:val="00D63FAF"/>
    <w:rsid w:val="00D644C8"/>
    <w:rsid w:val="00D6476F"/>
    <w:rsid w:val="00D64778"/>
    <w:rsid w:val="00D647AF"/>
    <w:rsid w:val="00D64A89"/>
    <w:rsid w:val="00D64C2B"/>
    <w:rsid w:val="00D64FAC"/>
    <w:rsid w:val="00D65023"/>
    <w:rsid w:val="00D6521A"/>
    <w:rsid w:val="00D653F9"/>
    <w:rsid w:val="00D6586A"/>
    <w:rsid w:val="00D65ADC"/>
    <w:rsid w:val="00D65B44"/>
    <w:rsid w:val="00D65BE3"/>
    <w:rsid w:val="00D65F8E"/>
    <w:rsid w:val="00D65FF7"/>
    <w:rsid w:val="00D66AA4"/>
    <w:rsid w:val="00D66DF7"/>
    <w:rsid w:val="00D67121"/>
    <w:rsid w:val="00D67460"/>
    <w:rsid w:val="00D674E7"/>
    <w:rsid w:val="00D67560"/>
    <w:rsid w:val="00D67713"/>
    <w:rsid w:val="00D67817"/>
    <w:rsid w:val="00D6783A"/>
    <w:rsid w:val="00D678AF"/>
    <w:rsid w:val="00D678BA"/>
    <w:rsid w:val="00D67A9D"/>
    <w:rsid w:val="00D67E0B"/>
    <w:rsid w:val="00D70153"/>
    <w:rsid w:val="00D705D0"/>
    <w:rsid w:val="00D707D6"/>
    <w:rsid w:val="00D709AB"/>
    <w:rsid w:val="00D70E0C"/>
    <w:rsid w:val="00D7129B"/>
    <w:rsid w:val="00D712FC"/>
    <w:rsid w:val="00D713D7"/>
    <w:rsid w:val="00D71589"/>
    <w:rsid w:val="00D715AE"/>
    <w:rsid w:val="00D715AF"/>
    <w:rsid w:val="00D718BD"/>
    <w:rsid w:val="00D71A5E"/>
    <w:rsid w:val="00D71DB5"/>
    <w:rsid w:val="00D72050"/>
    <w:rsid w:val="00D726CD"/>
    <w:rsid w:val="00D728F1"/>
    <w:rsid w:val="00D72985"/>
    <w:rsid w:val="00D735B3"/>
    <w:rsid w:val="00D736BB"/>
    <w:rsid w:val="00D737C2"/>
    <w:rsid w:val="00D73C33"/>
    <w:rsid w:val="00D743E5"/>
    <w:rsid w:val="00D74645"/>
    <w:rsid w:val="00D74679"/>
    <w:rsid w:val="00D74A57"/>
    <w:rsid w:val="00D74D93"/>
    <w:rsid w:val="00D7508E"/>
    <w:rsid w:val="00D751F4"/>
    <w:rsid w:val="00D7540C"/>
    <w:rsid w:val="00D756AA"/>
    <w:rsid w:val="00D756D9"/>
    <w:rsid w:val="00D75755"/>
    <w:rsid w:val="00D759E5"/>
    <w:rsid w:val="00D75D1A"/>
    <w:rsid w:val="00D75EDC"/>
    <w:rsid w:val="00D762C7"/>
    <w:rsid w:val="00D762F2"/>
    <w:rsid w:val="00D764E1"/>
    <w:rsid w:val="00D76786"/>
    <w:rsid w:val="00D76814"/>
    <w:rsid w:val="00D76CCE"/>
    <w:rsid w:val="00D76FB7"/>
    <w:rsid w:val="00D77366"/>
    <w:rsid w:val="00D77667"/>
    <w:rsid w:val="00D77805"/>
    <w:rsid w:val="00D77A9C"/>
    <w:rsid w:val="00D8035D"/>
    <w:rsid w:val="00D806B2"/>
    <w:rsid w:val="00D80786"/>
    <w:rsid w:val="00D80BD0"/>
    <w:rsid w:val="00D80DB4"/>
    <w:rsid w:val="00D80E2B"/>
    <w:rsid w:val="00D81053"/>
    <w:rsid w:val="00D8105F"/>
    <w:rsid w:val="00D8122B"/>
    <w:rsid w:val="00D81490"/>
    <w:rsid w:val="00D8163B"/>
    <w:rsid w:val="00D817E0"/>
    <w:rsid w:val="00D818CC"/>
    <w:rsid w:val="00D81C7D"/>
    <w:rsid w:val="00D81D36"/>
    <w:rsid w:val="00D82290"/>
    <w:rsid w:val="00D8232B"/>
    <w:rsid w:val="00D82656"/>
    <w:rsid w:val="00D82D0A"/>
    <w:rsid w:val="00D83108"/>
    <w:rsid w:val="00D83243"/>
    <w:rsid w:val="00D83B02"/>
    <w:rsid w:val="00D83F86"/>
    <w:rsid w:val="00D83FA7"/>
    <w:rsid w:val="00D8428C"/>
    <w:rsid w:val="00D842C2"/>
    <w:rsid w:val="00D8439D"/>
    <w:rsid w:val="00D844E3"/>
    <w:rsid w:val="00D8464C"/>
    <w:rsid w:val="00D84899"/>
    <w:rsid w:val="00D84A61"/>
    <w:rsid w:val="00D84AA7"/>
    <w:rsid w:val="00D84B2C"/>
    <w:rsid w:val="00D84B4F"/>
    <w:rsid w:val="00D84C4F"/>
    <w:rsid w:val="00D84CA6"/>
    <w:rsid w:val="00D84D83"/>
    <w:rsid w:val="00D84F93"/>
    <w:rsid w:val="00D85043"/>
    <w:rsid w:val="00D85567"/>
    <w:rsid w:val="00D855A7"/>
    <w:rsid w:val="00D8560F"/>
    <w:rsid w:val="00D8570B"/>
    <w:rsid w:val="00D857A4"/>
    <w:rsid w:val="00D85855"/>
    <w:rsid w:val="00D86176"/>
    <w:rsid w:val="00D86479"/>
    <w:rsid w:val="00D86A75"/>
    <w:rsid w:val="00D86B0E"/>
    <w:rsid w:val="00D86BD7"/>
    <w:rsid w:val="00D86CE1"/>
    <w:rsid w:val="00D86DD1"/>
    <w:rsid w:val="00D872E0"/>
    <w:rsid w:val="00D877C7"/>
    <w:rsid w:val="00D87833"/>
    <w:rsid w:val="00D87875"/>
    <w:rsid w:val="00D8788E"/>
    <w:rsid w:val="00D87EE7"/>
    <w:rsid w:val="00D9001C"/>
    <w:rsid w:val="00D9031F"/>
    <w:rsid w:val="00D9040A"/>
    <w:rsid w:val="00D904B0"/>
    <w:rsid w:val="00D9057E"/>
    <w:rsid w:val="00D90992"/>
    <w:rsid w:val="00D90BB9"/>
    <w:rsid w:val="00D90ECC"/>
    <w:rsid w:val="00D90EEC"/>
    <w:rsid w:val="00D90F69"/>
    <w:rsid w:val="00D9108D"/>
    <w:rsid w:val="00D910D4"/>
    <w:rsid w:val="00D9131D"/>
    <w:rsid w:val="00D913D0"/>
    <w:rsid w:val="00D91684"/>
    <w:rsid w:val="00D916D1"/>
    <w:rsid w:val="00D9193E"/>
    <w:rsid w:val="00D9196A"/>
    <w:rsid w:val="00D91C57"/>
    <w:rsid w:val="00D921A6"/>
    <w:rsid w:val="00D92259"/>
    <w:rsid w:val="00D92729"/>
    <w:rsid w:val="00D92A59"/>
    <w:rsid w:val="00D92A5A"/>
    <w:rsid w:val="00D92BB4"/>
    <w:rsid w:val="00D92C78"/>
    <w:rsid w:val="00D92E13"/>
    <w:rsid w:val="00D92E57"/>
    <w:rsid w:val="00D92F3E"/>
    <w:rsid w:val="00D93258"/>
    <w:rsid w:val="00D934FF"/>
    <w:rsid w:val="00D93563"/>
    <w:rsid w:val="00D935FC"/>
    <w:rsid w:val="00D93610"/>
    <w:rsid w:val="00D936DC"/>
    <w:rsid w:val="00D93879"/>
    <w:rsid w:val="00D938BB"/>
    <w:rsid w:val="00D9392F"/>
    <w:rsid w:val="00D93EDA"/>
    <w:rsid w:val="00D9415D"/>
    <w:rsid w:val="00D945B2"/>
    <w:rsid w:val="00D94C3B"/>
    <w:rsid w:val="00D94ED5"/>
    <w:rsid w:val="00D94F26"/>
    <w:rsid w:val="00D95239"/>
    <w:rsid w:val="00D95384"/>
    <w:rsid w:val="00D95805"/>
    <w:rsid w:val="00D95806"/>
    <w:rsid w:val="00D9584B"/>
    <w:rsid w:val="00D95C80"/>
    <w:rsid w:val="00D95C8C"/>
    <w:rsid w:val="00D95D90"/>
    <w:rsid w:val="00D95E86"/>
    <w:rsid w:val="00D962B4"/>
    <w:rsid w:val="00D963EE"/>
    <w:rsid w:val="00D97913"/>
    <w:rsid w:val="00D9799B"/>
    <w:rsid w:val="00D97AEE"/>
    <w:rsid w:val="00D97D40"/>
    <w:rsid w:val="00D97E3A"/>
    <w:rsid w:val="00DA0044"/>
    <w:rsid w:val="00DA039A"/>
    <w:rsid w:val="00DA04AC"/>
    <w:rsid w:val="00DA06F4"/>
    <w:rsid w:val="00DA088E"/>
    <w:rsid w:val="00DA08E6"/>
    <w:rsid w:val="00DA0976"/>
    <w:rsid w:val="00DA0C32"/>
    <w:rsid w:val="00DA0DBE"/>
    <w:rsid w:val="00DA1005"/>
    <w:rsid w:val="00DA10A8"/>
    <w:rsid w:val="00DA10C5"/>
    <w:rsid w:val="00DA114D"/>
    <w:rsid w:val="00DA1412"/>
    <w:rsid w:val="00DA1448"/>
    <w:rsid w:val="00DA16DE"/>
    <w:rsid w:val="00DA180A"/>
    <w:rsid w:val="00DA181D"/>
    <w:rsid w:val="00DA1A7C"/>
    <w:rsid w:val="00DA1CF4"/>
    <w:rsid w:val="00DA2294"/>
    <w:rsid w:val="00DA26E5"/>
    <w:rsid w:val="00DA2D35"/>
    <w:rsid w:val="00DA2E19"/>
    <w:rsid w:val="00DA2EC8"/>
    <w:rsid w:val="00DA2F55"/>
    <w:rsid w:val="00DA2F69"/>
    <w:rsid w:val="00DA344C"/>
    <w:rsid w:val="00DA3505"/>
    <w:rsid w:val="00DA35DD"/>
    <w:rsid w:val="00DA3930"/>
    <w:rsid w:val="00DA4025"/>
    <w:rsid w:val="00DA4107"/>
    <w:rsid w:val="00DA4203"/>
    <w:rsid w:val="00DA4261"/>
    <w:rsid w:val="00DA43DA"/>
    <w:rsid w:val="00DA451F"/>
    <w:rsid w:val="00DA4A19"/>
    <w:rsid w:val="00DA4B15"/>
    <w:rsid w:val="00DA4D33"/>
    <w:rsid w:val="00DA4D79"/>
    <w:rsid w:val="00DA4EC6"/>
    <w:rsid w:val="00DA4EF8"/>
    <w:rsid w:val="00DA4F48"/>
    <w:rsid w:val="00DA5277"/>
    <w:rsid w:val="00DA56D5"/>
    <w:rsid w:val="00DA590A"/>
    <w:rsid w:val="00DA5B75"/>
    <w:rsid w:val="00DA5E4E"/>
    <w:rsid w:val="00DA5E70"/>
    <w:rsid w:val="00DA5EFF"/>
    <w:rsid w:val="00DA6544"/>
    <w:rsid w:val="00DA6632"/>
    <w:rsid w:val="00DA665F"/>
    <w:rsid w:val="00DA6809"/>
    <w:rsid w:val="00DA6A94"/>
    <w:rsid w:val="00DA72A3"/>
    <w:rsid w:val="00DA72FC"/>
    <w:rsid w:val="00DA7408"/>
    <w:rsid w:val="00DA7532"/>
    <w:rsid w:val="00DA7D7E"/>
    <w:rsid w:val="00DA7DF7"/>
    <w:rsid w:val="00DA7F55"/>
    <w:rsid w:val="00DA7F80"/>
    <w:rsid w:val="00DB0431"/>
    <w:rsid w:val="00DB075B"/>
    <w:rsid w:val="00DB075C"/>
    <w:rsid w:val="00DB07EE"/>
    <w:rsid w:val="00DB0AEC"/>
    <w:rsid w:val="00DB0EC6"/>
    <w:rsid w:val="00DB1113"/>
    <w:rsid w:val="00DB117D"/>
    <w:rsid w:val="00DB1773"/>
    <w:rsid w:val="00DB197A"/>
    <w:rsid w:val="00DB1ADE"/>
    <w:rsid w:val="00DB1DBE"/>
    <w:rsid w:val="00DB1F3F"/>
    <w:rsid w:val="00DB2105"/>
    <w:rsid w:val="00DB21BA"/>
    <w:rsid w:val="00DB2280"/>
    <w:rsid w:val="00DB2433"/>
    <w:rsid w:val="00DB2901"/>
    <w:rsid w:val="00DB2A11"/>
    <w:rsid w:val="00DB3315"/>
    <w:rsid w:val="00DB349B"/>
    <w:rsid w:val="00DB37B4"/>
    <w:rsid w:val="00DB3E1E"/>
    <w:rsid w:val="00DB3ECC"/>
    <w:rsid w:val="00DB405C"/>
    <w:rsid w:val="00DB4271"/>
    <w:rsid w:val="00DB43AD"/>
    <w:rsid w:val="00DB4461"/>
    <w:rsid w:val="00DB447F"/>
    <w:rsid w:val="00DB4515"/>
    <w:rsid w:val="00DB461B"/>
    <w:rsid w:val="00DB4795"/>
    <w:rsid w:val="00DB4BD7"/>
    <w:rsid w:val="00DB4DFA"/>
    <w:rsid w:val="00DB50AB"/>
    <w:rsid w:val="00DB55AA"/>
    <w:rsid w:val="00DB5806"/>
    <w:rsid w:val="00DB591A"/>
    <w:rsid w:val="00DB5BDC"/>
    <w:rsid w:val="00DB5D02"/>
    <w:rsid w:val="00DB5F6C"/>
    <w:rsid w:val="00DB61B9"/>
    <w:rsid w:val="00DB63FB"/>
    <w:rsid w:val="00DB68EC"/>
    <w:rsid w:val="00DB68F7"/>
    <w:rsid w:val="00DB6DCD"/>
    <w:rsid w:val="00DB71CC"/>
    <w:rsid w:val="00DB72B1"/>
    <w:rsid w:val="00DB744D"/>
    <w:rsid w:val="00DB7490"/>
    <w:rsid w:val="00DB751F"/>
    <w:rsid w:val="00DB7636"/>
    <w:rsid w:val="00DB77CA"/>
    <w:rsid w:val="00DB78BB"/>
    <w:rsid w:val="00DB7A2E"/>
    <w:rsid w:val="00DB7BBD"/>
    <w:rsid w:val="00DB7E2B"/>
    <w:rsid w:val="00DB7E64"/>
    <w:rsid w:val="00DB7EBB"/>
    <w:rsid w:val="00DB7FCC"/>
    <w:rsid w:val="00DC0189"/>
    <w:rsid w:val="00DC0371"/>
    <w:rsid w:val="00DC05B3"/>
    <w:rsid w:val="00DC0B12"/>
    <w:rsid w:val="00DC130F"/>
    <w:rsid w:val="00DC1367"/>
    <w:rsid w:val="00DC1512"/>
    <w:rsid w:val="00DC1591"/>
    <w:rsid w:val="00DC1A66"/>
    <w:rsid w:val="00DC1C6F"/>
    <w:rsid w:val="00DC1CC9"/>
    <w:rsid w:val="00DC1E1D"/>
    <w:rsid w:val="00DC2822"/>
    <w:rsid w:val="00DC2DBC"/>
    <w:rsid w:val="00DC311A"/>
    <w:rsid w:val="00DC311F"/>
    <w:rsid w:val="00DC3199"/>
    <w:rsid w:val="00DC31D2"/>
    <w:rsid w:val="00DC3604"/>
    <w:rsid w:val="00DC3A46"/>
    <w:rsid w:val="00DC3AE2"/>
    <w:rsid w:val="00DC3BB3"/>
    <w:rsid w:val="00DC3F4A"/>
    <w:rsid w:val="00DC405C"/>
    <w:rsid w:val="00DC45AB"/>
    <w:rsid w:val="00DC4629"/>
    <w:rsid w:val="00DC4640"/>
    <w:rsid w:val="00DC465F"/>
    <w:rsid w:val="00DC46BE"/>
    <w:rsid w:val="00DC4716"/>
    <w:rsid w:val="00DC472C"/>
    <w:rsid w:val="00DC4BB4"/>
    <w:rsid w:val="00DC5057"/>
    <w:rsid w:val="00DC5127"/>
    <w:rsid w:val="00DC5266"/>
    <w:rsid w:val="00DC526E"/>
    <w:rsid w:val="00DC527A"/>
    <w:rsid w:val="00DC52A2"/>
    <w:rsid w:val="00DC533E"/>
    <w:rsid w:val="00DC5E0F"/>
    <w:rsid w:val="00DC5F79"/>
    <w:rsid w:val="00DC6072"/>
    <w:rsid w:val="00DC62AD"/>
    <w:rsid w:val="00DC6386"/>
    <w:rsid w:val="00DC67C3"/>
    <w:rsid w:val="00DC69D2"/>
    <w:rsid w:val="00DC6DD2"/>
    <w:rsid w:val="00DC70CA"/>
    <w:rsid w:val="00DC71B3"/>
    <w:rsid w:val="00DC749C"/>
    <w:rsid w:val="00DC77C8"/>
    <w:rsid w:val="00DC78DF"/>
    <w:rsid w:val="00DD0374"/>
    <w:rsid w:val="00DD08F1"/>
    <w:rsid w:val="00DD094C"/>
    <w:rsid w:val="00DD0B6A"/>
    <w:rsid w:val="00DD0DF9"/>
    <w:rsid w:val="00DD12B1"/>
    <w:rsid w:val="00DD1467"/>
    <w:rsid w:val="00DD1846"/>
    <w:rsid w:val="00DD185C"/>
    <w:rsid w:val="00DD1C7B"/>
    <w:rsid w:val="00DD22B5"/>
    <w:rsid w:val="00DD26B3"/>
    <w:rsid w:val="00DD29AC"/>
    <w:rsid w:val="00DD2D71"/>
    <w:rsid w:val="00DD2DF4"/>
    <w:rsid w:val="00DD3058"/>
    <w:rsid w:val="00DD3222"/>
    <w:rsid w:val="00DD326A"/>
    <w:rsid w:val="00DD34C5"/>
    <w:rsid w:val="00DD3641"/>
    <w:rsid w:val="00DD36A8"/>
    <w:rsid w:val="00DD36D9"/>
    <w:rsid w:val="00DD376C"/>
    <w:rsid w:val="00DD37F1"/>
    <w:rsid w:val="00DD393E"/>
    <w:rsid w:val="00DD395A"/>
    <w:rsid w:val="00DD395C"/>
    <w:rsid w:val="00DD3A75"/>
    <w:rsid w:val="00DD3E89"/>
    <w:rsid w:val="00DD4190"/>
    <w:rsid w:val="00DD419D"/>
    <w:rsid w:val="00DD4354"/>
    <w:rsid w:val="00DD4618"/>
    <w:rsid w:val="00DD4652"/>
    <w:rsid w:val="00DD4668"/>
    <w:rsid w:val="00DD4BEC"/>
    <w:rsid w:val="00DD4FBB"/>
    <w:rsid w:val="00DD501C"/>
    <w:rsid w:val="00DD5293"/>
    <w:rsid w:val="00DD557C"/>
    <w:rsid w:val="00DD55DA"/>
    <w:rsid w:val="00DD5860"/>
    <w:rsid w:val="00DD58B7"/>
    <w:rsid w:val="00DD599E"/>
    <w:rsid w:val="00DD5AB8"/>
    <w:rsid w:val="00DD5BDF"/>
    <w:rsid w:val="00DD5F02"/>
    <w:rsid w:val="00DD6047"/>
    <w:rsid w:val="00DD60A3"/>
    <w:rsid w:val="00DD61AC"/>
    <w:rsid w:val="00DD6273"/>
    <w:rsid w:val="00DD6917"/>
    <w:rsid w:val="00DD6950"/>
    <w:rsid w:val="00DD6B25"/>
    <w:rsid w:val="00DD6CBC"/>
    <w:rsid w:val="00DD6CC2"/>
    <w:rsid w:val="00DD6D7F"/>
    <w:rsid w:val="00DD6F94"/>
    <w:rsid w:val="00DD7396"/>
    <w:rsid w:val="00DD7737"/>
    <w:rsid w:val="00DD7805"/>
    <w:rsid w:val="00DD7872"/>
    <w:rsid w:val="00DD78B3"/>
    <w:rsid w:val="00DE01C2"/>
    <w:rsid w:val="00DE074D"/>
    <w:rsid w:val="00DE08F2"/>
    <w:rsid w:val="00DE0CFD"/>
    <w:rsid w:val="00DE0D26"/>
    <w:rsid w:val="00DE1030"/>
    <w:rsid w:val="00DE10A3"/>
    <w:rsid w:val="00DE16DC"/>
    <w:rsid w:val="00DE1743"/>
    <w:rsid w:val="00DE1A02"/>
    <w:rsid w:val="00DE1DA0"/>
    <w:rsid w:val="00DE1F09"/>
    <w:rsid w:val="00DE21A0"/>
    <w:rsid w:val="00DE21D3"/>
    <w:rsid w:val="00DE2237"/>
    <w:rsid w:val="00DE2990"/>
    <w:rsid w:val="00DE2AAC"/>
    <w:rsid w:val="00DE2C3D"/>
    <w:rsid w:val="00DE2CE3"/>
    <w:rsid w:val="00DE2D27"/>
    <w:rsid w:val="00DE3492"/>
    <w:rsid w:val="00DE3513"/>
    <w:rsid w:val="00DE3685"/>
    <w:rsid w:val="00DE3C88"/>
    <w:rsid w:val="00DE3E7E"/>
    <w:rsid w:val="00DE3FBD"/>
    <w:rsid w:val="00DE405D"/>
    <w:rsid w:val="00DE4241"/>
    <w:rsid w:val="00DE4301"/>
    <w:rsid w:val="00DE4906"/>
    <w:rsid w:val="00DE4D49"/>
    <w:rsid w:val="00DE51B8"/>
    <w:rsid w:val="00DE54FB"/>
    <w:rsid w:val="00DE5501"/>
    <w:rsid w:val="00DE5675"/>
    <w:rsid w:val="00DE57DE"/>
    <w:rsid w:val="00DE5808"/>
    <w:rsid w:val="00DE5872"/>
    <w:rsid w:val="00DE5B22"/>
    <w:rsid w:val="00DE5B9F"/>
    <w:rsid w:val="00DE5E9A"/>
    <w:rsid w:val="00DE6114"/>
    <w:rsid w:val="00DE6230"/>
    <w:rsid w:val="00DE6405"/>
    <w:rsid w:val="00DE6462"/>
    <w:rsid w:val="00DE655B"/>
    <w:rsid w:val="00DE6852"/>
    <w:rsid w:val="00DE6AD6"/>
    <w:rsid w:val="00DE6CB1"/>
    <w:rsid w:val="00DE6F10"/>
    <w:rsid w:val="00DE7469"/>
    <w:rsid w:val="00DE7807"/>
    <w:rsid w:val="00DE7824"/>
    <w:rsid w:val="00DE78EB"/>
    <w:rsid w:val="00DE7994"/>
    <w:rsid w:val="00DE7C70"/>
    <w:rsid w:val="00DE7D35"/>
    <w:rsid w:val="00DE7E47"/>
    <w:rsid w:val="00DE7E60"/>
    <w:rsid w:val="00DE7F7B"/>
    <w:rsid w:val="00DF0027"/>
    <w:rsid w:val="00DF018D"/>
    <w:rsid w:val="00DF02BF"/>
    <w:rsid w:val="00DF0310"/>
    <w:rsid w:val="00DF03EE"/>
    <w:rsid w:val="00DF05C1"/>
    <w:rsid w:val="00DF0755"/>
    <w:rsid w:val="00DF08F7"/>
    <w:rsid w:val="00DF0A19"/>
    <w:rsid w:val="00DF0BD8"/>
    <w:rsid w:val="00DF0C26"/>
    <w:rsid w:val="00DF1003"/>
    <w:rsid w:val="00DF11B8"/>
    <w:rsid w:val="00DF123B"/>
    <w:rsid w:val="00DF1343"/>
    <w:rsid w:val="00DF1370"/>
    <w:rsid w:val="00DF137B"/>
    <w:rsid w:val="00DF13BE"/>
    <w:rsid w:val="00DF14F0"/>
    <w:rsid w:val="00DF1579"/>
    <w:rsid w:val="00DF17A3"/>
    <w:rsid w:val="00DF1886"/>
    <w:rsid w:val="00DF2227"/>
    <w:rsid w:val="00DF22EE"/>
    <w:rsid w:val="00DF23B6"/>
    <w:rsid w:val="00DF23E2"/>
    <w:rsid w:val="00DF261B"/>
    <w:rsid w:val="00DF2D99"/>
    <w:rsid w:val="00DF2E77"/>
    <w:rsid w:val="00DF3012"/>
    <w:rsid w:val="00DF3395"/>
    <w:rsid w:val="00DF34EF"/>
    <w:rsid w:val="00DF3526"/>
    <w:rsid w:val="00DF36B8"/>
    <w:rsid w:val="00DF37CE"/>
    <w:rsid w:val="00DF380C"/>
    <w:rsid w:val="00DF388F"/>
    <w:rsid w:val="00DF39ED"/>
    <w:rsid w:val="00DF3C43"/>
    <w:rsid w:val="00DF3FFE"/>
    <w:rsid w:val="00DF40DB"/>
    <w:rsid w:val="00DF4220"/>
    <w:rsid w:val="00DF427F"/>
    <w:rsid w:val="00DF4476"/>
    <w:rsid w:val="00DF4839"/>
    <w:rsid w:val="00DF493B"/>
    <w:rsid w:val="00DF4ADE"/>
    <w:rsid w:val="00DF4C6F"/>
    <w:rsid w:val="00DF4D52"/>
    <w:rsid w:val="00DF4D94"/>
    <w:rsid w:val="00DF4E69"/>
    <w:rsid w:val="00DF542D"/>
    <w:rsid w:val="00DF5599"/>
    <w:rsid w:val="00DF5682"/>
    <w:rsid w:val="00DF5883"/>
    <w:rsid w:val="00DF58A7"/>
    <w:rsid w:val="00DF591C"/>
    <w:rsid w:val="00DF5AA7"/>
    <w:rsid w:val="00DF5B31"/>
    <w:rsid w:val="00DF5B97"/>
    <w:rsid w:val="00DF6092"/>
    <w:rsid w:val="00DF6380"/>
    <w:rsid w:val="00DF63AB"/>
    <w:rsid w:val="00DF64EE"/>
    <w:rsid w:val="00DF6AB0"/>
    <w:rsid w:val="00DF6AE3"/>
    <w:rsid w:val="00DF6F40"/>
    <w:rsid w:val="00DF71EA"/>
    <w:rsid w:val="00DF725B"/>
    <w:rsid w:val="00DF727E"/>
    <w:rsid w:val="00DF72FD"/>
    <w:rsid w:val="00DF73DB"/>
    <w:rsid w:val="00E00536"/>
    <w:rsid w:val="00E00715"/>
    <w:rsid w:val="00E00823"/>
    <w:rsid w:val="00E0109F"/>
    <w:rsid w:val="00E0115F"/>
    <w:rsid w:val="00E01799"/>
    <w:rsid w:val="00E01BD6"/>
    <w:rsid w:val="00E01EE6"/>
    <w:rsid w:val="00E01F7B"/>
    <w:rsid w:val="00E0205E"/>
    <w:rsid w:val="00E020DD"/>
    <w:rsid w:val="00E02810"/>
    <w:rsid w:val="00E02897"/>
    <w:rsid w:val="00E02B67"/>
    <w:rsid w:val="00E02C49"/>
    <w:rsid w:val="00E031D2"/>
    <w:rsid w:val="00E03482"/>
    <w:rsid w:val="00E034B3"/>
    <w:rsid w:val="00E0350B"/>
    <w:rsid w:val="00E03519"/>
    <w:rsid w:val="00E0397D"/>
    <w:rsid w:val="00E03A30"/>
    <w:rsid w:val="00E03BC0"/>
    <w:rsid w:val="00E03E3B"/>
    <w:rsid w:val="00E041CA"/>
    <w:rsid w:val="00E042D8"/>
    <w:rsid w:val="00E04577"/>
    <w:rsid w:val="00E04B8E"/>
    <w:rsid w:val="00E052D9"/>
    <w:rsid w:val="00E05328"/>
    <w:rsid w:val="00E05393"/>
    <w:rsid w:val="00E0585F"/>
    <w:rsid w:val="00E05E90"/>
    <w:rsid w:val="00E05EF8"/>
    <w:rsid w:val="00E061D2"/>
    <w:rsid w:val="00E06467"/>
    <w:rsid w:val="00E06496"/>
    <w:rsid w:val="00E0661C"/>
    <w:rsid w:val="00E06964"/>
    <w:rsid w:val="00E069E3"/>
    <w:rsid w:val="00E06CD3"/>
    <w:rsid w:val="00E06EC3"/>
    <w:rsid w:val="00E06FA5"/>
    <w:rsid w:val="00E071B2"/>
    <w:rsid w:val="00E07334"/>
    <w:rsid w:val="00E075A0"/>
    <w:rsid w:val="00E0777B"/>
    <w:rsid w:val="00E077CF"/>
    <w:rsid w:val="00E07974"/>
    <w:rsid w:val="00E07D7A"/>
    <w:rsid w:val="00E07FA7"/>
    <w:rsid w:val="00E101D8"/>
    <w:rsid w:val="00E10419"/>
    <w:rsid w:val="00E10751"/>
    <w:rsid w:val="00E1077F"/>
    <w:rsid w:val="00E1087D"/>
    <w:rsid w:val="00E10AE9"/>
    <w:rsid w:val="00E10BE5"/>
    <w:rsid w:val="00E10DA6"/>
    <w:rsid w:val="00E110A6"/>
    <w:rsid w:val="00E11201"/>
    <w:rsid w:val="00E116D0"/>
    <w:rsid w:val="00E11A5B"/>
    <w:rsid w:val="00E11BCC"/>
    <w:rsid w:val="00E11CE4"/>
    <w:rsid w:val="00E11F7D"/>
    <w:rsid w:val="00E1220D"/>
    <w:rsid w:val="00E1233B"/>
    <w:rsid w:val="00E123CB"/>
    <w:rsid w:val="00E12512"/>
    <w:rsid w:val="00E1276A"/>
    <w:rsid w:val="00E12813"/>
    <w:rsid w:val="00E12C33"/>
    <w:rsid w:val="00E12CBE"/>
    <w:rsid w:val="00E13014"/>
    <w:rsid w:val="00E1361E"/>
    <w:rsid w:val="00E13721"/>
    <w:rsid w:val="00E138A0"/>
    <w:rsid w:val="00E13CF0"/>
    <w:rsid w:val="00E13DF5"/>
    <w:rsid w:val="00E14091"/>
    <w:rsid w:val="00E14800"/>
    <w:rsid w:val="00E14918"/>
    <w:rsid w:val="00E14954"/>
    <w:rsid w:val="00E14A9C"/>
    <w:rsid w:val="00E14B6D"/>
    <w:rsid w:val="00E14B83"/>
    <w:rsid w:val="00E14F6F"/>
    <w:rsid w:val="00E15044"/>
    <w:rsid w:val="00E152DC"/>
    <w:rsid w:val="00E1544A"/>
    <w:rsid w:val="00E15526"/>
    <w:rsid w:val="00E15572"/>
    <w:rsid w:val="00E15612"/>
    <w:rsid w:val="00E15627"/>
    <w:rsid w:val="00E158B6"/>
    <w:rsid w:val="00E15ABA"/>
    <w:rsid w:val="00E15D18"/>
    <w:rsid w:val="00E16106"/>
    <w:rsid w:val="00E161E9"/>
    <w:rsid w:val="00E16264"/>
    <w:rsid w:val="00E16328"/>
    <w:rsid w:val="00E16533"/>
    <w:rsid w:val="00E16786"/>
    <w:rsid w:val="00E16A2A"/>
    <w:rsid w:val="00E16DFE"/>
    <w:rsid w:val="00E16FB6"/>
    <w:rsid w:val="00E170E3"/>
    <w:rsid w:val="00E1715D"/>
    <w:rsid w:val="00E1729F"/>
    <w:rsid w:val="00E172A6"/>
    <w:rsid w:val="00E173BA"/>
    <w:rsid w:val="00E17C96"/>
    <w:rsid w:val="00E17D0D"/>
    <w:rsid w:val="00E20701"/>
    <w:rsid w:val="00E2074F"/>
    <w:rsid w:val="00E20786"/>
    <w:rsid w:val="00E20787"/>
    <w:rsid w:val="00E20AA7"/>
    <w:rsid w:val="00E20BF9"/>
    <w:rsid w:val="00E20C7C"/>
    <w:rsid w:val="00E20D6A"/>
    <w:rsid w:val="00E20DC7"/>
    <w:rsid w:val="00E21060"/>
    <w:rsid w:val="00E2106D"/>
    <w:rsid w:val="00E21275"/>
    <w:rsid w:val="00E21583"/>
    <w:rsid w:val="00E21796"/>
    <w:rsid w:val="00E21998"/>
    <w:rsid w:val="00E219FD"/>
    <w:rsid w:val="00E21ACB"/>
    <w:rsid w:val="00E21B39"/>
    <w:rsid w:val="00E21E18"/>
    <w:rsid w:val="00E21EE8"/>
    <w:rsid w:val="00E22095"/>
    <w:rsid w:val="00E22162"/>
    <w:rsid w:val="00E22523"/>
    <w:rsid w:val="00E2255D"/>
    <w:rsid w:val="00E22898"/>
    <w:rsid w:val="00E22C52"/>
    <w:rsid w:val="00E22DAE"/>
    <w:rsid w:val="00E232CE"/>
    <w:rsid w:val="00E23389"/>
    <w:rsid w:val="00E23516"/>
    <w:rsid w:val="00E23DFA"/>
    <w:rsid w:val="00E24041"/>
    <w:rsid w:val="00E24132"/>
    <w:rsid w:val="00E2425F"/>
    <w:rsid w:val="00E2469A"/>
    <w:rsid w:val="00E24853"/>
    <w:rsid w:val="00E248A8"/>
    <w:rsid w:val="00E249AB"/>
    <w:rsid w:val="00E24CFF"/>
    <w:rsid w:val="00E24D89"/>
    <w:rsid w:val="00E24D8F"/>
    <w:rsid w:val="00E25163"/>
    <w:rsid w:val="00E251C8"/>
    <w:rsid w:val="00E25286"/>
    <w:rsid w:val="00E26020"/>
    <w:rsid w:val="00E2609D"/>
    <w:rsid w:val="00E260B9"/>
    <w:rsid w:val="00E26159"/>
    <w:rsid w:val="00E263EC"/>
    <w:rsid w:val="00E26AF5"/>
    <w:rsid w:val="00E26C97"/>
    <w:rsid w:val="00E26D66"/>
    <w:rsid w:val="00E26DFE"/>
    <w:rsid w:val="00E27528"/>
    <w:rsid w:val="00E27A44"/>
    <w:rsid w:val="00E27B1C"/>
    <w:rsid w:val="00E27CCD"/>
    <w:rsid w:val="00E27FFE"/>
    <w:rsid w:val="00E303FC"/>
    <w:rsid w:val="00E306FD"/>
    <w:rsid w:val="00E3076F"/>
    <w:rsid w:val="00E30814"/>
    <w:rsid w:val="00E30859"/>
    <w:rsid w:val="00E30B01"/>
    <w:rsid w:val="00E30BF5"/>
    <w:rsid w:val="00E30C6A"/>
    <w:rsid w:val="00E310C9"/>
    <w:rsid w:val="00E31252"/>
    <w:rsid w:val="00E31733"/>
    <w:rsid w:val="00E322B8"/>
    <w:rsid w:val="00E3235D"/>
    <w:rsid w:val="00E32714"/>
    <w:rsid w:val="00E32788"/>
    <w:rsid w:val="00E32895"/>
    <w:rsid w:val="00E328F8"/>
    <w:rsid w:val="00E3297D"/>
    <w:rsid w:val="00E32D5A"/>
    <w:rsid w:val="00E32DE3"/>
    <w:rsid w:val="00E32F9E"/>
    <w:rsid w:val="00E330E3"/>
    <w:rsid w:val="00E3317B"/>
    <w:rsid w:val="00E33248"/>
    <w:rsid w:val="00E33486"/>
    <w:rsid w:val="00E3359A"/>
    <w:rsid w:val="00E33655"/>
    <w:rsid w:val="00E337F8"/>
    <w:rsid w:val="00E33833"/>
    <w:rsid w:val="00E33908"/>
    <w:rsid w:val="00E33A33"/>
    <w:rsid w:val="00E33B53"/>
    <w:rsid w:val="00E33C30"/>
    <w:rsid w:val="00E33D58"/>
    <w:rsid w:val="00E34331"/>
    <w:rsid w:val="00E343BC"/>
    <w:rsid w:val="00E3483E"/>
    <w:rsid w:val="00E3494D"/>
    <w:rsid w:val="00E34A18"/>
    <w:rsid w:val="00E34B9F"/>
    <w:rsid w:val="00E34CF1"/>
    <w:rsid w:val="00E34FF0"/>
    <w:rsid w:val="00E350E7"/>
    <w:rsid w:val="00E35243"/>
    <w:rsid w:val="00E35760"/>
    <w:rsid w:val="00E357A9"/>
    <w:rsid w:val="00E3580C"/>
    <w:rsid w:val="00E35BA2"/>
    <w:rsid w:val="00E35BA3"/>
    <w:rsid w:val="00E35D25"/>
    <w:rsid w:val="00E35E7E"/>
    <w:rsid w:val="00E36169"/>
    <w:rsid w:val="00E3632C"/>
    <w:rsid w:val="00E363C6"/>
    <w:rsid w:val="00E36463"/>
    <w:rsid w:val="00E367B6"/>
    <w:rsid w:val="00E36813"/>
    <w:rsid w:val="00E36B85"/>
    <w:rsid w:val="00E36C74"/>
    <w:rsid w:val="00E37029"/>
    <w:rsid w:val="00E3795A"/>
    <w:rsid w:val="00E37AA2"/>
    <w:rsid w:val="00E37CA0"/>
    <w:rsid w:val="00E37E2F"/>
    <w:rsid w:val="00E40092"/>
    <w:rsid w:val="00E40249"/>
    <w:rsid w:val="00E40489"/>
    <w:rsid w:val="00E405D0"/>
    <w:rsid w:val="00E40AA6"/>
    <w:rsid w:val="00E40EE5"/>
    <w:rsid w:val="00E40FC2"/>
    <w:rsid w:val="00E413AF"/>
    <w:rsid w:val="00E4141F"/>
    <w:rsid w:val="00E41739"/>
    <w:rsid w:val="00E417FE"/>
    <w:rsid w:val="00E41A77"/>
    <w:rsid w:val="00E41E5D"/>
    <w:rsid w:val="00E41F18"/>
    <w:rsid w:val="00E41F26"/>
    <w:rsid w:val="00E41FC4"/>
    <w:rsid w:val="00E42291"/>
    <w:rsid w:val="00E4284C"/>
    <w:rsid w:val="00E428B5"/>
    <w:rsid w:val="00E42909"/>
    <w:rsid w:val="00E42F45"/>
    <w:rsid w:val="00E4358B"/>
    <w:rsid w:val="00E4376F"/>
    <w:rsid w:val="00E43951"/>
    <w:rsid w:val="00E43B09"/>
    <w:rsid w:val="00E43C6D"/>
    <w:rsid w:val="00E43CC7"/>
    <w:rsid w:val="00E43D4D"/>
    <w:rsid w:val="00E43D97"/>
    <w:rsid w:val="00E44149"/>
    <w:rsid w:val="00E44270"/>
    <w:rsid w:val="00E44362"/>
    <w:rsid w:val="00E44645"/>
    <w:rsid w:val="00E4480E"/>
    <w:rsid w:val="00E44BE3"/>
    <w:rsid w:val="00E44F7C"/>
    <w:rsid w:val="00E44FBA"/>
    <w:rsid w:val="00E45069"/>
    <w:rsid w:val="00E452CE"/>
    <w:rsid w:val="00E453D7"/>
    <w:rsid w:val="00E4555C"/>
    <w:rsid w:val="00E45899"/>
    <w:rsid w:val="00E45E1A"/>
    <w:rsid w:val="00E45ED8"/>
    <w:rsid w:val="00E45F62"/>
    <w:rsid w:val="00E462FB"/>
    <w:rsid w:val="00E4662B"/>
    <w:rsid w:val="00E467F9"/>
    <w:rsid w:val="00E469CF"/>
    <w:rsid w:val="00E46E61"/>
    <w:rsid w:val="00E46FAB"/>
    <w:rsid w:val="00E470EF"/>
    <w:rsid w:val="00E47173"/>
    <w:rsid w:val="00E4732A"/>
    <w:rsid w:val="00E47516"/>
    <w:rsid w:val="00E475C2"/>
    <w:rsid w:val="00E4764F"/>
    <w:rsid w:val="00E47A39"/>
    <w:rsid w:val="00E47CA4"/>
    <w:rsid w:val="00E47DE8"/>
    <w:rsid w:val="00E50282"/>
    <w:rsid w:val="00E50324"/>
    <w:rsid w:val="00E50503"/>
    <w:rsid w:val="00E505C2"/>
    <w:rsid w:val="00E50928"/>
    <w:rsid w:val="00E50C09"/>
    <w:rsid w:val="00E50C95"/>
    <w:rsid w:val="00E50ECA"/>
    <w:rsid w:val="00E511E7"/>
    <w:rsid w:val="00E5121A"/>
    <w:rsid w:val="00E5126D"/>
    <w:rsid w:val="00E514C9"/>
    <w:rsid w:val="00E515D7"/>
    <w:rsid w:val="00E518CF"/>
    <w:rsid w:val="00E51DB0"/>
    <w:rsid w:val="00E51F04"/>
    <w:rsid w:val="00E51F2B"/>
    <w:rsid w:val="00E520BD"/>
    <w:rsid w:val="00E526BB"/>
    <w:rsid w:val="00E5273B"/>
    <w:rsid w:val="00E5282F"/>
    <w:rsid w:val="00E528B6"/>
    <w:rsid w:val="00E52C15"/>
    <w:rsid w:val="00E53015"/>
    <w:rsid w:val="00E530EA"/>
    <w:rsid w:val="00E53345"/>
    <w:rsid w:val="00E534B1"/>
    <w:rsid w:val="00E53A6D"/>
    <w:rsid w:val="00E53A87"/>
    <w:rsid w:val="00E540C3"/>
    <w:rsid w:val="00E540D2"/>
    <w:rsid w:val="00E540FC"/>
    <w:rsid w:val="00E54282"/>
    <w:rsid w:val="00E5444F"/>
    <w:rsid w:val="00E545E7"/>
    <w:rsid w:val="00E54804"/>
    <w:rsid w:val="00E5483C"/>
    <w:rsid w:val="00E54912"/>
    <w:rsid w:val="00E549DB"/>
    <w:rsid w:val="00E54DDA"/>
    <w:rsid w:val="00E54FE8"/>
    <w:rsid w:val="00E5503F"/>
    <w:rsid w:val="00E5531C"/>
    <w:rsid w:val="00E5534D"/>
    <w:rsid w:val="00E55373"/>
    <w:rsid w:val="00E5562C"/>
    <w:rsid w:val="00E55704"/>
    <w:rsid w:val="00E55B7D"/>
    <w:rsid w:val="00E5604A"/>
    <w:rsid w:val="00E5610B"/>
    <w:rsid w:val="00E567F7"/>
    <w:rsid w:val="00E56F2E"/>
    <w:rsid w:val="00E570FA"/>
    <w:rsid w:val="00E57432"/>
    <w:rsid w:val="00E57511"/>
    <w:rsid w:val="00E576FA"/>
    <w:rsid w:val="00E57930"/>
    <w:rsid w:val="00E57DC5"/>
    <w:rsid w:val="00E60197"/>
    <w:rsid w:val="00E603B6"/>
    <w:rsid w:val="00E605A7"/>
    <w:rsid w:val="00E606D5"/>
    <w:rsid w:val="00E60A71"/>
    <w:rsid w:val="00E60A86"/>
    <w:rsid w:val="00E60EF0"/>
    <w:rsid w:val="00E611D0"/>
    <w:rsid w:val="00E6159B"/>
    <w:rsid w:val="00E617A7"/>
    <w:rsid w:val="00E6186D"/>
    <w:rsid w:val="00E61C6B"/>
    <w:rsid w:val="00E61DDE"/>
    <w:rsid w:val="00E61F54"/>
    <w:rsid w:val="00E620AB"/>
    <w:rsid w:val="00E623E7"/>
    <w:rsid w:val="00E627EA"/>
    <w:rsid w:val="00E62981"/>
    <w:rsid w:val="00E629D0"/>
    <w:rsid w:val="00E629ED"/>
    <w:rsid w:val="00E62A41"/>
    <w:rsid w:val="00E63635"/>
    <w:rsid w:val="00E63867"/>
    <w:rsid w:val="00E63AE5"/>
    <w:rsid w:val="00E63EE2"/>
    <w:rsid w:val="00E63EFA"/>
    <w:rsid w:val="00E64494"/>
    <w:rsid w:val="00E6462E"/>
    <w:rsid w:val="00E64649"/>
    <w:rsid w:val="00E64891"/>
    <w:rsid w:val="00E64B49"/>
    <w:rsid w:val="00E65084"/>
    <w:rsid w:val="00E6531D"/>
    <w:rsid w:val="00E65419"/>
    <w:rsid w:val="00E65491"/>
    <w:rsid w:val="00E6569A"/>
    <w:rsid w:val="00E656FE"/>
    <w:rsid w:val="00E659F4"/>
    <w:rsid w:val="00E65AC2"/>
    <w:rsid w:val="00E65BC2"/>
    <w:rsid w:val="00E65E05"/>
    <w:rsid w:val="00E665C6"/>
    <w:rsid w:val="00E66660"/>
    <w:rsid w:val="00E668F2"/>
    <w:rsid w:val="00E66A56"/>
    <w:rsid w:val="00E66D5B"/>
    <w:rsid w:val="00E66EC3"/>
    <w:rsid w:val="00E66F49"/>
    <w:rsid w:val="00E66F7D"/>
    <w:rsid w:val="00E67191"/>
    <w:rsid w:val="00E671B2"/>
    <w:rsid w:val="00E67773"/>
    <w:rsid w:val="00E67A1E"/>
    <w:rsid w:val="00E67C6B"/>
    <w:rsid w:val="00E67EF5"/>
    <w:rsid w:val="00E700A4"/>
    <w:rsid w:val="00E700FC"/>
    <w:rsid w:val="00E701D0"/>
    <w:rsid w:val="00E70542"/>
    <w:rsid w:val="00E7062E"/>
    <w:rsid w:val="00E70985"/>
    <w:rsid w:val="00E70B0A"/>
    <w:rsid w:val="00E70C97"/>
    <w:rsid w:val="00E71105"/>
    <w:rsid w:val="00E716D4"/>
    <w:rsid w:val="00E7173A"/>
    <w:rsid w:val="00E71D0B"/>
    <w:rsid w:val="00E72032"/>
    <w:rsid w:val="00E72377"/>
    <w:rsid w:val="00E723D8"/>
    <w:rsid w:val="00E7240D"/>
    <w:rsid w:val="00E7242F"/>
    <w:rsid w:val="00E72454"/>
    <w:rsid w:val="00E729F6"/>
    <w:rsid w:val="00E72ED4"/>
    <w:rsid w:val="00E736B9"/>
    <w:rsid w:val="00E73C50"/>
    <w:rsid w:val="00E73DB0"/>
    <w:rsid w:val="00E74045"/>
    <w:rsid w:val="00E741CA"/>
    <w:rsid w:val="00E74206"/>
    <w:rsid w:val="00E74271"/>
    <w:rsid w:val="00E742E2"/>
    <w:rsid w:val="00E744D3"/>
    <w:rsid w:val="00E7455F"/>
    <w:rsid w:val="00E748DB"/>
    <w:rsid w:val="00E7495A"/>
    <w:rsid w:val="00E74CFF"/>
    <w:rsid w:val="00E75003"/>
    <w:rsid w:val="00E75056"/>
    <w:rsid w:val="00E7528C"/>
    <w:rsid w:val="00E753B3"/>
    <w:rsid w:val="00E755B0"/>
    <w:rsid w:val="00E75A17"/>
    <w:rsid w:val="00E75DC0"/>
    <w:rsid w:val="00E75E4A"/>
    <w:rsid w:val="00E76097"/>
    <w:rsid w:val="00E763A2"/>
    <w:rsid w:val="00E76531"/>
    <w:rsid w:val="00E76689"/>
    <w:rsid w:val="00E766FA"/>
    <w:rsid w:val="00E7672F"/>
    <w:rsid w:val="00E7677B"/>
    <w:rsid w:val="00E769F0"/>
    <w:rsid w:val="00E76B76"/>
    <w:rsid w:val="00E76C98"/>
    <w:rsid w:val="00E76E1A"/>
    <w:rsid w:val="00E76EDF"/>
    <w:rsid w:val="00E76FB7"/>
    <w:rsid w:val="00E77282"/>
    <w:rsid w:val="00E77449"/>
    <w:rsid w:val="00E7747E"/>
    <w:rsid w:val="00E7757B"/>
    <w:rsid w:val="00E77791"/>
    <w:rsid w:val="00E77871"/>
    <w:rsid w:val="00E77B6E"/>
    <w:rsid w:val="00E77C26"/>
    <w:rsid w:val="00E77D88"/>
    <w:rsid w:val="00E780B2"/>
    <w:rsid w:val="00E80175"/>
    <w:rsid w:val="00E80821"/>
    <w:rsid w:val="00E8087D"/>
    <w:rsid w:val="00E80B71"/>
    <w:rsid w:val="00E80D15"/>
    <w:rsid w:val="00E80DC3"/>
    <w:rsid w:val="00E80E9D"/>
    <w:rsid w:val="00E81054"/>
    <w:rsid w:val="00E811C8"/>
    <w:rsid w:val="00E81203"/>
    <w:rsid w:val="00E812C4"/>
    <w:rsid w:val="00E8144E"/>
    <w:rsid w:val="00E8149B"/>
    <w:rsid w:val="00E814F0"/>
    <w:rsid w:val="00E81896"/>
    <w:rsid w:val="00E81908"/>
    <w:rsid w:val="00E81A83"/>
    <w:rsid w:val="00E820F3"/>
    <w:rsid w:val="00E8212F"/>
    <w:rsid w:val="00E82A8D"/>
    <w:rsid w:val="00E82E9E"/>
    <w:rsid w:val="00E83014"/>
    <w:rsid w:val="00E836E7"/>
    <w:rsid w:val="00E83852"/>
    <w:rsid w:val="00E8385F"/>
    <w:rsid w:val="00E83DA3"/>
    <w:rsid w:val="00E84084"/>
    <w:rsid w:val="00E84129"/>
    <w:rsid w:val="00E8421A"/>
    <w:rsid w:val="00E8479E"/>
    <w:rsid w:val="00E85176"/>
    <w:rsid w:val="00E852B6"/>
    <w:rsid w:val="00E85469"/>
    <w:rsid w:val="00E856B6"/>
    <w:rsid w:val="00E85B46"/>
    <w:rsid w:val="00E85C7B"/>
    <w:rsid w:val="00E85C8C"/>
    <w:rsid w:val="00E85F09"/>
    <w:rsid w:val="00E85F3F"/>
    <w:rsid w:val="00E85F46"/>
    <w:rsid w:val="00E85F86"/>
    <w:rsid w:val="00E85FD2"/>
    <w:rsid w:val="00E86076"/>
    <w:rsid w:val="00E860F5"/>
    <w:rsid w:val="00E86417"/>
    <w:rsid w:val="00E864E7"/>
    <w:rsid w:val="00E86A04"/>
    <w:rsid w:val="00E86BAC"/>
    <w:rsid w:val="00E87168"/>
    <w:rsid w:val="00E872AB"/>
    <w:rsid w:val="00E87507"/>
    <w:rsid w:val="00E87545"/>
    <w:rsid w:val="00E87860"/>
    <w:rsid w:val="00E90018"/>
    <w:rsid w:val="00E900DF"/>
    <w:rsid w:val="00E903A3"/>
    <w:rsid w:val="00E9064E"/>
    <w:rsid w:val="00E90728"/>
    <w:rsid w:val="00E90943"/>
    <w:rsid w:val="00E90B2D"/>
    <w:rsid w:val="00E91081"/>
    <w:rsid w:val="00E9143C"/>
    <w:rsid w:val="00E914CE"/>
    <w:rsid w:val="00E91967"/>
    <w:rsid w:val="00E91C9C"/>
    <w:rsid w:val="00E91DCA"/>
    <w:rsid w:val="00E91E06"/>
    <w:rsid w:val="00E91FA7"/>
    <w:rsid w:val="00E92233"/>
    <w:rsid w:val="00E92475"/>
    <w:rsid w:val="00E925A2"/>
    <w:rsid w:val="00E9275C"/>
    <w:rsid w:val="00E92A3F"/>
    <w:rsid w:val="00E92D8E"/>
    <w:rsid w:val="00E92E5D"/>
    <w:rsid w:val="00E92EB3"/>
    <w:rsid w:val="00E92F6A"/>
    <w:rsid w:val="00E93141"/>
    <w:rsid w:val="00E934DF"/>
    <w:rsid w:val="00E93735"/>
    <w:rsid w:val="00E93799"/>
    <w:rsid w:val="00E93815"/>
    <w:rsid w:val="00E93E48"/>
    <w:rsid w:val="00E94017"/>
    <w:rsid w:val="00E942B2"/>
    <w:rsid w:val="00E94500"/>
    <w:rsid w:val="00E947C6"/>
    <w:rsid w:val="00E949EA"/>
    <w:rsid w:val="00E94ADF"/>
    <w:rsid w:val="00E94DD1"/>
    <w:rsid w:val="00E94F3D"/>
    <w:rsid w:val="00E95110"/>
    <w:rsid w:val="00E952A7"/>
    <w:rsid w:val="00E95510"/>
    <w:rsid w:val="00E95525"/>
    <w:rsid w:val="00E95629"/>
    <w:rsid w:val="00E95AE7"/>
    <w:rsid w:val="00E95D57"/>
    <w:rsid w:val="00E95E10"/>
    <w:rsid w:val="00E95EDB"/>
    <w:rsid w:val="00E96372"/>
    <w:rsid w:val="00E9657A"/>
    <w:rsid w:val="00E965CA"/>
    <w:rsid w:val="00E96E04"/>
    <w:rsid w:val="00E96E16"/>
    <w:rsid w:val="00E96F81"/>
    <w:rsid w:val="00E96FAF"/>
    <w:rsid w:val="00E972F9"/>
    <w:rsid w:val="00E97423"/>
    <w:rsid w:val="00E975DB"/>
    <w:rsid w:val="00E97947"/>
    <w:rsid w:val="00E97A9A"/>
    <w:rsid w:val="00EA0021"/>
    <w:rsid w:val="00EA00C1"/>
    <w:rsid w:val="00EA02AD"/>
    <w:rsid w:val="00EA04B0"/>
    <w:rsid w:val="00EA07D4"/>
    <w:rsid w:val="00EA086C"/>
    <w:rsid w:val="00EA08EC"/>
    <w:rsid w:val="00EA0940"/>
    <w:rsid w:val="00EA0AEF"/>
    <w:rsid w:val="00EA0D55"/>
    <w:rsid w:val="00EA1052"/>
    <w:rsid w:val="00EA1126"/>
    <w:rsid w:val="00EA12B9"/>
    <w:rsid w:val="00EA19D4"/>
    <w:rsid w:val="00EA1A47"/>
    <w:rsid w:val="00EA1ADA"/>
    <w:rsid w:val="00EA1E50"/>
    <w:rsid w:val="00EA1EE2"/>
    <w:rsid w:val="00EA213F"/>
    <w:rsid w:val="00EA21EE"/>
    <w:rsid w:val="00EA22FA"/>
    <w:rsid w:val="00EA233A"/>
    <w:rsid w:val="00EA2575"/>
    <w:rsid w:val="00EA25FD"/>
    <w:rsid w:val="00EA28D4"/>
    <w:rsid w:val="00EA2BD5"/>
    <w:rsid w:val="00EA2BD6"/>
    <w:rsid w:val="00EA2C19"/>
    <w:rsid w:val="00EA2C8A"/>
    <w:rsid w:val="00EA2F04"/>
    <w:rsid w:val="00EA3142"/>
    <w:rsid w:val="00EA3199"/>
    <w:rsid w:val="00EA31CD"/>
    <w:rsid w:val="00EA387D"/>
    <w:rsid w:val="00EA3E9F"/>
    <w:rsid w:val="00EA3FEC"/>
    <w:rsid w:val="00EA4316"/>
    <w:rsid w:val="00EA45F9"/>
    <w:rsid w:val="00EA4627"/>
    <w:rsid w:val="00EA498D"/>
    <w:rsid w:val="00EA4C5D"/>
    <w:rsid w:val="00EA4CF1"/>
    <w:rsid w:val="00EA526D"/>
    <w:rsid w:val="00EA53AD"/>
    <w:rsid w:val="00EA6165"/>
    <w:rsid w:val="00EA64E5"/>
    <w:rsid w:val="00EA6780"/>
    <w:rsid w:val="00EA6853"/>
    <w:rsid w:val="00EA6968"/>
    <w:rsid w:val="00EA69DF"/>
    <w:rsid w:val="00EA6EBA"/>
    <w:rsid w:val="00EA70E3"/>
    <w:rsid w:val="00EA73EB"/>
    <w:rsid w:val="00EA7495"/>
    <w:rsid w:val="00EA7EA3"/>
    <w:rsid w:val="00EA7EEF"/>
    <w:rsid w:val="00EB00CA"/>
    <w:rsid w:val="00EB00E2"/>
    <w:rsid w:val="00EB00F1"/>
    <w:rsid w:val="00EB02DA"/>
    <w:rsid w:val="00EB048A"/>
    <w:rsid w:val="00EB07C4"/>
    <w:rsid w:val="00EB09B4"/>
    <w:rsid w:val="00EB0E27"/>
    <w:rsid w:val="00EB0FA8"/>
    <w:rsid w:val="00EB11CA"/>
    <w:rsid w:val="00EB13B5"/>
    <w:rsid w:val="00EB14FE"/>
    <w:rsid w:val="00EB1EA3"/>
    <w:rsid w:val="00EB225C"/>
    <w:rsid w:val="00EB2361"/>
    <w:rsid w:val="00EB2447"/>
    <w:rsid w:val="00EB2818"/>
    <w:rsid w:val="00EB297A"/>
    <w:rsid w:val="00EB2D10"/>
    <w:rsid w:val="00EB2D2F"/>
    <w:rsid w:val="00EB30D6"/>
    <w:rsid w:val="00EB3253"/>
    <w:rsid w:val="00EB339E"/>
    <w:rsid w:val="00EB33E9"/>
    <w:rsid w:val="00EB3708"/>
    <w:rsid w:val="00EB374A"/>
    <w:rsid w:val="00EB3824"/>
    <w:rsid w:val="00EB3839"/>
    <w:rsid w:val="00EB386D"/>
    <w:rsid w:val="00EB3CFB"/>
    <w:rsid w:val="00EB3FF9"/>
    <w:rsid w:val="00EB4470"/>
    <w:rsid w:val="00EB450A"/>
    <w:rsid w:val="00EB486B"/>
    <w:rsid w:val="00EB48D1"/>
    <w:rsid w:val="00EB4B33"/>
    <w:rsid w:val="00EB50A1"/>
    <w:rsid w:val="00EB5248"/>
    <w:rsid w:val="00EB5562"/>
    <w:rsid w:val="00EB558A"/>
    <w:rsid w:val="00EB58C8"/>
    <w:rsid w:val="00EB59BC"/>
    <w:rsid w:val="00EB5A09"/>
    <w:rsid w:val="00EB5C41"/>
    <w:rsid w:val="00EB5C4D"/>
    <w:rsid w:val="00EB5F85"/>
    <w:rsid w:val="00EB6096"/>
    <w:rsid w:val="00EB63BA"/>
    <w:rsid w:val="00EB65C0"/>
    <w:rsid w:val="00EB6602"/>
    <w:rsid w:val="00EB6635"/>
    <w:rsid w:val="00EB665E"/>
    <w:rsid w:val="00EB673D"/>
    <w:rsid w:val="00EB6857"/>
    <w:rsid w:val="00EB723C"/>
    <w:rsid w:val="00EB7388"/>
    <w:rsid w:val="00EB73AD"/>
    <w:rsid w:val="00EB73E2"/>
    <w:rsid w:val="00EB7458"/>
    <w:rsid w:val="00EB75E8"/>
    <w:rsid w:val="00EB7642"/>
    <w:rsid w:val="00EB7865"/>
    <w:rsid w:val="00EB78FD"/>
    <w:rsid w:val="00EB7962"/>
    <w:rsid w:val="00EB7AE3"/>
    <w:rsid w:val="00EB7E46"/>
    <w:rsid w:val="00EC0227"/>
    <w:rsid w:val="00EC03CF"/>
    <w:rsid w:val="00EC067D"/>
    <w:rsid w:val="00EC0842"/>
    <w:rsid w:val="00EC0AA6"/>
    <w:rsid w:val="00EC0CE2"/>
    <w:rsid w:val="00EC0D40"/>
    <w:rsid w:val="00EC0F2D"/>
    <w:rsid w:val="00EC11CE"/>
    <w:rsid w:val="00EC1800"/>
    <w:rsid w:val="00EC1B4A"/>
    <w:rsid w:val="00EC1CE9"/>
    <w:rsid w:val="00EC1D0C"/>
    <w:rsid w:val="00EC1D7B"/>
    <w:rsid w:val="00EC1F8F"/>
    <w:rsid w:val="00EC2555"/>
    <w:rsid w:val="00EC272A"/>
    <w:rsid w:val="00EC2A21"/>
    <w:rsid w:val="00EC2AD4"/>
    <w:rsid w:val="00EC2EE6"/>
    <w:rsid w:val="00EC2F1E"/>
    <w:rsid w:val="00EC367C"/>
    <w:rsid w:val="00EC3BAC"/>
    <w:rsid w:val="00EC3F8B"/>
    <w:rsid w:val="00EC3FBB"/>
    <w:rsid w:val="00EC4479"/>
    <w:rsid w:val="00EC4503"/>
    <w:rsid w:val="00EC4561"/>
    <w:rsid w:val="00EC456A"/>
    <w:rsid w:val="00EC4615"/>
    <w:rsid w:val="00EC465A"/>
    <w:rsid w:val="00EC4A3E"/>
    <w:rsid w:val="00EC4BC7"/>
    <w:rsid w:val="00EC4C42"/>
    <w:rsid w:val="00EC4C6B"/>
    <w:rsid w:val="00EC4C6D"/>
    <w:rsid w:val="00EC4D84"/>
    <w:rsid w:val="00EC4F05"/>
    <w:rsid w:val="00EC5176"/>
    <w:rsid w:val="00EC51BF"/>
    <w:rsid w:val="00EC577E"/>
    <w:rsid w:val="00EC57FE"/>
    <w:rsid w:val="00EC5800"/>
    <w:rsid w:val="00EC5835"/>
    <w:rsid w:val="00EC5C8E"/>
    <w:rsid w:val="00EC5CBE"/>
    <w:rsid w:val="00EC5D08"/>
    <w:rsid w:val="00EC5E18"/>
    <w:rsid w:val="00EC5F48"/>
    <w:rsid w:val="00EC6018"/>
    <w:rsid w:val="00EC6178"/>
    <w:rsid w:val="00EC6298"/>
    <w:rsid w:val="00EC6435"/>
    <w:rsid w:val="00EC6630"/>
    <w:rsid w:val="00EC67CA"/>
    <w:rsid w:val="00EC6B86"/>
    <w:rsid w:val="00EC706D"/>
    <w:rsid w:val="00EC7282"/>
    <w:rsid w:val="00EC771C"/>
    <w:rsid w:val="00EC7808"/>
    <w:rsid w:val="00EC786E"/>
    <w:rsid w:val="00EC79E6"/>
    <w:rsid w:val="00EC7C31"/>
    <w:rsid w:val="00EC7C80"/>
    <w:rsid w:val="00EC7ECF"/>
    <w:rsid w:val="00ED0096"/>
    <w:rsid w:val="00ED0103"/>
    <w:rsid w:val="00ED02CB"/>
    <w:rsid w:val="00ED061E"/>
    <w:rsid w:val="00ED0745"/>
    <w:rsid w:val="00ED0A1F"/>
    <w:rsid w:val="00ED0B01"/>
    <w:rsid w:val="00ED0B68"/>
    <w:rsid w:val="00ED0B8C"/>
    <w:rsid w:val="00ED0D13"/>
    <w:rsid w:val="00ED0DB9"/>
    <w:rsid w:val="00ED0EAD"/>
    <w:rsid w:val="00ED1094"/>
    <w:rsid w:val="00ED10BA"/>
    <w:rsid w:val="00ED12E1"/>
    <w:rsid w:val="00ED1A13"/>
    <w:rsid w:val="00ED1B05"/>
    <w:rsid w:val="00ED20C2"/>
    <w:rsid w:val="00ED23AA"/>
    <w:rsid w:val="00ED2614"/>
    <w:rsid w:val="00ED267B"/>
    <w:rsid w:val="00ED2812"/>
    <w:rsid w:val="00ED2ABD"/>
    <w:rsid w:val="00ED2AE7"/>
    <w:rsid w:val="00ED2B99"/>
    <w:rsid w:val="00ED2D96"/>
    <w:rsid w:val="00ED2DB3"/>
    <w:rsid w:val="00ED2EB7"/>
    <w:rsid w:val="00ED309A"/>
    <w:rsid w:val="00ED30EA"/>
    <w:rsid w:val="00ED3112"/>
    <w:rsid w:val="00ED3AA6"/>
    <w:rsid w:val="00ED3B65"/>
    <w:rsid w:val="00ED3BB7"/>
    <w:rsid w:val="00ED3BBB"/>
    <w:rsid w:val="00ED3F73"/>
    <w:rsid w:val="00ED416F"/>
    <w:rsid w:val="00ED4414"/>
    <w:rsid w:val="00ED4748"/>
    <w:rsid w:val="00ED4826"/>
    <w:rsid w:val="00ED4946"/>
    <w:rsid w:val="00ED4A2E"/>
    <w:rsid w:val="00ED5228"/>
    <w:rsid w:val="00ED52FD"/>
    <w:rsid w:val="00ED54A4"/>
    <w:rsid w:val="00ED5612"/>
    <w:rsid w:val="00ED5BA7"/>
    <w:rsid w:val="00ED5BD5"/>
    <w:rsid w:val="00ED5D45"/>
    <w:rsid w:val="00ED5F51"/>
    <w:rsid w:val="00ED5FA3"/>
    <w:rsid w:val="00ED6244"/>
    <w:rsid w:val="00ED6496"/>
    <w:rsid w:val="00ED65FA"/>
    <w:rsid w:val="00ED6719"/>
    <w:rsid w:val="00ED6832"/>
    <w:rsid w:val="00ED69B1"/>
    <w:rsid w:val="00ED6BB0"/>
    <w:rsid w:val="00ED6DC3"/>
    <w:rsid w:val="00ED6F1A"/>
    <w:rsid w:val="00ED764A"/>
    <w:rsid w:val="00ED7805"/>
    <w:rsid w:val="00ED7ADF"/>
    <w:rsid w:val="00ED7EAE"/>
    <w:rsid w:val="00ED7ED0"/>
    <w:rsid w:val="00EE051E"/>
    <w:rsid w:val="00EE07C8"/>
    <w:rsid w:val="00EE0BCD"/>
    <w:rsid w:val="00EE0D6F"/>
    <w:rsid w:val="00EE0F62"/>
    <w:rsid w:val="00EE1137"/>
    <w:rsid w:val="00EE13A2"/>
    <w:rsid w:val="00EE13BE"/>
    <w:rsid w:val="00EE15BF"/>
    <w:rsid w:val="00EE197E"/>
    <w:rsid w:val="00EE19BE"/>
    <w:rsid w:val="00EE1DDA"/>
    <w:rsid w:val="00EE2046"/>
    <w:rsid w:val="00EE208D"/>
    <w:rsid w:val="00EE2120"/>
    <w:rsid w:val="00EE22F9"/>
    <w:rsid w:val="00EE23DB"/>
    <w:rsid w:val="00EE2447"/>
    <w:rsid w:val="00EE267D"/>
    <w:rsid w:val="00EE2693"/>
    <w:rsid w:val="00EE2754"/>
    <w:rsid w:val="00EE2C05"/>
    <w:rsid w:val="00EE2C67"/>
    <w:rsid w:val="00EE2E16"/>
    <w:rsid w:val="00EE3000"/>
    <w:rsid w:val="00EE329D"/>
    <w:rsid w:val="00EE3532"/>
    <w:rsid w:val="00EE37E6"/>
    <w:rsid w:val="00EE3801"/>
    <w:rsid w:val="00EE3825"/>
    <w:rsid w:val="00EE38D3"/>
    <w:rsid w:val="00EE38D8"/>
    <w:rsid w:val="00EE3A90"/>
    <w:rsid w:val="00EE3BDB"/>
    <w:rsid w:val="00EE40EA"/>
    <w:rsid w:val="00EE4401"/>
    <w:rsid w:val="00EE455C"/>
    <w:rsid w:val="00EE4674"/>
    <w:rsid w:val="00EE47B5"/>
    <w:rsid w:val="00EE4945"/>
    <w:rsid w:val="00EE4A28"/>
    <w:rsid w:val="00EE4CB2"/>
    <w:rsid w:val="00EE5049"/>
    <w:rsid w:val="00EE50A3"/>
    <w:rsid w:val="00EE5119"/>
    <w:rsid w:val="00EE5241"/>
    <w:rsid w:val="00EE5757"/>
    <w:rsid w:val="00EE580C"/>
    <w:rsid w:val="00EE58BE"/>
    <w:rsid w:val="00EE5A02"/>
    <w:rsid w:val="00EE5A6B"/>
    <w:rsid w:val="00EE5C03"/>
    <w:rsid w:val="00EE5C8E"/>
    <w:rsid w:val="00EE5DB8"/>
    <w:rsid w:val="00EE5FC4"/>
    <w:rsid w:val="00EE60FC"/>
    <w:rsid w:val="00EE65F2"/>
    <w:rsid w:val="00EE700E"/>
    <w:rsid w:val="00EE7404"/>
    <w:rsid w:val="00EE7495"/>
    <w:rsid w:val="00EE753A"/>
    <w:rsid w:val="00EE7594"/>
    <w:rsid w:val="00EE798B"/>
    <w:rsid w:val="00EE7A2A"/>
    <w:rsid w:val="00EE7CD8"/>
    <w:rsid w:val="00EE7F6A"/>
    <w:rsid w:val="00EF0133"/>
    <w:rsid w:val="00EF0560"/>
    <w:rsid w:val="00EF0808"/>
    <w:rsid w:val="00EF0A79"/>
    <w:rsid w:val="00EF0C62"/>
    <w:rsid w:val="00EF0F19"/>
    <w:rsid w:val="00EF0FF2"/>
    <w:rsid w:val="00EF1218"/>
    <w:rsid w:val="00EF1230"/>
    <w:rsid w:val="00EF1CA4"/>
    <w:rsid w:val="00EF1D55"/>
    <w:rsid w:val="00EF1DD1"/>
    <w:rsid w:val="00EF1E0A"/>
    <w:rsid w:val="00EF1F02"/>
    <w:rsid w:val="00EF2170"/>
    <w:rsid w:val="00EF22A0"/>
    <w:rsid w:val="00EF2713"/>
    <w:rsid w:val="00EF274F"/>
    <w:rsid w:val="00EF2CB6"/>
    <w:rsid w:val="00EF2E72"/>
    <w:rsid w:val="00EF2EFF"/>
    <w:rsid w:val="00EF3052"/>
    <w:rsid w:val="00EF3315"/>
    <w:rsid w:val="00EF34F6"/>
    <w:rsid w:val="00EF3993"/>
    <w:rsid w:val="00EF39AB"/>
    <w:rsid w:val="00EF3A8E"/>
    <w:rsid w:val="00EF3B4E"/>
    <w:rsid w:val="00EF3F72"/>
    <w:rsid w:val="00EF429B"/>
    <w:rsid w:val="00EF460A"/>
    <w:rsid w:val="00EF4B6A"/>
    <w:rsid w:val="00EF4C33"/>
    <w:rsid w:val="00EF4C79"/>
    <w:rsid w:val="00EF4D11"/>
    <w:rsid w:val="00EF52E1"/>
    <w:rsid w:val="00EF545B"/>
    <w:rsid w:val="00EF5464"/>
    <w:rsid w:val="00EF5667"/>
    <w:rsid w:val="00EF58EE"/>
    <w:rsid w:val="00EF5C0F"/>
    <w:rsid w:val="00EF5EFF"/>
    <w:rsid w:val="00EF6033"/>
    <w:rsid w:val="00EF6594"/>
    <w:rsid w:val="00EF67D4"/>
    <w:rsid w:val="00EF69B1"/>
    <w:rsid w:val="00EF6CF7"/>
    <w:rsid w:val="00EF6D30"/>
    <w:rsid w:val="00EF6E0B"/>
    <w:rsid w:val="00EF741C"/>
    <w:rsid w:val="00EF780C"/>
    <w:rsid w:val="00EF78E8"/>
    <w:rsid w:val="00EF791D"/>
    <w:rsid w:val="00EF7C02"/>
    <w:rsid w:val="00F0000E"/>
    <w:rsid w:val="00F0016D"/>
    <w:rsid w:val="00F0026F"/>
    <w:rsid w:val="00F00352"/>
    <w:rsid w:val="00F00391"/>
    <w:rsid w:val="00F003A6"/>
    <w:rsid w:val="00F004CF"/>
    <w:rsid w:val="00F008F7"/>
    <w:rsid w:val="00F008FF"/>
    <w:rsid w:val="00F00E31"/>
    <w:rsid w:val="00F00F16"/>
    <w:rsid w:val="00F00F3D"/>
    <w:rsid w:val="00F01395"/>
    <w:rsid w:val="00F01575"/>
    <w:rsid w:val="00F01663"/>
    <w:rsid w:val="00F0181F"/>
    <w:rsid w:val="00F018AC"/>
    <w:rsid w:val="00F01C74"/>
    <w:rsid w:val="00F01E58"/>
    <w:rsid w:val="00F02022"/>
    <w:rsid w:val="00F0202E"/>
    <w:rsid w:val="00F0255E"/>
    <w:rsid w:val="00F027FE"/>
    <w:rsid w:val="00F02C46"/>
    <w:rsid w:val="00F02CCC"/>
    <w:rsid w:val="00F031F5"/>
    <w:rsid w:val="00F03802"/>
    <w:rsid w:val="00F03874"/>
    <w:rsid w:val="00F03A0E"/>
    <w:rsid w:val="00F03A46"/>
    <w:rsid w:val="00F03A68"/>
    <w:rsid w:val="00F03AFE"/>
    <w:rsid w:val="00F03C22"/>
    <w:rsid w:val="00F04223"/>
    <w:rsid w:val="00F0425F"/>
    <w:rsid w:val="00F042BD"/>
    <w:rsid w:val="00F043C9"/>
    <w:rsid w:val="00F044C7"/>
    <w:rsid w:val="00F04507"/>
    <w:rsid w:val="00F045AF"/>
    <w:rsid w:val="00F04981"/>
    <w:rsid w:val="00F049ED"/>
    <w:rsid w:val="00F04E0C"/>
    <w:rsid w:val="00F04E2B"/>
    <w:rsid w:val="00F04E2C"/>
    <w:rsid w:val="00F0560E"/>
    <w:rsid w:val="00F05916"/>
    <w:rsid w:val="00F05A4D"/>
    <w:rsid w:val="00F05C63"/>
    <w:rsid w:val="00F05E24"/>
    <w:rsid w:val="00F05E84"/>
    <w:rsid w:val="00F05EB0"/>
    <w:rsid w:val="00F0606C"/>
    <w:rsid w:val="00F0655D"/>
    <w:rsid w:val="00F0679E"/>
    <w:rsid w:val="00F069F7"/>
    <w:rsid w:val="00F06A3F"/>
    <w:rsid w:val="00F07306"/>
    <w:rsid w:val="00F0730A"/>
    <w:rsid w:val="00F077C0"/>
    <w:rsid w:val="00F07901"/>
    <w:rsid w:val="00F07CD1"/>
    <w:rsid w:val="00F100E4"/>
    <w:rsid w:val="00F1027F"/>
    <w:rsid w:val="00F104B3"/>
    <w:rsid w:val="00F10513"/>
    <w:rsid w:val="00F10564"/>
    <w:rsid w:val="00F1077C"/>
    <w:rsid w:val="00F10957"/>
    <w:rsid w:val="00F10A60"/>
    <w:rsid w:val="00F10B34"/>
    <w:rsid w:val="00F1113D"/>
    <w:rsid w:val="00F1115C"/>
    <w:rsid w:val="00F111B1"/>
    <w:rsid w:val="00F116EC"/>
    <w:rsid w:val="00F116F5"/>
    <w:rsid w:val="00F11934"/>
    <w:rsid w:val="00F119B0"/>
    <w:rsid w:val="00F11B4E"/>
    <w:rsid w:val="00F11D45"/>
    <w:rsid w:val="00F11F68"/>
    <w:rsid w:val="00F12561"/>
    <w:rsid w:val="00F127BA"/>
    <w:rsid w:val="00F128DC"/>
    <w:rsid w:val="00F12AC4"/>
    <w:rsid w:val="00F12AF4"/>
    <w:rsid w:val="00F12B10"/>
    <w:rsid w:val="00F12B7A"/>
    <w:rsid w:val="00F12D76"/>
    <w:rsid w:val="00F12F3A"/>
    <w:rsid w:val="00F130F7"/>
    <w:rsid w:val="00F1320B"/>
    <w:rsid w:val="00F1377B"/>
    <w:rsid w:val="00F13BE8"/>
    <w:rsid w:val="00F14186"/>
    <w:rsid w:val="00F141FB"/>
    <w:rsid w:val="00F14271"/>
    <w:rsid w:val="00F144E6"/>
    <w:rsid w:val="00F14D73"/>
    <w:rsid w:val="00F14FBF"/>
    <w:rsid w:val="00F15290"/>
    <w:rsid w:val="00F1590A"/>
    <w:rsid w:val="00F1594C"/>
    <w:rsid w:val="00F16169"/>
    <w:rsid w:val="00F16286"/>
    <w:rsid w:val="00F1634F"/>
    <w:rsid w:val="00F1645D"/>
    <w:rsid w:val="00F1667F"/>
    <w:rsid w:val="00F16A27"/>
    <w:rsid w:val="00F16D2D"/>
    <w:rsid w:val="00F16E2C"/>
    <w:rsid w:val="00F16E5F"/>
    <w:rsid w:val="00F16F4F"/>
    <w:rsid w:val="00F1700E"/>
    <w:rsid w:val="00F17165"/>
    <w:rsid w:val="00F171C3"/>
    <w:rsid w:val="00F1734F"/>
    <w:rsid w:val="00F17519"/>
    <w:rsid w:val="00F1773B"/>
    <w:rsid w:val="00F177CE"/>
    <w:rsid w:val="00F1783A"/>
    <w:rsid w:val="00F17BF2"/>
    <w:rsid w:val="00F17C1E"/>
    <w:rsid w:val="00F2037D"/>
    <w:rsid w:val="00F20415"/>
    <w:rsid w:val="00F20512"/>
    <w:rsid w:val="00F20602"/>
    <w:rsid w:val="00F2087A"/>
    <w:rsid w:val="00F20B4D"/>
    <w:rsid w:val="00F20CE5"/>
    <w:rsid w:val="00F20FF8"/>
    <w:rsid w:val="00F213B8"/>
    <w:rsid w:val="00F214FD"/>
    <w:rsid w:val="00F217F1"/>
    <w:rsid w:val="00F21AAD"/>
    <w:rsid w:val="00F21E85"/>
    <w:rsid w:val="00F21FF9"/>
    <w:rsid w:val="00F2253A"/>
    <w:rsid w:val="00F22920"/>
    <w:rsid w:val="00F22A53"/>
    <w:rsid w:val="00F22AFA"/>
    <w:rsid w:val="00F23191"/>
    <w:rsid w:val="00F23305"/>
    <w:rsid w:val="00F23337"/>
    <w:rsid w:val="00F2335B"/>
    <w:rsid w:val="00F23372"/>
    <w:rsid w:val="00F23586"/>
    <w:rsid w:val="00F237C1"/>
    <w:rsid w:val="00F23842"/>
    <w:rsid w:val="00F2385E"/>
    <w:rsid w:val="00F2390D"/>
    <w:rsid w:val="00F23B9D"/>
    <w:rsid w:val="00F23E94"/>
    <w:rsid w:val="00F2434A"/>
    <w:rsid w:val="00F2438F"/>
    <w:rsid w:val="00F24606"/>
    <w:rsid w:val="00F2461D"/>
    <w:rsid w:val="00F247D8"/>
    <w:rsid w:val="00F24CED"/>
    <w:rsid w:val="00F25290"/>
    <w:rsid w:val="00F25673"/>
    <w:rsid w:val="00F259B1"/>
    <w:rsid w:val="00F2610A"/>
    <w:rsid w:val="00F26325"/>
    <w:rsid w:val="00F263F6"/>
    <w:rsid w:val="00F266AC"/>
    <w:rsid w:val="00F266D2"/>
    <w:rsid w:val="00F26748"/>
    <w:rsid w:val="00F26858"/>
    <w:rsid w:val="00F268A9"/>
    <w:rsid w:val="00F26E63"/>
    <w:rsid w:val="00F27326"/>
    <w:rsid w:val="00F27378"/>
    <w:rsid w:val="00F27482"/>
    <w:rsid w:val="00F27C1A"/>
    <w:rsid w:val="00F27D1E"/>
    <w:rsid w:val="00F301CF"/>
    <w:rsid w:val="00F30244"/>
    <w:rsid w:val="00F30450"/>
    <w:rsid w:val="00F3086A"/>
    <w:rsid w:val="00F30AEC"/>
    <w:rsid w:val="00F30AF7"/>
    <w:rsid w:val="00F30EB9"/>
    <w:rsid w:val="00F30FBF"/>
    <w:rsid w:val="00F314D1"/>
    <w:rsid w:val="00F31720"/>
    <w:rsid w:val="00F319B1"/>
    <w:rsid w:val="00F319C9"/>
    <w:rsid w:val="00F31A4A"/>
    <w:rsid w:val="00F31BA8"/>
    <w:rsid w:val="00F31C82"/>
    <w:rsid w:val="00F31EBA"/>
    <w:rsid w:val="00F32BA6"/>
    <w:rsid w:val="00F32BEC"/>
    <w:rsid w:val="00F32CA2"/>
    <w:rsid w:val="00F3303D"/>
    <w:rsid w:val="00F330CF"/>
    <w:rsid w:val="00F33187"/>
    <w:rsid w:val="00F3321D"/>
    <w:rsid w:val="00F33317"/>
    <w:rsid w:val="00F33CCD"/>
    <w:rsid w:val="00F340C9"/>
    <w:rsid w:val="00F345F1"/>
    <w:rsid w:val="00F3487F"/>
    <w:rsid w:val="00F34901"/>
    <w:rsid w:val="00F34BD6"/>
    <w:rsid w:val="00F34C77"/>
    <w:rsid w:val="00F354AC"/>
    <w:rsid w:val="00F3572D"/>
    <w:rsid w:val="00F359DF"/>
    <w:rsid w:val="00F35B87"/>
    <w:rsid w:val="00F35D3B"/>
    <w:rsid w:val="00F35FA4"/>
    <w:rsid w:val="00F363C1"/>
    <w:rsid w:val="00F364A7"/>
    <w:rsid w:val="00F364FA"/>
    <w:rsid w:val="00F366D2"/>
    <w:rsid w:val="00F368B3"/>
    <w:rsid w:val="00F369A8"/>
    <w:rsid w:val="00F36A91"/>
    <w:rsid w:val="00F372A4"/>
    <w:rsid w:val="00F374DB"/>
    <w:rsid w:val="00F37596"/>
    <w:rsid w:val="00F37A63"/>
    <w:rsid w:val="00F37C9E"/>
    <w:rsid w:val="00F37CCA"/>
    <w:rsid w:val="00F37F0B"/>
    <w:rsid w:val="00F40005"/>
    <w:rsid w:val="00F4032E"/>
    <w:rsid w:val="00F405E3"/>
    <w:rsid w:val="00F40959"/>
    <w:rsid w:val="00F40A57"/>
    <w:rsid w:val="00F40AF2"/>
    <w:rsid w:val="00F40D3C"/>
    <w:rsid w:val="00F40DF9"/>
    <w:rsid w:val="00F40F1B"/>
    <w:rsid w:val="00F40FCC"/>
    <w:rsid w:val="00F410E2"/>
    <w:rsid w:val="00F41AF3"/>
    <w:rsid w:val="00F41C61"/>
    <w:rsid w:val="00F42097"/>
    <w:rsid w:val="00F421C8"/>
    <w:rsid w:val="00F421EA"/>
    <w:rsid w:val="00F42225"/>
    <w:rsid w:val="00F422ED"/>
    <w:rsid w:val="00F4248A"/>
    <w:rsid w:val="00F425E8"/>
    <w:rsid w:val="00F4275E"/>
    <w:rsid w:val="00F42BBE"/>
    <w:rsid w:val="00F42BC3"/>
    <w:rsid w:val="00F42D1A"/>
    <w:rsid w:val="00F42D92"/>
    <w:rsid w:val="00F43164"/>
    <w:rsid w:val="00F431E7"/>
    <w:rsid w:val="00F4320C"/>
    <w:rsid w:val="00F4334D"/>
    <w:rsid w:val="00F433CD"/>
    <w:rsid w:val="00F4395D"/>
    <w:rsid w:val="00F43A85"/>
    <w:rsid w:val="00F43EAC"/>
    <w:rsid w:val="00F44233"/>
    <w:rsid w:val="00F44383"/>
    <w:rsid w:val="00F445FD"/>
    <w:rsid w:val="00F44712"/>
    <w:rsid w:val="00F449CA"/>
    <w:rsid w:val="00F44A3E"/>
    <w:rsid w:val="00F44A6D"/>
    <w:rsid w:val="00F44FB4"/>
    <w:rsid w:val="00F458E4"/>
    <w:rsid w:val="00F45C80"/>
    <w:rsid w:val="00F45EB2"/>
    <w:rsid w:val="00F45EE4"/>
    <w:rsid w:val="00F45F23"/>
    <w:rsid w:val="00F46037"/>
    <w:rsid w:val="00F4603E"/>
    <w:rsid w:val="00F4617E"/>
    <w:rsid w:val="00F46217"/>
    <w:rsid w:val="00F462C9"/>
    <w:rsid w:val="00F462CF"/>
    <w:rsid w:val="00F46339"/>
    <w:rsid w:val="00F468C1"/>
    <w:rsid w:val="00F46A07"/>
    <w:rsid w:val="00F46E30"/>
    <w:rsid w:val="00F470A2"/>
    <w:rsid w:val="00F47A07"/>
    <w:rsid w:val="00F47E3B"/>
    <w:rsid w:val="00F5024D"/>
    <w:rsid w:val="00F50331"/>
    <w:rsid w:val="00F503B0"/>
    <w:rsid w:val="00F504B4"/>
    <w:rsid w:val="00F509B3"/>
    <w:rsid w:val="00F50A3A"/>
    <w:rsid w:val="00F50AD7"/>
    <w:rsid w:val="00F50D25"/>
    <w:rsid w:val="00F51825"/>
    <w:rsid w:val="00F51903"/>
    <w:rsid w:val="00F51FB9"/>
    <w:rsid w:val="00F52129"/>
    <w:rsid w:val="00F5237B"/>
    <w:rsid w:val="00F52479"/>
    <w:rsid w:val="00F52B42"/>
    <w:rsid w:val="00F52C05"/>
    <w:rsid w:val="00F52FBA"/>
    <w:rsid w:val="00F533C8"/>
    <w:rsid w:val="00F5364A"/>
    <w:rsid w:val="00F536B3"/>
    <w:rsid w:val="00F537F2"/>
    <w:rsid w:val="00F5382C"/>
    <w:rsid w:val="00F540FE"/>
    <w:rsid w:val="00F54253"/>
    <w:rsid w:val="00F54C0D"/>
    <w:rsid w:val="00F54D63"/>
    <w:rsid w:val="00F54E06"/>
    <w:rsid w:val="00F54E40"/>
    <w:rsid w:val="00F55029"/>
    <w:rsid w:val="00F5504C"/>
    <w:rsid w:val="00F553ED"/>
    <w:rsid w:val="00F5564E"/>
    <w:rsid w:val="00F55935"/>
    <w:rsid w:val="00F55988"/>
    <w:rsid w:val="00F55A66"/>
    <w:rsid w:val="00F55B11"/>
    <w:rsid w:val="00F55E27"/>
    <w:rsid w:val="00F55F14"/>
    <w:rsid w:val="00F55F69"/>
    <w:rsid w:val="00F5637A"/>
    <w:rsid w:val="00F5658D"/>
    <w:rsid w:val="00F565A7"/>
    <w:rsid w:val="00F5689E"/>
    <w:rsid w:val="00F569E0"/>
    <w:rsid w:val="00F56A79"/>
    <w:rsid w:val="00F56B0E"/>
    <w:rsid w:val="00F56FFA"/>
    <w:rsid w:val="00F570A7"/>
    <w:rsid w:val="00F570D4"/>
    <w:rsid w:val="00F570FB"/>
    <w:rsid w:val="00F57139"/>
    <w:rsid w:val="00F577AA"/>
    <w:rsid w:val="00F57B35"/>
    <w:rsid w:val="00F57BF5"/>
    <w:rsid w:val="00F60010"/>
    <w:rsid w:val="00F601D9"/>
    <w:rsid w:val="00F60282"/>
    <w:rsid w:val="00F6032C"/>
    <w:rsid w:val="00F607CD"/>
    <w:rsid w:val="00F607E2"/>
    <w:rsid w:val="00F60C2E"/>
    <w:rsid w:val="00F61283"/>
    <w:rsid w:val="00F61372"/>
    <w:rsid w:val="00F6138A"/>
    <w:rsid w:val="00F61735"/>
    <w:rsid w:val="00F619B2"/>
    <w:rsid w:val="00F61A8F"/>
    <w:rsid w:val="00F61CC0"/>
    <w:rsid w:val="00F61D8D"/>
    <w:rsid w:val="00F61DA5"/>
    <w:rsid w:val="00F620F9"/>
    <w:rsid w:val="00F62205"/>
    <w:rsid w:val="00F62468"/>
    <w:rsid w:val="00F62491"/>
    <w:rsid w:val="00F626B6"/>
    <w:rsid w:val="00F6292F"/>
    <w:rsid w:val="00F62E8C"/>
    <w:rsid w:val="00F631C0"/>
    <w:rsid w:val="00F634A8"/>
    <w:rsid w:val="00F635CC"/>
    <w:rsid w:val="00F635FA"/>
    <w:rsid w:val="00F63C6E"/>
    <w:rsid w:val="00F63C9D"/>
    <w:rsid w:val="00F63CDD"/>
    <w:rsid w:val="00F63D8B"/>
    <w:rsid w:val="00F640BE"/>
    <w:rsid w:val="00F640E0"/>
    <w:rsid w:val="00F64234"/>
    <w:rsid w:val="00F64393"/>
    <w:rsid w:val="00F643CA"/>
    <w:rsid w:val="00F645CF"/>
    <w:rsid w:val="00F64734"/>
    <w:rsid w:val="00F64A67"/>
    <w:rsid w:val="00F65169"/>
    <w:rsid w:val="00F653F3"/>
    <w:rsid w:val="00F6559F"/>
    <w:rsid w:val="00F65707"/>
    <w:rsid w:val="00F659A1"/>
    <w:rsid w:val="00F65AA4"/>
    <w:rsid w:val="00F65B52"/>
    <w:rsid w:val="00F65C22"/>
    <w:rsid w:val="00F65E4B"/>
    <w:rsid w:val="00F65EE8"/>
    <w:rsid w:val="00F662AF"/>
    <w:rsid w:val="00F6668A"/>
    <w:rsid w:val="00F666EF"/>
    <w:rsid w:val="00F668BE"/>
    <w:rsid w:val="00F668DA"/>
    <w:rsid w:val="00F6693E"/>
    <w:rsid w:val="00F66C47"/>
    <w:rsid w:val="00F66C7C"/>
    <w:rsid w:val="00F66D03"/>
    <w:rsid w:val="00F66D86"/>
    <w:rsid w:val="00F66DF8"/>
    <w:rsid w:val="00F6741F"/>
    <w:rsid w:val="00F6749F"/>
    <w:rsid w:val="00F677EB"/>
    <w:rsid w:val="00F6781E"/>
    <w:rsid w:val="00F67B72"/>
    <w:rsid w:val="00F67B90"/>
    <w:rsid w:val="00F67D02"/>
    <w:rsid w:val="00F67FD4"/>
    <w:rsid w:val="00F70201"/>
    <w:rsid w:val="00F704A7"/>
    <w:rsid w:val="00F70687"/>
    <w:rsid w:val="00F709E5"/>
    <w:rsid w:val="00F70BFF"/>
    <w:rsid w:val="00F70C27"/>
    <w:rsid w:val="00F70C9D"/>
    <w:rsid w:val="00F70D3E"/>
    <w:rsid w:val="00F70E18"/>
    <w:rsid w:val="00F70F0E"/>
    <w:rsid w:val="00F7130F"/>
    <w:rsid w:val="00F7132B"/>
    <w:rsid w:val="00F71390"/>
    <w:rsid w:val="00F7158C"/>
    <w:rsid w:val="00F716F4"/>
    <w:rsid w:val="00F71A14"/>
    <w:rsid w:val="00F71C78"/>
    <w:rsid w:val="00F720BF"/>
    <w:rsid w:val="00F7228B"/>
    <w:rsid w:val="00F722D9"/>
    <w:rsid w:val="00F72339"/>
    <w:rsid w:val="00F7249C"/>
    <w:rsid w:val="00F724BC"/>
    <w:rsid w:val="00F729AE"/>
    <w:rsid w:val="00F72B01"/>
    <w:rsid w:val="00F72C32"/>
    <w:rsid w:val="00F72D4F"/>
    <w:rsid w:val="00F7300F"/>
    <w:rsid w:val="00F730B1"/>
    <w:rsid w:val="00F73429"/>
    <w:rsid w:val="00F73829"/>
    <w:rsid w:val="00F73891"/>
    <w:rsid w:val="00F73BCA"/>
    <w:rsid w:val="00F73E34"/>
    <w:rsid w:val="00F740C8"/>
    <w:rsid w:val="00F7423D"/>
    <w:rsid w:val="00F745D9"/>
    <w:rsid w:val="00F7463B"/>
    <w:rsid w:val="00F746B7"/>
    <w:rsid w:val="00F74862"/>
    <w:rsid w:val="00F74E02"/>
    <w:rsid w:val="00F75291"/>
    <w:rsid w:val="00F753B9"/>
    <w:rsid w:val="00F756EC"/>
    <w:rsid w:val="00F7598D"/>
    <w:rsid w:val="00F75BFB"/>
    <w:rsid w:val="00F75D7B"/>
    <w:rsid w:val="00F76476"/>
    <w:rsid w:val="00F765ED"/>
    <w:rsid w:val="00F765F1"/>
    <w:rsid w:val="00F76C67"/>
    <w:rsid w:val="00F7764F"/>
    <w:rsid w:val="00F776D8"/>
    <w:rsid w:val="00F778E2"/>
    <w:rsid w:val="00F77B7F"/>
    <w:rsid w:val="00F77C30"/>
    <w:rsid w:val="00F800B1"/>
    <w:rsid w:val="00F80163"/>
    <w:rsid w:val="00F80B73"/>
    <w:rsid w:val="00F80CFC"/>
    <w:rsid w:val="00F80D2F"/>
    <w:rsid w:val="00F80F24"/>
    <w:rsid w:val="00F810C8"/>
    <w:rsid w:val="00F810EF"/>
    <w:rsid w:val="00F81127"/>
    <w:rsid w:val="00F8114D"/>
    <w:rsid w:val="00F811E0"/>
    <w:rsid w:val="00F8151A"/>
    <w:rsid w:val="00F815DC"/>
    <w:rsid w:val="00F81B07"/>
    <w:rsid w:val="00F81F37"/>
    <w:rsid w:val="00F82030"/>
    <w:rsid w:val="00F820CA"/>
    <w:rsid w:val="00F82216"/>
    <w:rsid w:val="00F824EE"/>
    <w:rsid w:val="00F82521"/>
    <w:rsid w:val="00F82523"/>
    <w:rsid w:val="00F82703"/>
    <w:rsid w:val="00F829A0"/>
    <w:rsid w:val="00F829C4"/>
    <w:rsid w:val="00F82BCC"/>
    <w:rsid w:val="00F832FE"/>
    <w:rsid w:val="00F8346A"/>
    <w:rsid w:val="00F835EA"/>
    <w:rsid w:val="00F8389A"/>
    <w:rsid w:val="00F839E7"/>
    <w:rsid w:val="00F83CC0"/>
    <w:rsid w:val="00F83DDB"/>
    <w:rsid w:val="00F83E78"/>
    <w:rsid w:val="00F83EAB"/>
    <w:rsid w:val="00F83F44"/>
    <w:rsid w:val="00F8445F"/>
    <w:rsid w:val="00F84C93"/>
    <w:rsid w:val="00F84E44"/>
    <w:rsid w:val="00F84E4E"/>
    <w:rsid w:val="00F84E62"/>
    <w:rsid w:val="00F85090"/>
    <w:rsid w:val="00F85296"/>
    <w:rsid w:val="00F852D3"/>
    <w:rsid w:val="00F853AA"/>
    <w:rsid w:val="00F8540D"/>
    <w:rsid w:val="00F85672"/>
    <w:rsid w:val="00F857C3"/>
    <w:rsid w:val="00F858D2"/>
    <w:rsid w:val="00F85EA2"/>
    <w:rsid w:val="00F85F8A"/>
    <w:rsid w:val="00F8618D"/>
    <w:rsid w:val="00F86273"/>
    <w:rsid w:val="00F862BD"/>
    <w:rsid w:val="00F863E7"/>
    <w:rsid w:val="00F864CE"/>
    <w:rsid w:val="00F8679C"/>
    <w:rsid w:val="00F86863"/>
    <w:rsid w:val="00F86AD7"/>
    <w:rsid w:val="00F86CB5"/>
    <w:rsid w:val="00F86FA4"/>
    <w:rsid w:val="00F8708D"/>
    <w:rsid w:val="00F8715F"/>
    <w:rsid w:val="00F874BE"/>
    <w:rsid w:val="00F8785B"/>
    <w:rsid w:val="00F878B8"/>
    <w:rsid w:val="00F903E5"/>
    <w:rsid w:val="00F904CC"/>
    <w:rsid w:val="00F9061C"/>
    <w:rsid w:val="00F90650"/>
    <w:rsid w:val="00F9075D"/>
    <w:rsid w:val="00F90B1F"/>
    <w:rsid w:val="00F90D54"/>
    <w:rsid w:val="00F9101B"/>
    <w:rsid w:val="00F9103C"/>
    <w:rsid w:val="00F910B6"/>
    <w:rsid w:val="00F910FF"/>
    <w:rsid w:val="00F9165E"/>
    <w:rsid w:val="00F91879"/>
    <w:rsid w:val="00F9191D"/>
    <w:rsid w:val="00F91C22"/>
    <w:rsid w:val="00F91CEA"/>
    <w:rsid w:val="00F91DE5"/>
    <w:rsid w:val="00F91E32"/>
    <w:rsid w:val="00F91EF6"/>
    <w:rsid w:val="00F9220F"/>
    <w:rsid w:val="00F92604"/>
    <w:rsid w:val="00F9282D"/>
    <w:rsid w:val="00F92EB7"/>
    <w:rsid w:val="00F92EFC"/>
    <w:rsid w:val="00F93933"/>
    <w:rsid w:val="00F93962"/>
    <w:rsid w:val="00F93A9D"/>
    <w:rsid w:val="00F93AC6"/>
    <w:rsid w:val="00F93C0F"/>
    <w:rsid w:val="00F947AA"/>
    <w:rsid w:val="00F94980"/>
    <w:rsid w:val="00F94D72"/>
    <w:rsid w:val="00F952CD"/>
    <w:rsid w:val="00F95C4F"/>
    <w:rsid w:val="00F95E06"/>
    <w:rsid w:val="00F96974"/>
    <w:rsid w:val="00F96BC7"/>
    <w:rsid w:val="00F96C1A"/>
    <w:rsid w:val="00F96C73"/>
    <w:rsid w:val="00F96F29"/>
    <w:rsid w:val="00F96F86"/>
    <w:rsid w:val="00F9736B"/>
    <w:rsid w:val="00F973A1"/>
    <w:rsid w:val="00F973D0"/>
    <w:rsid w:val="00F975B1"/>
    <w:rsid w:val="00F9791B"/>
    <w:rsid w:val="00F97B01"/>
    <w:rsid w:val="00F97B1C"/>
    <w:rsid w:val="00F97C19"/>
    <w:rsid w:val="00F97E09"/>
    <w:rsid w:val="00F97ED9"/>
    <w:rsid w:val="00F97FAB"/>
    <w:rsid w:val="00FA0017"/>
    <w:rsid w:val="00FA0302"/>
    <w:rsid w:val="00FA04DE"/>
    <w:rsid w:val="00FA0D69"/>
    <w:rsid w:val="00FA1073"/>
    <w:rsid w:val="00FA1112"/>
    <w:rsid w:val="00FA13A7"/>
    <w:rsid w:val="00FA14FA"/>
    <w:rsid w:val="00FA16B4"/>
    <w:rsid w:val="00FA172C"/>
    <w:rsid w:val="00FA1793"/>
    <w:rsid w:val="00FA18ED"/>
    <w:rsid w:val="00FA1E10"/>
    <w:rsid w:val="00FA1F63"/>
    <w:rsid w:val="00FA2331"/>
    <w:rsid w:val="00FA258D"/>
    <w:rsid w:val="00FA2C2A"/>
    <w:rsid w:val="00FA2EC6"/>
    <w:rsid w:val="00FA30ED"/>
    <w:rsid w:val="00FA32FE"/>
    <w:rsid w:val="00FA3415"/>
    <w:rsid w:val="00FA3446"/>
    <w:rsid w:val="00FA34F4"/>
    <w:rsid w:val="00FA36BC"/>
    <w:rsid w:val="00FA3724"/>
    <w:rsid w:val="00FA3AD6"/>
    <w:rsid w:val="00FA3CC4"/>
    <w:rsid w:val="00FA3D7B"/>
    <w:rsid w:val="00FA3DC2"/>
    <w:rsid w:val="00FA3E10"/>
    <w:rsid w:val="00FA3EBC"/>
    <w:rsid w:val="00FA403D"/>
    <w:rsid w:val="00FA4420"/>
    <w:rsid w:val="00FA44FD"/>
    <w:rsid w:val="00FA4522"/>
    <w:rsid w:val="00FA47EE"/>
    <w:rsid w:val="00FA4827"/>
    <w:rsid w:val="00FA5084"/>
    <w:rsid w:val="00FA51C4"/>
    <w:rsid w:val="00FA57E1"/>
    <w:rsid w:val="00FA5928"/>
    <w:rsid w:val="00FA59A2"/>
    <w:rsid w:val="00FA59E7"/>
    <w:rsid w:val="00FA5B8A"/>
    <w:rsid w:val="00FA5D9C"/>
    <w:rsid w:val="00FA5EAC"/>
    <w:rsid w:val="00FA600D"/>
    <w:rsid w:val="00FA6247"/>
    <w:rsid w:val="00FA64F1"/>
    <w:rsid w:val="00FA6621"/>
    <w:rsid w:val="00FA67FE"/>
    <w:rsid w:val="00FA6908"/>
    <w:rsid w:val="00FA6B0F"/>
    <w:rsid w:val="00FA6D9A"/>
    <w:rsid w:val="00FA6F1E"/>
    <w:rsid w:val="00FA7171"/>
    <w:rsid w:val="00FA72A6"/>
    <w:rsid w:val="00FA73E7"/>
    <w:rsid w:val="00FA7595"/>
    <w:rsid w:val="00FA7C5E"/>
    <w:rsid w:val="00FA7D3A"/>
    <w:rsid w:val="00FB001F"/>
    <w:rsid w:val="00FB02AE"/>
    <w:rsid w:val="00FB0434"/>
    <w:rsid w:val="00FB0445"/>
    <w:rsid w:val="00FB0496"/>
    <w:rsid w:val="00FB0543"/>
    <w:rsid w:val="00FB09F6"/>
    <w:rsid w:val="00FB0B68"/>
    <w:rsid w:val="00FB0C40"/>
    <w:rsid w:val="00FB1216"/>
    <w:rsid w:val="00FB1331"/>
    <w:rsid w:val="00FB1455"/>
    <w:rsid w:val="00FB14DA"/>
    <w:rsid w:val="00FB15A7"/>
    <w:rsid w:val="00FB180E"/>
    <w:rsid w:val="00FB1A25"/>
    <w:rsid w:val="00FB1CC8"/>
    <w:rsid w:val="00FB1CDD"/>
    <w:rsid w:val="00FB1D60"/>
    <w:rsid w:val="00FB1FE6"/>
    <w:rsid w:val="00FB20F1"/>
    <w:rsid w:val="00FB293A"/>
    <w:rsid w:val="00FB295F"/>
    <w:rsid w:val="00FB2C87"/>
    <w:rsid w:val="00FB2EF3"/>
    <w:rsid w:val="00FB2FF6"/>
    <w:rsid w:val="00FB3125"/>
    <w:rsid w:val="00FB32E1"/>
    <w:rsid w:val="00FB354C"/>
    <w:rsid w:val="00FB364C"/>
    <w:rsid w:val="00FB3841"/>
    <w:rsid w:val="00FB395E"/>
    <w:rsid w:val="00FB3FB5"/>
    <w:rsid w:val="00FB40F4"/>
    <w:rsid w:val="00FB40FF"/>
    <w:rsid w:val="00FB41D2"/>
    <w:rsid w:val="00FB4693"/>
    <w:rsid w:val="00FB4795"/>
    <w:rsid w:val="00FB4801"/>
    <w:rsid w:val="00FB487E"/>
    <w:rsid w:val="00FB493E"/>
    <w:rsid w:val="00FB4C26"/>
    <w:rsid w:val="00FB4E15"/>
    <w:rsid w:val="00FB4E87"/>
    <w:rsid w:val="00FB4F61"/>
    <w:rsid w:val="00FB51F1"/>
    <w:rsid w:val="00FB553D"/>
    <w:rsid w:val="00FB55BD"/>
    <w:rsid w:val="00FB58D9"/>
    <w:rsid w:val="00FB5A94"/>
    <w:rsid w:val="00FB62C3"/>
    <w:rsid w:val="00FB6407"/>
    <w:rsid w:val="00FB646A"/>
    <w:rsid w:val="00FB6535"/>
    <w:rsid w:val="00FB665E"/>
    <w:rsid w:val="00FB67F6"/>
    <w:rsid w:val="00FB68FA"/>
    <w:rsid w:val="00FB6903"/>
    <w:rsid w:val="00FB6A35"/>
    <w:rsid w:val="00FB6CFE"/>
    <w:rsid w:val="00FB6D23"/>
    <w:rsid w:val="00FB6D78"/>
    <w:rsid w:val="00FB6F9F"/>
    <w:rsid w:val="00FB7144"/>
    <w:rsid w:val="00FB721A"/>
    <w:rsid w:val="00FB7236"/>
    <w:rsid w:val="00FB7249"/>
    <w:rsid w:val="00FB735F"/>
    <w:rsid w:val="00FB7A35"/>
    <w:rsid w:val="00FB7A37"/>
    <w:rsid w:val="00FB7A44"/>
    <w:rsid w:val="00FB7C4C"/>
    <w:rsid w:val="00FB7E10"/>
    <w:rsid w:val="00FB7EF9"/>
    <w:rsid w:val="00FC028C"/>
    <w:rsid w:val="00FC050F"/>
    <w:rsid w:val="00FC0565"/>
    <w:rsid w:val="00FC05AD"/>
    <w:rsid w:val="00FC0833"/>
    <w:rsid w:val="00FC0A3A"/>
    <w:rsid w:val="00FC0B03"/>
    <w:rsid w:val="00FC0C6E"/>
    <w:rsid w:val="00FC0F99"/>
    <w:rsid w:val="00FC1453"/>
    <w:rsid w:val="00FC1821"/>
    <w:rsid w:val="00FC1A60"/>
    <w:rsid w:val="00FC1E67"/>
    <w:rsid w:val="00FC2109"/>
    <w:rsid w:val="00FC2175"/>
    <w:rsid w:val="00FC2603"/>
    <w:rsid w:val="00FC2752"/>
    <w:rsid w:val="00FC2A51"/>
    <w:rsid w:val="00FC2AE0"/>
    <w:rsid w:val="00FC2C77"/>
    <w:rsid w:val="00FC2D58"/>
    <w:rsid w:val="00FC2E92"/>
    <w:rsid w:val="00FC2FEF"/>
    <w:rsid w:val="00FC3428"/>
    <w:rsid w:val="00FC3436"/>
    <w:rsid w:val="00FC34CA"/>
    <w:rsid w:val="00FC37B8"/>
    <w:rsid w:val="00FC39B2"/>
    <w:rsid w:val="00FC3A09"/>
    <w:rsid w:val="00FC3ABD"/>
    <w:rsid w:val="00FC3C29"/>
    <w:rsid w:val="00FC3D7D"/>
    <w:rsid w:val="00FC3DE5"/>
    <w:rsid w:val="00FC3E31"/>
    <w:rsid w:val="00FC4162"/>
    <w:rsid w:val="00FC42D4"/>
    <w:rsid w:val="00FC43D1"/>
    <w:rsid w:val="00FC44F4"/>
    <w:rsid w:val="00FC4864"/>
    <w:rsid w:val="00FC4892"/>
    <w:rsid w:val="00FC4906"/>
    <w:rsid w:val="00FC4F8C"/>
    <w:rsid w:val="00FC512D"/>
    <w:rsid w:val="00FC513C"/>
    <w:rsid w:val="00FC5213"/>
    <w:rsid w:val="00FC52F9"/>
    <w:rsid w:val="00FC5744"/>
    <w:rsid w:val="00FC5819"/>
    <w:rsid w:val="00FC5953"/>
    <w:rsid w:val="00FC5A48"/>
    <w:rsid w:val="00FC5BB9"/>
    <w:rsid w:val="00FC6013"/>
    <w:rsid w:val="00FC6065"/>
    <w:rsid w:val="00FC623E"/>
    <w:rsid w:val="00FC6699"/>
    <w:rsid w:val="00FC66F8"/>
    <w:rsid w:val="00FC677F"/>
    <w:rsid w:val="00FC68E3"/>
    <w:rsid w:val="00FC6A13"/>
    <w:rsid w:val="00FC6AF7"/>
    <w:rsid w:val="00FC6C24"/>
    <w:rsid w:val="00FC6C85"/>
    <w:rsid w:val="00FC6D55"/>
    <w:rsid w:val="00FC6E3F"/>
    <w:rsid w:val="00FC6E86"/>
    <w:rsid w:val="00FC71FB"/>
    <w:rsid w:val="00FC7236"/>
    <w:rsid w:val="00FC7411"/>
    <w:rsid w:val="00FC7887"/>
    <w:rsid w:val="00FC78BD"/>
    <w:rsid w:val="00FC7B92"/>
    <w:rsid w:val="00FC7DD6"/>
    <w:rsid w:val="00FC7E4A"/>
    <w:rsid w:val="00FC7EDB"/>
    <w:rsid w:val="00FD01CF"/>
    <w:rsid w:val="00FD06FB"/>
    <w:rsid w:val="00FD0723"/>
    <w:rsid w:val="00FD0866"/>
    <w:rsid w:val="00FD0A01"/>
    <w:rsid w:val="00FD0B40"/>
    <w:rsid w:val="00FD0C00"/>
    <w:rsid w:val="00FD0CED"/>
    <w:rsid w:val="00FD0CFD"/>
    <w:rsid w:val="00FD0F70"/>
    <w:rsid w:val="00FD15EB"/>
    <w:rsid w:val="00FD170E"/>
    <w:rsid w:val="00FD1817"/>
    <w:rsid w:val="00FD1B2F"/>
    <w:rsid w:val="00FD1B80"/>
    <w:rsid w:val="00FD1D9B"/>
    <w:rsid w:val="00FD1F52"/>
    <w:rsid w:val="00FD20CC"/>
    <w:rsid w:val="00FD2191"/>
    <w:rsid w:val="00FD2CC6"/>
    <w:rsid w:val="00FD2F6D"/>
    <w:rsid w:val="00FD30A9"/>
    <w:rsid w:val="00FD31B6"/>
    <w:rsid w:val="00FD31CC"/>
    <w:rsid w:val="00FD3512"/>
    <w:rsid w:val="00FD365A"/>
    <w:rsid w:val="00FD376F"/>
    <w:rsid w:val="00FD3A8C"/>
    <w:rsid w:val="00FD409D"/>
    <w:rsid w:val="00FD4176"/>
    <w:rsid w:val="00FD41FD"/>
    <w:rsid w:val="00FD444B"/>
    <w:rsid w:val="00FD4489"/>
    <w:rsid w:val="00FD4A50"/>
    <w:rsid w:val="00FD4C59"/>
    <w:rsid w:val="00FD4C73"/>
    <w:rsid w:val="00FD4D4D"/>
    <w:rsid w:val="00FD512C"/>
    <w:rsid w:val="00FD574A"/>
    <w:rsid w:val="00FD57DD"/>
    <w:rsid w:val="00FD58E6"/>
    <w:rsid w:val="00FD5911"/>
    <w:rsid w:val="00FD59B3"/>
    <w:rsid w:val="00FD5F1C"/>
    <w:rsid w:val="00FD6111"/>
    <w:rsid w:val="00FD61D5"/>
    <w:rsid w:val="00FD6408"/>
    <w:rsid w:val="00FD6526"/>
    <w:rsid w:val="00FD6692"/>
    <w:rsid w:val="00FD6800"/>
    <w:rsid w:val="00FD6A6F"/>
    <w:rsid w:val="00FD6AA1"/>
    <w:rsid w:val="00FD6BF3"/>
    <w:rsid w:val="00FD6C1A"/>
    <w:rsid w:val="00FD6D40"/>
    <w:rsid w:val="00FD738F"/>
    <w:rsid w:val="00FD73B6"/>
    <w:rsid w:val="00FD745C"/>
    <w:rsid w:val="00FD7BD8"/>
    <w:rsid w:val="00FD7D3D"/>
    <w:rsid w:val="00FD7D53"/>
    <w:rsid w:val="00FD7D7E"/>
    <w:rsid w:val="00FE001C"/>
    <w:rsid w:val="00FE040E"/>
    <w:rsid w:val="00FE0422"/>
    <w:rsid w:val="00FE07BF"/>
    <w:rsid w:val="00FE09B5"/>
    <w:rsid w:val="00FE0C1A"/>
    <w:rsid w:val="00FE0C86"/>
    <w:rsid w:val="00FE0CD4"/>
    <w:rsid w:val="00FE10C0"/>
    <w:rsid w:val="00FE11CD"/>
    <w:rsid w:val="00FE1217"/>
    <w:rsid w:val="00FE1527"/>
    <w:rsid w:val="00FE15A1"/>
    <w:rsid w:val="00FE1618"/>
    <w:rsid w:val="00FE16B2"/>
    <w:rsid w:val="00FE1B9C"/>
    <w:rsid w:val="00FE2281"/>
    <w:rsid w:val="00FE23B7"/>
    <w:rsid w:val="00FE297D"/>
    <w:rsid w:val="00FE2AAD"/>
    <w:rsid w:val="00FE30E1"/>
    <w:rsid w:val="00FE3201"/>
    <w:rsid w:val="00FE321B"/>
    <w:rsid w:val="00FE3609"/>
    <w:rsid w:val="00FE3977"/>
    <w:rsid w:val="00FE3A63"/>
    <w:rsid w:val="00FE3C38"/>
    <w:rsid w:val="00FE4219"/>
    <w:rsid w:val="00FE4289"/>
    <w:rsid w:val="00FE4441"/>
    <w:rsid w:val="00FE448D"/>
    <w:rsid w:val="00FE45A9"/>
    <w:rsid w:val="00FE45B6"/>
    <w:rsid w:val="00FE45FE"/>
    <w:rsid w:val="00FE4BA4"/>
    <w:rsid w:val="00FE4D1F"/>
    <w:rsid w:val="00FE4D5E"/>
    <w:rsid w:val="00FE50BB"/>
    <w:rsid w:val="00FE5660"/>
    <w:rsid w:val="00FE59E4"/>
    <w:rsid w:val="00FE5AF9"/>
    <w:rsid w:val="00FE5B2E"/>
    <w:rsid w:val="00FE5F97"/>
    <w:rsid w:val="00FE6424"/>
    <w:rsid w:val="00FE68B6"/>
    <w:rsid w:val="00FE6911"/>
    <w:rsid w:val="00FE6C7C"/>
    <w:rsid w:val="00FE6E1E"/>
    <w:rsid w:val="00FE6F1E"/>
    <w:rsid w:val="00FE6FD4"/>
    <w:rsid w:val="00FE714F"/>
    <w:rsid w:val="00FE71D4"/>
    <w:rsid w:val="00FE75C0"/>
    <w:rsid w:val="00FE7641"/>
    <w:rsid w:val="00FE7AC7"/>
    <w:rsid w:val="00FE7ADF"/>
    <w:rsid w:val="00FE7FFC"/>
    <w:rsid w:val="00FF0231"/>
    <w:rsid w:val="00FF0CDC"/>
    <w:rsid w:val="00FF0DFA"/>
    <w:rsid w:val="00FF0E70"/>
    <w:rsid w:val="00FF126D"/>
    <w:rsid w:val="00FF12E0"/>
    <w:rsid w:val="00FF1479"/>
    <w:rsid w:val="00FF15A6"/>
    <w:rsid w:val="00FF16C1"/>
    <w:rsid w:val="00FF19BE"/>
    <w:rsid w:val="00FF2404"/>
    <w:rsid w:val="00FF2548"/>
    <w:rsid w:val="00FF29A3"/>
    <w:rsid w:val="00FF30EC"/>
    <w:rsid w:val="00FF310A"/>
    <w:rsid w:val="00FF3152"/>
    <w:rsid w:val="00FF3542"/>
    <w:rsid w:val="00FF37D6"/>
    <w:rsid w:val="00FF39E7"/>
    <w:rsid w:val="00FF3A7E"/>
    <w:rsid w:val="00FF4007"/>
    <w:rsid w:val="00FF4136"/>
    <w:rsid w:val="00FF43BA"/>
    <w:rsid w:val="00FF4525"/>
    <w:rsid w:val="00FF4870"/>
    <w:rsid w:val="00FF48FB"/>
    <w:rsid w:val="00FF4D95"/>
    <w:rsid w:val="00FF4F5C"/>
    <w:rsid w:val="00FF4FC7"/>
    <w:rsid w:val="00FF5185"/>
    <w:rsid w:val="00FF51C0"/>
    <w:rsid w:val="00FF56E1"/>
    <w:rsid w:val="00FF5748"/>
    <w:rsid w:val="00FF57A9"/>
    <w:rsid w:val="00FF5ADF"/>
    <w:rsid w:val="00FF5AFE"/>
    <w:rsid w:val="00FF5B5A"/>
    <w:rsid w:val="00FF5C59"/>
    <w:rsid w:val="00FF5CB7"/>
    <w:rsid w:val="00FF5F2B"/>
    <w:rsid w:val="00FF6099"/>
    <w:rsid w:val="00FF62DD"/>
    <w:rsid w:val="00FF6489"/>
    <w:rsid w:val="00FF64AD"/>
    <w:rsid w:val="00FF65E2"/>
    <w:rsid w:val="00FF676C"/>
    <w:rsid w:val="00FF67D4"/>
    <w:rsid w:val="00FF6CE7"/>
    <w:rsid w:val="00FF6DC6"/>
    <w:rsid w:val="00FF6DF5"/>
    <w:rsid w:val="00FF6E4A"/>
    <w:rsid w:val="00FF6EE0"/>
    <w:rsid w:val="00FF6F42"/>
    <w:rsid w:val="00FF7058"/>
    <w:rsid w:val="00FF7274"/>
    <w:rsid w:val="00FF751D"/>
    <w:rsid w:val="00FF7554"/>
    <w:rsid w:val="00FF7E19"/>
    <w:rsid w:val="00FF7F67"/>
    <w:rsid w:val="02AA2777"/>
    <w:rsid w:val="02CF3F9C"/>
    <w:rsid w:val="031734A4"/>
    <w:rsid w:val="03871FED"/>
    <w:rsid w:val="03969235"/>
    <w:rsid w:val="04022FD9"/>
    <w:rsid w:val="04661B81"/>
    <w:rsid w:val="0478B452"/>
    <w:rsid w:val="04E67D62"/>
    <w:rsid w:val="052A26DE"/>
    <w:rsid w:val="05384D85"/>
    <w:rsid w:val="0641DFC3"/>
    <w:rsid w:val="06BEC0AF"/>
    <w:rsid w:val="07461ED7"/>
    <w:rsid w:val="0823D508"/>
    <w:rsid w:val="089A0920"/>
    <w:rsid w:val="08D2AC9F"/>
    <w:rsid w:val="0930C058"/>
    <w:rsid w:val="0A10531C"/>
    <w:rsid w:val="0B28B47D"/>
    <w:rsid w:val="0BAC237D"/>
    <w:rsid w:val="0C54FD6F"/>
    <w:rsid w:val="0CAB0D0D"/>
    <w:rsid w:val="0CE25E1D"/>
    <w:rsid w:val="0D21424B"/>
    <w:rsid w:val="0D888CC4"/>
    <w:rsid w:val="0E9A3D38"/>
    <w:rsid w:val="0EE3C43F"/>
    <w:rsid w:val="1000FFB3"/>
    <w:rsid w:val="1019FEDF"/>
    <w:rsid w:val="107EC052"/>
    <w:rsid w:val="1128441E"/>
    <w:rsid w:val="12BEF1A9"/>
    <w:rsid w:val="12CDF71E"/>
    <w:rsid w:val="12EED514"/>
    <w:rsid w:val="133233BA"/>
    <w:rsid w:val="13841B5A"/>
    <w:rsid w:val="14288023"/>
    <w:rsid w:val="142C30F1"/>
    <w:rsid w:val="142E11AC"/>
    <w:rsid w:val="150BF392"/>
    <w:rsid w:val="152B43B4"/>
    <w:rsid w:val="155AF925"/>
    <w:rsid w:val="16419814"/>
    <w:rsid w:val="165451E0"/>
    <w:rsid w:val="171A5CD5"/>
    <w:rsid w:val="17AF7F0F"/>
    <w:rsid w:val="18BC7528"/>
    <w:rsid w:val="18F72914"/>
    <w:rsid w:val="1C5B701E"/>
    <w:rsid w:val="1D006F6D"/>
    <w:rsid w:val="1D96F32C"/>
    <w:rsid w:val="1DA2AB37"/>
    <w:rsid w:val="1EA609C8"/>
    <w:rsid w:val="1EF9E809"/>
    <w:rsid w:val="1F52E6EE"/>
    <w:rsid w:val="1FFE0D87"/>
    <w:rsid w:val="201F7F4A"/>
    <w:rsid w:val="207DB2B1"/>
    <w:rsid w:val="20F2A8C6"/>
    <w:rsid w:val="211E5423"/>
    <w:rsid w:val="213D0E2A"/>
    <w:rsid w:val="2205C682"/>
    <w:rsid w:val="223188CB"/>
    <w:rsid w:val="228A87B0"/>
    <w:rsid w:val="231C11B2"/>
    <w:rsid w:val="2462F23B"/>
    <w:rsid w:val="25462395"/>
    <w:rsid w:val="25834429"/>
    <w:rsid w:val="25985FE1"/>
    <w:rsid w:val="26E1F3F6"/>
    <w:rsid w:val="26F4A87B"/>
    <w:rsid w:val="27B3637A"/>
    <w:rsid w:val="282DDB7D"/>
    <w:rsid w:val="287DC457"/>
    <w:rsid w:val="28A00006"/>
    <w:rsid w:val="28FEA8D9"/>
    <w:rsid w:val="2A909A9D"/>
    <w:rsid w:val="2B190D1D"/>
    <w:rsid w:val="2B5DCD18"/>
    <w:rsid w:val="2B80410D"/>
    <w:rsid w:val="2B9925A1"/>
    <w:rsid w:val="2BA3F0AC"/>
    <w:rsid w:val="2CB1CDDE"/>
    <w:rsid w:val="2E223BCF"/>
    <w:rsid w:val="2E55D7E3"/>
    <w:rsid w:val="2EB7E1CF"/>
    <w:rsid w:val="30CB961F"/>
    <w:rsid w:val="30CC9E3B"/>
    <w:rsid w:val="311FA8D3"/>
    <w:rsid w:val="313C9340"/>
    <w:rsid w:val="313DB69D"/>
    <w:rsid w:val="3197152D"/>
    <w:rsid w:val="327E5A3A"/>
    <w:rsid w:val="328D30E6"/>
    <w:rsid w:val="32C72EA6"/>
    <w:rsid w:val="33FD9755"/>
    <w:rsid w:val="34191421"/>
    <w:rsid w:val="34216369"/>
    <w:rsid w:val="353A5668"/>
    <w:rsid w:val="3673104A"/>
    <w:rsid w:val="36FC13CF"/>
    <w:rsid w:val="374592E4"/>
    <w:rsid w:val="3791BE50"/>
    <w:rsid w:val="38459BB8"/>
    <w:rsid w:val="3930991F"/>
    <w:rsid w:val="39405307"/>
    <w:rsid w:val="3998EF13"/>
    <w:rsid w:val="39E70453"/>
    <w:rsid w:val="39EA8794"/>
    <w:rsid w:val="3A59E1B7"/>
    <w:rsid w:val="3A8FD479"/>
    <w:rsid w:val="3B354696"/>
    <w:rsid w:val="3BD6B91B"/>
    <w:rsid w:val="3C3652E9"/>
    <w:rsid w:val="3C4191D3"/>
    <w:rsid w:val="3DAC2948"/>
    <w:rsid w:val="3DE314A7"/>
    <w:rsid w:val="3EB7F0B6"/>
    <w:rsid w:val="3EF0D6F9"/>
    <w:rsid w:val="3F4C4602"/>
    <w:rsid w:val="3FF1FD32"/>
    <w:rsid w:val="404DB940"/>
    <w:rsid w:val="40922E7D"/>
    <w:rsid w:val="40A6CD2B"/>
    <w:rsid w:val="412DCF71"/>
    <w:rsid w:val="4192CA04"/>
    <w:rsid w:val="42680E60"/>
    <w:rsid w:val="44BF9108"/>
    <w:rsid w:val="45948022"/>
    <w:rsid w:val="46D097DB"/>
    <w:rsid w:val="472BCB55"/>
    <w:rsid w:val="474AA64D"/>
    <w:rsid w:val="47C2A339"/>
    <w:rsid w:val="4845AD16"/>
    <w:rsid w:val="48EFEDF1"/>
    <w:rsid w:val="4A3EAFA7"/>
    <w:rsid w:val="4A786974"/>
    <w:rsid w:val="4B022FA5"/>
    <w:rsid w:val="4B8B40E8"/>
    <w:rsid w:val="4C7FFE17"/>
    <w:rsid w:val="4C83CF4B"/>
    <w:rsid w:val="4DD245E5"/>
    <w:rsid w:val="4E47A716"/>
    <w:rsid w:val="4E830B22"/>
    <w:rsid w:val="4EB14C23"/>
    <w:rsid w:val="4F7B2178"/>
    <w:rsid w:val="4F80284E"/>
    <w:rsid w:val="4FC98F2E"/>
    <w:rsid w:val="501F1F71"/>
    <w:rsid w:val="50664DDA"/>
    <w:rsid w:val="50930407"/>
    <w:rsid w:val="50E34F9E"/>
    <w:rsid w:val="51BAABE4"/>
    <w:rsid w:val="520E588C"/>
    <w:rsid w:val="53A0B599"/>
    <w:rsid w:val="544072C8"/>
    <w:rsid w:val="546CBE3F"/>
    <w:rsid w:val="55790B35"/>
    <w:rsid w:val="5587112F"/>
    <w:rsid w:val="55CAB479"/>
    <w:rsid w:val="56B8BCA9"/>
    <w:rsid w:val="56CCE43E"/>
    <w:rsid w:val="5721C870"/>
    <w:rsid w:val="57359D95"/>
    <w:rsid w:val="58A3D1FB"/>
    <w:rsid w:val="59A2B7D1"/>
    <w:rsid w:val="5A43479C"/>
    <w:rsid w:val="5AF95744"/>
    <w:rsid w:val="5B83A380"/>
    <w:rsid w:val="5C506B2C"/>
    <w:rsid w:val="5C5974DB"/>
    <w:rsid w:val="5C75FA5A"/>
    <w:rsid w:val="5D72A035"/>
    <w:rsid w:val="5DDCB4EB"/>
    <w:rsid w:val="5E1CFAA8"/>
    <w:rsid w:val="5E9B7325"/>
    <w:rsid w:val="60012496"/>
    <w:rsid w:val="606E29A9"/>
    <w:rsid w:val="608EA92E"/>
    <w:rsid w:val="60C6D9B6"/>
    <w:rsid w:val="6101CAD1"/>
    <w:rsid w:val="610F99E3"/>
    <w:rsid w:val="613FBBE4"/>
    <w:rsid w:val="615361E2"/>
    <w:rsid w:val="61D042CE"/>
    <w:rsid w:val="61FB30E1"/>
    <w:rsid w:val="6234C607"/>
    <w:rsid w:val="629241E7"/>
    <w:rsid w:val="6402A85D"/>
    <w:rsid w:val="64473AA5"/>
    <w:rsid w:val="644AD2F9"/>
    <w:rsid w:val="64FDB2B1"/>
    <w:rsid w:val="6637F7BA"/>
    <w:rsid w:val="6667BAFA"/>
    <w:rsid w:val="6887D540"/>
    <w:rsid w:val="68BE5D7C"/>
    <w:rsid w:val="69086650"/>
    <w:rsid w:val="69890BB8"/>
    <w:rsid w:val="6ACF3744"/>
    <w:rsid w:val="6BAAEA86"/>
    <w:rsid w:val="6D8B1104"/>
    <w:rsid w:val="6DB58ED4"/>
    <w:rsid w:val="6E8A5BD1"/>
    <w:rsid w:val="6ECADAF0"/>
    <w:rsid w:val="6ECEA0B3"/>
    <w:rsid w:val="6FC9C3D4"/>
    <w:rsid w:val="7032D6C9"/>
    <w:rsid w:val="7079BEC8"/>
    <w:rsid w:val="707DB03F"/>
    <w:rsid w:val="70AEED15"/>
    <w:rsid w:val="70E1BD79"/>
    <w:rsid w:val="71A20B4D"/>
    <w:rsid w:val="72201771"/>
    <w:rsid w:val="722EB786"/>
    <w:rsid w:val="728B082F"/>
    <w:rsid w:val="729C085A"/>
    <w:rsid w:val="72FAAD42"/>
    <w:rsid w:val="741A727F"/>
    <w:rsid w:val="757AC21B"/>
    <w:rsid w:val="7626A3BA"/>
    <w:rsid w:val="7658D68F"/>
    <w:rsid w:val="791F94BB"/>
    <w:rsid w:val="7BC062E6"/>
    <w:rsid w:val="7BC8DA40"/>
    <w:rsid w:val="7C4D57E2"/>
    <w:rsid w:val="7C823EC5"/>
    <w:rsid w:val="7CA19AB0"/>
    <w:rsid w:val="7CB03462"/>
    <w:rsid w:val="7CCCD1CA"/>
    <w:rsid w:val="7DC7598D"/>
    <w:rsid w:val="7DE92843"/>
    <w:rsid w:val="7E5470D6"/>
    <w:rsid w:val="7F33BDBA"/>
    <w:rsid w:val="7F7F839A"/>
    <w:rsid w:val="7FE7D524"/>
  </w:rsids>
  <m:mathPr>
    <m:mathFont m:val="Cambria Math"/>
    <m:brkBin m:val="before"/>
    <m:brkBinSub m:val="--"/>
    <m:smallFrac m:val="0"/>
    <m:dispDef/>
    <m:lMargin m:val="0"/>
    <m:rMargin m:val="0"/>
    <m:defJc m:val="centerGroup"/>
    <m:wrapIndent m:val="1440"/>
    <m:intLim m:val="subSup"/>
    <m:naryLim m:val="undOvr"/>
  </m:mathPr>
  <w:themeFontLang w:val="lt-LT" w:bidi="k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B3F3BF"/>
  <w15:docId w15:val="{3702772A-9C98-4C5D-899B-7405CDFA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B370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D3C4B"/>
    <w:rPr>
      <w:color w:val="808080"/>
    </w:rPr>
  </w:style>
  <w:style w:type="paragraph" w:styleId="Debesliotekstas">
    <w:name w:val="Balloon Text"/>
    <w:basedOn w:val="prastasis"/>
    <w:link w:val="DebesliotekstasDiagrama"/>
    <w:rsid w:val="00BA22CE"/>
    <w:rPr>
      <w:rFonts w:ascii="Tahoma" w:hAnsi="Tahoma" w:cs="Tahoma"/>
      <w:sz w:val="16"/>
      <w:szCs w:val="16"/>
    </w:rPr>
  </w:style>
  <w:style w:type="character" w:customStyle="1" w:styleId="DebesliotekstasDiagrama">
    <w:name w:val="Debesėlio tekstas Diagrama"/>
    <w:basedOn w:val="Numatytasispastraiposriftas"/>
    <w:link w:val="Debesliotekstas"/>
    <w:rsid w:val="00BA22CE"/>
    <w:rPr>
      <w:rFonts w:ascii="Tahoma" w:hAnsi="Tahoma" w:cs="Tahoma"/>
      <w:sz w:val="16"/>
      <w:szCs w:val="16"/>
    </w:rPr>
  </w:style>
  <w:style w:type="character" w:styleId="Hipersaitas">
    <w:name w:val="Hyperlink"/>
    <w:basedOn w:val="Numatytasispastraiposriftas"/>
    <w:uiPriority w:val="99"/>
    <w:rsid w:val="00CE0F95"/>
    <w:rPr>
      <w:color w:val="0000FF" w:themeColor="hyperlink"/>
      <w:u w:val="single"/>
    </w:rPr>
  </w:style>
  <w:style w:type="paragraph" w:styleId="Sraopastraipa">
    <w:name w:val="List Paragraph"/>
    <w:basedOn w:val="prastasis"/>
    <w:uiPriority w:val="34"/>
    <w:qFormat/>
    <w:rsid w:val="002201E5"/>
    <w:pPr>
      <w:ind w:left="720"/>
      <w:contextualSpacing/>
    </w:pPr>
  </w:style>
  <w:style w:type="paragraph" w:customStyle="1" w:styleId="Default">
    <w:name w:val="Default"/>
    <w:rsid w:val="00BE7867"/>
    <w:pPr>
      <w:autoSpaceDE w:val="0"/>
      <w:autoSpaceDN w:val="0"/>
      <w:adjustRightInd w:val="0"/>
    </w:pPr>
    <w:rPr>
      <w:rFonts w:eastAsiaTheme="minorEastAsia"/>
      <w:color w:val="000000"/>
      <w:szCs w:val="24"/>
      <w:lang w:val="en-US"/>
    </w:rPr>
  </w:style>
  <w:style w:type="table" w:styleId="Lentelstinklelis">
    <w:name w:val="Table Grid"/>
    <w:basedOn w:val="prastojilentel"/>
    <w:uiPriority w:val="39"/>
    <w:rsid w:val="00BE7867"/>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BE7867"/>
    <w:rPr>
      <w:rFonts w:eastAsiaTheme="minorEastAsia"/>
      <w:sz w:val="22"/>
      <w:szCs w:val="22"/>
      <w:lang w:val="en-US"/>
    </w:rPr>
  </w:style>
  <w:style w:type="paragraph" w:styleId="Antrats">
    <w:name w:val="header"/>
    <w:basedOn w:val="prastasis"/>
    <w:link w:val="AntratsDiagrama"/>
    <w:uiPriority w:val="99"/>
    <w:unhideWhenUsed/>
    <w:rsid w:val="00135BE5"/>
    <w:pPr>
      <w:tabs>
        <w:tab w:val="center" w:pos="4986"/>
        <w:tab w:val="right" w:pos="9972"/>
      </w:tabs>
    </w:pPr>
  </w:style>
  <w:style w:type="character" w:customStyle="1" w:styleId="AntratsDiagrama">
    <w:name w:val="Antraštės Diagrama"/>
    <w:basedOn w:val="Numatytasispastraiposriftas"/>
    <w:link w:val="Antrats"/>
    <w:uiPriority w:val="99"/>
    <w:rsid w:val="00135BE5"/>
  </w:style>
  <w:style w:type="paragraph" w:styleId="Porat">
    <w:name w:val="footer"/>
    <w:basedOn w:val="prastasis"/>
    <w:link w:val="PoratDiagrama"/>
    <w:uiPriority w:val="99"/>
    <w:unhideWhenUsed/>
    <w:rsid w:val="00135BE5"/>
    <w:pPr>
      <w:tabs>
        <w:tab w:val="center" w:pos="4986"/>
        <w:tab w:val="right" w:pos="9972"/>
      </w:tabs>
    </w:pPr>
  </w:style>
  <w:style w:type="character" w:customStyle="1" w:styleId="PoratDiagrama">
    <w:name w:val="Poraštė Diagrama"/>
    <w:basedOn w:val="Numatytasispastraiposriftas"/>
    <w:link w:val="Porat"/>
    <w:uiPriority w:val="99"/>
    <w:rsid w:val="00135BE5"/>
  </w:style>
  <w:style w:type="paragraph" w:styleId="prastasiniatinklio">
    <w:name w:val="Normal (Web)"/>
    <w:basedOn w:val="prastasis"/>
    <w:semiHidden/>
    <w:unhideWhenUsed/>
    <w:rsid w:val="00E67773"/>
    <w:rPr>
      <w:szCs w:val="24"/>
    </w:rPr>
  </w:style>
  <w:style w:type="paragraph" w:styleId="Pagrindinistekstas">
    <w:name w:val="Body Text"/>
    <w:basedOn w:val="prastasis"/>
    <w:link w:val="PagrindinistekstasDiagrama"/>
    <w:qFormat/>
    <w:rsid w:val="00A9039B"/>
    <w:pPr>
      <w:spacing w:before="180" w:after="180"/>
    </w:pPr>
    <w:rPr>
      <w:rFonts w:asciiTheme="minorHAnsi" w:eastAsiaTheme="minorHAnsi" w:hAnsiTheme="minorHAnsi" w:cstheme="minorBidi"/>
      <w:szCs w:val="24"/>
      <w:lang w:val="en-US"/>
    </w:rPr>
  </w:style>
  <w:style w:type="character" w:customStyle="1" w:styleId="PagrindinistekstasDiagrama">
    <w:name w:val="Pagrindinis tekstas Diagrama"/>
    <w:basedOn w:val="Numatytasispastraiposriftas"/>
    <w:link w:val="Pagrindinistekstas"/>
    <w:rsid w:val="00A9039B"/>
    <w:rPr>
      <w:rFonts w:asciiTheme="minorHAnsi" w:eastAsiaTheme="minorHAnsi" w:hAnsiTheme="minorHAnsi" w:cstheme="minorBidi"/>
      <w:szCs w:val="24"/>
      <w:lang w:val="en-US"/>
    </w:rPr>
  </w:style>
  <w:style w:type="character" w:customStyle="1" w:styleId="Neapdorotaspaminjimas1">
    <w:name w:val="Neapdorotas paminėjimas1"/>
    <w:basedOn w:val="Numatytasispastraiposriftas"/>
    <w:uiPriority w:val="99"/>
    <w:semiHidden/>
    <w:unhideWhenUsed/>
    <w:rsid w:val="00824682"/>
    <w:rPr>
      <w:color w:val="605E5C"/>
      <w:shd w:val="clear" w:color="auto" w:fill="E1DFDD"/>
    </w:rPr>
  </w:style>
  <w:style w:type="table" w:customStyle="1" w:styleId="Lentelstinklelis7">
    <w:name w:val="Lentelės tinklelis7"/>
    <w:basedOn w:val="prastojilentel"/>
    <w:uiPriority w:val="59"/>
    <w:rsid w:val="007F3ECA"/>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2">
    <w:name w:val="Neapdorotas paminėjimas2"/>
    <w:basedOn w:val="Numatytasispastraiposriftas"/>
    <w:uiPriority w:val="99"/>
    <w:semiHidden/>
    <w:unhideWhenUsed/>
    <w:rsid w:val="00563E47"/>
    <w:rPr>
      <w:color w:val="605E5C"/>
      <w:shd w:val="clear" w:color="auto" w:fill="E1DFDD"/>
    </w:rPr>
  </w:style>
  <w:style w:type="character" w:customStyle="1" w:styleId="Neapdorotaspaminjimas3">
    <w:name w:val="Neapdorotas paminėjimas3"/>
    <w:basedOn w:val="Numatytasispastraiposriftas"/>
    <w:uiPriority w:val="99"/>
    <w:semiHidden/>
    <w:unhideWhenUsed/>
    <w:rsid w:val="006F06D2"/>
    <w:rPr>
      <w:color w:val="605E5C"/>
      <w:shd w:val="clear" w:color="auto" w:fill="E1DFDD"/>
    </w:rPr>
  </w:style>
  <w:style w:type="table" w:customStyle="1" w:styleId="Lentelstinklelis6">
    <w:name w:val="Lentelės tinklelis6"/>
    <w:basedOn w:val="prastojilentel"/>
    <w:next w:val="Lentelstinklelis"/>
    <w:uiPriority w:val="59"/>
    <w:rsid w:val="009C659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CharChar">
    <w:name w:val="Diagrama Diagrama Char Char"/>
    <w:basedOn w:val="prastasis"/>
    <w:rsid w:val="00CE5ED7"/>
    <w:pPr>
      <w:spacing w:after="160" w:line="240" w:lineRule="exact"/>
    </w:pPr>
    <w:rPr>
      <w:rFonts w:ascii="Tahoma" w:hAnsi="Tahoma"/>
      <w:sz w:val="20"/>
      <w:lang w:val="en-US"/>
    </w:rPr>
  </w:style>
  <w:style w:type="character" w:customStyle="1" w:styleId="PoratDiagrama1">
    <w:name w:val="Poraštė Diagrama1"/>
    <w:basedOn w:val="Numatytasispastraiposriftas"/>
    <w:uiPriority w:val="99"/>
    <w:semiHidden/>
    <w:rsid w:val="006F0361"/>
    <w:rPr>
      <w:rFonts w:ascii="Times New Roman" w:eastAsia="Times New Roman" w:hAnsi="Times New Roman" w:cs="Times New Roman"/>
      <w:sz w:val="24"/>
      <w:szCs w:val="20"/>
      <w:lang w:val="lt-LT"/>
    </w:rPr>
  </w:style>
  <w:style w:type="character" w:customStyle="1" w:styleId="DebesliotekstasDiagrama1">
    <w:name w:val="Debesėlio tekstas Diagrama1"/>
    <w:basedOn w:val="Numatytasispastraiposriftas"/>
    <w:uiPriority w:val="99"/>
    <w:semiHidden/>
    <w:rsid w:val="006F0361"/>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4349">
      <w:bodyDiv w:val="1"/>
      <w:marLeft w:val="0"/>
      <w:marRight w:val="0"/>
      <w:marTop w:val="0"/>
      <w:marBottom w:val="0"/>
      <w:divBdr>
        <w:top w:val="none" w:sz="0" w:space="0" w:color="auto"/>
        <w:left w:val="none" w:sz="0" w:space="0" w:color="auto"/>
        <w:bottom w:val="none" w:sz="0" w:space="0" w:color="auto"/>
        <w:right w:val="none" w:sz="0" w:space="0" w:color="auto"/>
      </w:divBdr>
    </w:div>
    <w:div w:id="40908725">
      <w:bodyDiv w:val="1"/>
      <w:marLeft w:val="0"/>
      <w:marRight w:val="0"/>
      <w:marTop w:val="0"/>
      <w:marBottom w:val="0"/>
      <w:divBdr>
        <w:top w:val="none" w:sz="0" w:space="0" w:color="auto"/>
        <w:left w:val="none" w:sz="0" w:space="0" w:color="auto"/>
        <w:bottom w:val="none" w:sz="0" w:space="0" w:color="auto"/>
        <w:right w:val="none" w:sz="0" w:space="0" w:color="auto"/>
      </w:divBdr>
    </w:div>
    <w:div w:id="72900922">
      <w:bodyDiv w:val="1"/>
      <w:marLeft w:val="0"/>
      <w:marRight w:val="0"/>
      <w:marTop w:val="0"/>
      <w:marBottom w:val="0"/>
      <w:divBdr>
        <w:top w:val="none" w:sz="0" w:space="0" w:color="auto"/>
        <w:left w:val="none" w:sz="0" w:space="0" w:color="auto"/>
        <w:bottom w:val="none" w:sz="0" w:space="0" w:color="auto"/>
        <w:right w:val="none" w:sz="0" w:space="0" w:color="auto"/>
      </w:divBdr>
    </w:div>
    <w:div w:id="93942604">
      <w:bodyDiv w:val="1"/>
      <w:marLeft w:val="0"/>
      <w:marRight w:val="0"/>
      <w:marTop w:val="0"/>
      <w:marBottom w:val="0"/>
      <w:divBdr>
        <w:top w:val="none" w:sz="0" w:space="0" w:color="auto"/>
        <w:left w:val="none" w:sz="0" w:space="0" w:color="auto"/>
        <w:bottom w:val="none" w:sz="0" w:space="0" w:color="auto"/>
        <w:right w:val="none" w:sz="0" w:space="0" w:color="auto"/>
      </w:divBdr>
    </w:div>
    <w:div w:id="127406501">
      <w:bodyDiv w:val="1"/>
      <w:marLeft w:val="0"/>
      <w:marRight w:val="0"/>
      <w:marTop w:val="0"/>
      <w:marBottom w:val="0"/>
      <w:divBdr>
        <w:top w:val="none" w:sz="0" w:space="0" w:color="auto"/>
        <w:left w:val="none" w:sz="0" w:space="0" w:color="auto"/>
        <w:bottom w:val="none" w:sz="0" w:space="0" w:color="auto"/>
        <w:right w:val="none" w:sz="0" w:space="0" w:color="auto"/>
      </w:divBdr>
    </w:div>
    <w:div w:id="149832997">
      <w:bodyDiv w:val="1"/>
      <w:marLeft w:val="0"/>
      <w:marRight w:val="0"/>
      <w:marTop w:val="0"/>
      <w:marBottom w:val="0"/>
      <w:divBdr>
        <w:top w:val="none" w:sz="0" w:space="0" w:color="auto"/>
        <w:left w:val="none" w:sz="0" w:space="0" w:color="auto"/>
        <w:bottom w:val="none" w:sz="0" w:space="0" w:color="auto"/>
        <w:right w:val="none" w:sz="0" w:space="0" w:color="auto"/>
      </w:divBdr>
    </w:div>
    <w:div w:id="260727628">
      <w:bodyDiv w:val="1"/>
      <w:marLeft w:val="0"/>
      <w:marRight w:val="0"/>
      <w:marTop w:val="0"/>
      <w:marBottom w:val="0"/>
      <w:divBdr>
        <w:top w:val="none" w:sz="0" w:space="0" w:color="auto"/>
        <w:left w:val="none" w:sz="0" w:space="0" w:color="auto"/>
        <w:bottom w:val="none" w:sz="0" w:space="0" w:color="auto"/>
        <w:right w:val="none" w:sz="0" w:space="0" w:color="auto"/>
      </w:divBdr>
    </w:div>
    <w:div w:id="282621000">
      <w:bodyDiv w:val="1"/>
      <w:marLeft w:val="0"/>
      <w:marRight w:val="0"/>
      <w:marTop w:val="0"/>
      <w:marBottom w:val="0"/>
      <w:divBdr>
        <w:top w:val="none" w:sz="0" w:space="0" w:color="auto"/>
        <w:left w:val="none" w:sz="0" w:space="0" w:color="auto"/>
        <w:bottom w:val="none" w:sz="0" w:space="0" w:color="auto"/>
        <w:right w:val="none" w:sz="0" w:space="0" w:color="auto"/>
      </w:divBdr>
    </w:div>
    <w:div w:id="307251505">
      <w:bodyDiv w:val="1"/>
      <w:marLeft w:val="0"/>
      <w:marRight w:val="0"/>
      <w:marTop w:val="0"/>
      <w:marBottom w:val="0"/>
      <w:divBdr>
        <w:top w:val="none" w:sz="0" w:space="0" w:color="auto"/>
        <w:left w:val="none" w:sz="0" w:space="0" w:color="auto"/>
        <w:bottom w:val="none" w:sz="0" w:space="0" w:color="auto"/>
        <w:right w:val="none" w:sz="0" w:space="0" w:color="auto"/>
      </w:divBdr>
    </w:div>
    <w:div w:id="386219409">
      <w:bodyDiv w:val="1"/>
      <w:marLeft w:val="0"/>
      <w:marRight w:val="0"/>
      <w:marTop w:val="0"/>
      <w:marBottom w:val="0"/>
      <w:divBdr>
        <w:top w:val="none" w:sz="0" w:space="0" w:color="auto"/>
        <w:left w:val="none" w:sz="0" w:space="0" w:color="auto"/>
        <w:bottom w:val="none" w:sz="0" w:space="0" w:color="auto"/>
        <w:right w:val="none" w:sz="0" w:space="0" w:color="auto"/>
      </w:divBdr>
    </w:div>
    <w:div w:id="386606292">
      <w:bodyDiv w:val="1"/>
      <w:marLeft w:val="0"/>
      <w:marRight w:val="0"/>
      <w:marTop w:val="0"/>
      <w:marBottom w:val="0"/>
      <w:divBdr>
        <w:top w:val="none" w:sz="0" w:space="0" w:color="auto"/>
        <w:left w:val="none" w:sz="0" w:space="0" w:color="auto"/>
        <w:bottom w:val="none" w:sz="0" w:space="0" w:color="auto"/>
        <w:right w:val="none" w:sz="0" w:space="0" w:color="auto"/>
      </w:divBdr>
    </w:div>
    <w:div w:id="393964857">
      <w:bodyDiv w:val="1"/>
      <w:marLeft w:val="0"/>
      <w:marRight w:val="0"/>
      <w:marTop w:val="0"/>
      <w:marBottom w:val="0"/>
      <w:divBdr>
        <w:top w:val="none" w:sz="0" w:space="0" w:color="auto"/>
        <w:left w:val="none" w:sz="0" w:space="0" w:color="auto"/>
        <w:bottom w:val="none" w:sz="0" w:space="0" w:color="auto"/>
        <w:right w:val="none" w:sz="0" w:space="0" w:color="auto"/>
      </w:divBdr>
    </w:div>
    <w:div w:id="433861121">
      <w:bodyDiv w:val="1"/>
      <w:marLeft w:val="0"/>
      <w:marRight w:val="0"/>
      <w:marTop w:val="0"/>
      <w:marBottom w:val="0"/>
      <w:divBdr>
        <w:top w:val="none" w:sz="0" w:space="0" w:color="auto"/>
        <w:left w:val="none" w:sz="0" w:space="0" w:color="auto"/>
        <w:bottom w:val="none" w:sz="0" w:space="0" w:color="auto"/>
        <w:right w:val="none" w:sz="0" w:space="0" w:color="auto"/>
      </w:divBdr>
    </w:div>
    <w:div w:id="553352122">
      <w:bodyDiv w:val="1"/>
      <w:marLeft w:val="0"/>
      <w:marRight w:val="0"/>
      <w:marTop w:val="0"/>
      <w:marBottom w:val="0"/>
      <w:divBdr>
        <w:top w:val="none" w:sz="0" w:space="0" w:color="auto"/>
        <w:left w:val="none" w:sz="0" w:space="0" w:color="auto"/>
        <w:bottom w:val="none" w:sz="0" w:space="0" w:color="auto"/>
        <w:right w:val="none" w:sz="0" w:space="0" w:color="auto"/>
      </w:divBdr>
    </w:div>
    <w:div w:id="568924540">
      <w:bodyDiv w:val="1"/>
      <w:marLeft w:val="0"/>
      <w:marRight w:val="0"/>
      <w:marTop w:val="0"/>
      <w:marBottom w:val="0"/>
      <w:divBdr>
        <w:top w:val="none" w:sz="0" w:space="0" w:color="auto"/>
        <w:left w:val="none" w:sz="0" w:space="0" w:color="auto"/>
        <w:bottom w:val="none" w:sz="0" w:space="0" w:color="auto"/>
        <w:right w:val="none" w:sz="0" w:space="0" w:color="auto"/>
      </w:divBdr>
    </w:div>
    <w:div w:id="576672643">
      <w:bodyDiv w:val="1"/>
      <w:marLeft w:val="0"/>
      <w:marRight w:val="0"/>
      <w:marTop w:val="0"/>
      <w:marBottom w:val="0"/>
      <w:divBdr>
        <w:top w:val="none" w:sz="0" w:space="0" w:color="auto"/>
        <w:left w:val="none" w:sz="0" w:space="0" w:color="auto"/>
        <w:bottom w:val="none" w:sz="0" w:space="0" w:color="auto"/>
        <w:right w:val="none" w:sz="0" w:space="0" w:color="auto"/>
      </w:divBdr>
    </w:div>
    <w:div w:id="604314108">
      <w:bodyDiv w:val="1"/>
      <w:marLeft w:val="0"/>
      <w:marRight w:val="0"/>
      <w:marTop w:val="0"/>
      <w:marBottom w:val="0"/>
      <w:divBdr>
        <w:top w:val="none" w:sz="0" w:space="0" w:color="auto"/>
        <w:left w:val="none" w:sz="0" w:space="0" w:color="auto"/>
        <w:bottom w:val="none" w:sz="0" w:space="0" w:color="auto"/>
        <w:right w:val="none" w:sz="0" w:space="0" w:color="auto"/>
      </w:divBdr>
    </w:div>
    <w:div w:id="613244034">
      <w:bodyDiv w:val="1"/>
      <w:marLeft w:val="0"/>
      <w:marRight w:val="0"/>
      <w:marTop w:val="0"/>
      <w:marBottom w:val="0"/>
      <w:divBdr>
        <w:top w:val="none" w:sz="0" w:space="0" w:color="auto"/>
        <w:left w:val="none" w:sz="0" w:space="0" w:color="auto"/>
        <w:bottom w:val="none" w:sz="0" w:space="0" w:color="auto"/>
        <w:right w:val="none" w:sz="0" w:space="0" w:color="auto"/>
      </w:divBdr>
    </w:div>
    <w:div w:id="616840626">
      <w:bodyDiv w:val="1"/>
      <w:marLeft w:val="0"/>
      <w:marRight w:val="0"/>
      <w:marTop w:val="0"/>
      <w:marBottom w:val="0"/>
      <w:divBdr>
        <w:top w:val="none" w:sz="0" w:space="0" w:color="auto"/>
        <w:left w:val="none" w:sz="0" w:space="0" w:color="auto"/>
        <w:bottom w:val="none" w:sz="0" w:space="0" w:color="auto"/>
        <w:right w:val="none" w:sz="0" w:space="0" w:color="auto"/>
      </w:divBdr>
      <w:divsChild>
        <w:div w:id="213351554">
          <w:marLeft w:val="0"/>
          <w:marRight w:val="0"/>
          <w:marTop w:val="0"/>
          <w:marBottom w:val="0"/>
          <w:divBdr>
            <w:top w:val="none" w:sz="0" w:space="0" w:color="auto"/>
            <w:left w:val="none" w:sz="0" w:space="0" w:color="auto"/>
            <w:bottom w:val="none" w:sz="0" w:space="0" w:color="auto"/>
            <w:right w:val="none" w:sz="0" w:space="0" w:color="auto"/>
          </w:divBdr>
          <w:divsChild>
            <w:div w:id="77798740">
              <w:marLeft w:val="0"/>
              <w:marRight w:val="0"/>
              <w:marTop w:val="0"/>
              <w:marBottom w:val="0"/>
              <w:divBdr>
                <w:top w:val="none" w:sz="0" w:space="0" w:color="auto"/>
                <w:left w:val="none" w:sz="0" w:space="0" w:color="auto"/>
                <w:bottom w:val="none" w:sz="0" w:space="0" w:color="auto"/>
                <w:right w:val="none" w:sz="0" w:space="0" w:color="auto"/>
              </w:divBdr>
            </w:div>
            <w:div w:id="489058848">
              <w:marLeft w:val="0"/>
              <w:marRight w:val="0"/>
              <w:marTop w:val="0"/>
              <w:marBottom w:val="0"/>
              <w:divBdr>
                <w:top w:val="none" w:sz="0" w:space="0" w:color="auto"/>
                <w:left w:val="none" w:sz="0" w:space="0" w:color="auto"/>
                <w:bottom w:val="none" w:sz="0" w:space="0" w:color="auto"/>
                <w:right w:val="none" w:sz="0" w:space="0" w:color="auto"/>
              </w:divBdr>
            </w:div>
            <w:div w:id="887689544">
              <w:marLeft w:val="0"/>
              <w:marRight w:val="0"/>
              <w:marTop w:val="0"/>
              <w:marBottom w:val="0"/>
              <w:divBdr>
                <w:top w:val="none" w:sz="0" w:space="0" w:color="auto"/>
                <w:left w:val="none" w:sz="0" w:space="0" w:color="auto"/>
                <w:bottom w:val="none" w:sz="0" w:space="0" w:color="auto"/>
                <w:right w:val="none" w:sz="0" w:space="0" w:color="auto"/>
              </w:divBdr>
            </w:div>
            <w:div w:id="1288196837">
              <w:marLeft w:val="0"/>
              <w:marRight w:val="0"/>
              <w:marTop w:val="0"/>
              <w:marBottom w:val="0"/>
              <w:divBdr>
                <w:top w:val="none" w:sz="0" w:space="0" w:color="auto"/>
                <w:left w:val="none" w:sz="0" w:space="0" w:color="auto"/>
                <w:bottom w:val="none" w:sz="0" w:space="0" w:color="auto"/>
                <w:right w:val="none" w:sz="0" w:space="0" w:color="auto"/>
              </w:divBdr>
            </w:div>
            <w:div w:id="1714959204">
              <w:marLeft w:val="0"/>
              <w:marRight w:val="0"/>
              <w:marTop w:val="0"/>
              <w:marBottom w:val="0"/>
              <w:divBdr>
                <w:top w:val="none" w:sz="0" w:space="0" w:color="auto"/>
                <w:left w:val="none" w:sz="0" w:space="0" w:color="auto"/>
                <w:bottom w:val="none" w:sz="0" w:space="0" w:color="auto"/>
                <w:right w:val="none" w:sz="0" w:space="0" w:color="auto"/>
              </w:divBdr>
            </w:div>
          </w:divsChild>
        </w:div>
        <w:div w:id="589581656">
          <w:marLeft w:val="0"/>
          <w:marRight w:val="0"/>
          <w:marTop w:val="0"/>
          <w:marBottom w:val="0"/>
          <w:divBdr>
            <w:top w:val="none" w:sz="0" w:space="0" w:color="auto"/>
            <w:left w:val="none" w:sz="0" w:space="0" w:color="auto"/>
            <w:bottom w:val="none" w:sz="0" w:space="0" w:color="auto"/>
            <w:right w:val="none" w:sz="0" w:space="0" w:color="auto"/>
          </w:divBdr>
        </w:div>
        <w:div w:id="1169439399">
          <w:marLeft w:val="0"/>
          <w:marRight w:val="0"/>
          <w:marTop w:val="0"/>
          <w:marBottom w:val="0"/>
          <w:divBdr>
            <w:top w:val="none" w:sz="0" w:space="0" w:color="auto"/>
            <w:left w:val="none" w:sz="0" w:space="0" w:color="auto"/>
            <w:bottom w:val="none" w:sz="0" w:space="0" w:color="auto"/>
            <w:right w:val="none" w:sz="0" w:space="0" w:color="auto"/>
          </w:divBdr>
        </w:div>
        <w:div w:id="1293950150">
          <w:marLeft w:val="0"/>
          <w:marRight w:val="0"/>
          <w:marTop w:val="0"/>
          <w:marBottom w:val="0"/>
          <w:divBdr>
            <w:top w:val="none" w:sz="0" w:space="0" w:color="auto"/>
            <w:left w:val="none" w:sz="0" w:space="0" w:color="auto"/>
            <w:bottom w:val="none" w:sz="0" w:space="0" w:color="auto"/>
            <w:right w:val="none" w:sz="0" w:space="0" w:color="auto"/>
          </w:divBdr>
        </w:div>
        <w:div w:id="1578586566">
          <w:marLeft w:val="0"/>
          <w:marRight w:val="0"/>
          <w:marTop w:val="0"/>
          <w:marBottom w:val="0"/>
          <w:divBdr>
            <w:top w:val="none" w:sz="0" w:space="0" w:color="auto"/>
            <w:left w:val="none" w:sz="0" w:space="0" w:color="auto"/>
            <w:bottom w:val="none" w:sz="0" w:space="0" w:color="auto"/>
            <w:right w:val="none" w:sz="0" w:space="0" w:color="auto"/>
          </w:divBdr>
        </w:div>
        <w:div w:id="1812480971">
          <w:marLeft w:val="0"/>
          <w:marRight w:val="0"/>
          <w:marTop w:val="0"/>
          <w:marBottom w:val="0"/>
          <w:divBdr>
            <w:top w:val="none" w:sz="0" w:space="0" w:color="auto"/>
            <w:left w:val="none" w:sz="0" w:space="0" w:color="auto"/>
            <w:bottom w:val="none" w:sz="0" w:space="0" w:color="auto"/>
            <w:right w:val="none" w:sz="0" w:space="0" w:color="auto"/>
          </w:divBdr>
        </w:div>
      </w:divsChild>
    </w:div>
    <w:div w:id="672612906">
      <w:bodyDiv w:val="1"/>
      <w:marLeft w:val="0"/>
      <w:marRight w:val="0"/>
      <w:marTop w:val="0"/>
      <w:marBottom w:val="0"/>
      <w:divBdr>
        <w:top w:val="none" w:sz="0" w:space="0" w:color="auto"/>
        <w:left w:val="none" w:sz="0" w:space="0" w:color="auto"/>
        <w:bottom w:val="none" w:sz="0" w:space="0" w:color="auto"/>
        <w:right w:val="none" w:sz="0" w:space="0" w:color="auto"/>
      </w:divBdr>
    </w:div>
    <w:div w:id="701325800">
      <w:bodyDiv w:val="1"/>
      <w:marLeft w:val="0"/>
      <w:marRight w:val="0"/>
      <w:marTop w:val="0"/>
      <w:marBottom w:val="0"/>
      <w:divBdr>
        <w:top w:val="none" w:sz="0" w:space="0" w:color="auto"/>
        <w:left w:val="none" w:sz="0" w:space="0" w:color="auto"/>
        <w:bottom w:val="none" w:sz="0" w:space="0" w:color="auto"/>
        <w:right w:val="none" w:sz="0" w:space="0" w:color="auto"/>
      </w:divBdr>
    </w:div>
    <w:div w:id="733511066">
      <w:bodyDiv w:val="1"/>
      <w:marLeft w:val="0"/>
      <w:marRight w:val="0"/>
      <w:marTop w:val="0"/>
      <w:marBottom w:val="0"/>
      <w:divBdr>
        <w:top w:val="none" w:sz="0" w:space="0" w:color="auto"/>
        <w:left w:val="none" w:sz="0" w:space="0" w:color="auto"/>
        <w:bottom w:val="none" w:sz="0" w:space="0" w:color="auto"/>
        <w:right w:val="none" w:sz="0" w:space="0" w:color="auto"/>
      </w:divBdr>
    </w:div>
    <w:div w:id="776750001">
      <w:bodyDiv w:val="1"/>
      <w:marLeft w:val="0"/>
      <w:marRight w:val="0"/>
      <w:marTop w:val="0"/>
      <w:marBottom w:val="0"/>
      <w:divBdr>
        <w:top w:val="none" w:sz="0" w:space="0" w:color="auto"/>
        <w:left w:val="none" w:sz="0" w:space="0" w:color="auto"/>
        <w:bottom w:val="none" w:sz="0" w:space="0" w:color="auto"/>
        <w:right w:val="none" w:sz="0" w:space="0" w:color="auto"/>
      </w:divBdr>
    </w:div>
    <w:div w:id="804739361">
      <w:bodyDiv w:val="1"/>
      <w:marLeft w:val="0"/>
      <w:marRight w:val="0"/>
      <w:marTop w:val="0"/>
      <w:marBottom w:val="0"/>
      <w:divBdr>
        <w:top w:val="none" w:sz="0" w:space="0" w:color="auto"/>
        <w:left w:val="none" w:sz="0" w:space="0" w:color="auto"/>
        <w:bottom w:val="none" w:sz="0" w:space="0" w:color="auto"/>
        <w:right w:val="none" w:sz="0" w:space="0" w:color="auto"/>
      </w:divBdr>
    </w:div>
    <w:div w:id="822548755">
      <w:bodyDiv w:val="1"/>
      <w:marLeft w:val="0"/>
      <w:marRight w:val="0"/>
      <w:marTop w:val="0"/>
      <w:marBottom w:val="0"/>
      <w:divBdr>
        <w:top w:val="none" w:sz="0" w:space="0" w:color="auto"/>
        <w:left w:val="none" w:sz="0" w:space="0" w:color="auto"/>
        <w:bottom w:val="none" w:sz="0" w:space="0" w:color="auto"/>
        <w:right w:val="none" w:sz="0" w:space="0" w:color="auto"/>
      </w:divBdr>
    </w:div>
    <w:div w:id="866988110">
      <w:bodyDiv w:val="1"/>
      <w:marLeft w:val="0"/>
      <w:marRight w:val="0"/>
      <w:marTop w:val="0"/>
      <w:marBottom w:val="0"/>
      <w:divBdr>
        <w:top w:val="none" w:sz="0" w:space="0" w:color="auto"/>
        <w:left w:val="none" w:sz="0" w:space="0" w:color="auto"/>
        <w:bottom w:val="none" w:sz="0" w:space="0" w:color="auto"/>
        <w:right w:val="none" w:sz="0" w:space="0" w:color="auto"/>
      </w:divBdr>
    </w:div>
    <w:div w:id="980039029">
      <w:bodyDiv w:val="1"/>
      <w:marLeft w:val="0"/>
      <w:marRight w:val="0"/>
      <w:marTop w:val="0"/>
      <w:marBottom w:val="0"/>
      <w:divBdr>
        <w:top w:val="none" w:sz="0" w:space="0" w:color="auto"/>
        <w:left w:val="none" w:sz="0" w:space="0" w:color="auto"/>
        <w:bottom w:val="none" w:sz="0" w:space="0" w:color="auto"/>
        <w:right w:val="none" w:sz="0" w:space="0" w:color="auto"/>
      </w:divBdr>
    </w:div>
    <w:div w:id="982975431">
      <w:bodyDiv w:val="1"/>
      <w:marLeft w:val="0"/>
      <w:marRight w:val="0"/>
      <w:marTop w:val="0"/>
      <w:marBottom w:val="0"/>
      <w:divBdr>
        <w:top w:val="none" w:sz="0" w:space="0" w:color="auto"/>
        <w:left w:val="none" w:sz="0" w:space="0" w:color="auto"/>
        <w:bottom w:val="none" w:sz="0" w:space="0" w:color="auto"/>
        <w:right w:val="none" w:sz="0" w:space="0" w:color="auto"/>
      </w:divBdr>
    </w:div>
    <w:div w:id="999889450">
      <w:bodyDiv w:val="1"/>
      <w:marLeft w:val="0"/>
      <w:marRight w:val="0"/>
      <w:marTop w:val="0"/>
      <w:marBottom w:val="0"/>
      <w:divBdr>
        <w:top w:val="none" w:sz="0" w:space="0" w:color="auto"/>
        <w:left w:val="none" w:sz="0" w:space="0" w:color="auto"/>
        <w:bottom w:val="none" w:sz="0" w:space="0" w:color="auto"/>
        <w:right w:val="none" w:sz="0" w:space="0" w:color="auto"/>
      </w:divBdr>
    </w:div>
    <w:div w:id="1045565809">
      <w:bodyDiv w:val="1"/>
      <w:marLeft w:val="0"/>
      <w:marRight w:val="0"/>
      <w:marTop w:val="0"/>
      <w:marBottom w:val="0"/>
      <w:divBdr>
        <w:top w:val="none" w:sz="0" w:space="0" w:color="auto"/>
        <w:left w:val="none" w:sz="0" w:space="0" w:color="auto"/>
        <w:bottom w:val="none" w:sz="0" w:space="0" w:color="auto"/>
        <w:right w:val="none" w:sz="0" w:space="0" w:color="auto"/>
      </w:divBdr>
      <w:divsChild>
        <w:div w:id="353190000">
          <w:marLeft w:val="864"/>
          <w:marRight w:val="0"/>
          <w:marTop w:val="75"/>
          <w:marBottom w:val="0"/>
          <w:divBdr>
            <w:top w:val="none" w:sz="0" w:space="0" w:color="auto"/>
            <w:left w:val="none" w:sz="0" w:space="0" w:color="auto"/>
            <w:bottom w:val="none" w:sz="0" w:space="0" w:color="auto"/>
            <w:right w:val="none" w:sz="0" w:space="0" w:color="auto"/>
          </w:divBdr>
        </w:div>
        <w:div w:id="976684381">
          <w:marLeft w:val="864"/>
          <w:marRight w:val="0"/>
          <w:marTop w:val="75"/>
          <w:marBottom w:val="0"/>
          <w:divBdr>
            <w:top w:val="none" w:sz="0" w:space="0" w:color="auto"/>
            <w:left w:val="none" w:sz="0" w:space="0" w:color="auto"/>
            <w:bottom w:val="none" w:sz="0" w:space="0" w:color="auto"/>
            <w:right w:val="none" w:sz="0" w:space="0" w:color="auto"/>
          </w:divBdr>
        </w:div>
        <w:div w:id="1116558301">
          <w:marLeft w:val="432"/>
          <w:marRight w:val="0"/>
          <w:marTop w:val="115"/>
          <w:marBottom w:val="0"/>
          <w:divBdr>
            <w:top w:val="none" w:sz="0" w:space="0" w:color="auto"/>
            <w:left w:val="none" w:sz="0" w:space="0" w:color="auto"/>
            <w:bottom w:val="none" w:sz="0" w:space="0" w:color="auto"/>
            <w:right w:val="none" w:sz="0" w:space="0" w:color="auto"/>
          </w:divBdr>
        </w:div>
        <w:div w:id="1199506808">
          <w:marLeft w:val="864"/>
          <w:marRight w:val="0"/>
          <w:marTop w:val="75"/>
          <w:marBottom w:val="0"/>
          <w:divBdr>
            <w:top w:val="none" w:sz="0" w:space="0" w:color="auto"/>
            <w:left w:val="none" w:sz="0" w:space="0" w:color="auto"/>
            <w:bottom w:val="none" w:sz="0" w:space="0" w:color="auto"/>
            <w:right w:val="none" w:sz="0" w:space="0" w:color="auto"/>
          </w:divBdr>
        </w:div>
        <w:div w:id="1348555252">
          <w:marLeft w:val="864"/>
          <w:marRight w:val="0"/>
          <w:marTop w:val="75"/>
          <w:marBottom w:val="0"/>
          <w:divBdr>
            <w:top w:val="none" w:sz="0" w:space="0" w:color="auto"/>
            <w:left w:val="none" w:sz="0" w:space="0" w:color="auto"/>
            <w:bottom w:val="none" w:sz="0" w:space="0" w:color="auto"/>
            <w:right w:val="none" w:sz="0" w:space="0" w:color="auto"/>
          </w:divBdr>
        </w:div>
      </w:divsChild>
    </w:div>
    <w:div w:id="1050302352">
      <w:bodyDiv w:val="1"/>
      <w:marLeft w:val="0"/>
      <w:marRight w:val="0"/>
      <w:marTop w:val="0"/>
      <w:marBottom w:val="0"/>
      <w:divBdr>
        <w:top w:val="none" w:sz="0" w:space="0" w:color="auto"/>
        <w:left w:val="none" w:sz="0" w:space="0" w:color="auto"/>
        <w:bottom w:val="none" w:sz="0" w:space="0" w:color="auto"/>
        <w:right w:val="none" w:sz="0" w:space="0" w:color="auto"/>
      </w:divBdr>
    </w:div>
    <w:div w:id="1096751127">
      <w:bodyDiv w:val="1"/>
      <w:marLeft w:val="0"/>
      <w:marRight w:val="0"/>
      <w:marTop w:val="0"/>
      <w:marBottom w:val="0"/>
      <w:divBdr>
        <w:top w:val="none" w:sz="0" w:space="0" w:color="auto"/>
        <w:left w:val="none" w:sz="0" w:space="0" w:color="auto"/>
        <w:bottom w:val="none" w:sz="0" w:space="0" w:color="auto"/>
        <w:right w:val="none" w:sz="0" w:space="0" w:color="auto"/>
      </w:divBdr>
    </w:div>
    <w:div w:id="1104036167">
      <w:bodyDiv w:val="1"/>
      <w:marLeft w:val="0"/>
      <w:marRight w:val="0"/>
      <w:marTop w:val="0"/>
      <w:marBottom w:val="0"/>
      <w:divBdr>
        <w:top w:val="none" w:sz="0" w:space="0" w:color="auto"/>
        <w:left w:val="none" w:sz="0" w:space="0" w:color="auto"/>
        <w:bottom w:val="none" w:sz="0" w:space="0" w:color="auto"/>
        <w:right w:val="none" w:sz="0" w:space="0" w:color="auto"/>
      </w:divBdr>
    </w:div>
    <w:div w:id="1105266448">
      <w:bodyDiv w:val="1"/>
      <w:marLeft w:val="0"/>
      <w:marRight w:val="0"/>
      <w:marTop w:val="0"/>
      <w:marBottom w:val="0"/>
      <w:divBdr>
        <w:top w:val="none" w:sz="0" w:space="0" w:color="auto"/>
        <w:left w:val="none" w:sz="0" w:space="0" w:color="auto"/>
        <w:bottom w:val="none" w:sz="0" w:space="0" w:color="auto"/>
        <w:right w:val="none" w:sz="0" w:space="0" w:color="auto"/>
      </w:divBdr>
    </w:div>
    <w:div w:id="1117673102">
      <w:bodyDiv w:val="1"/>
      <w:marLeft w:val="0"/>
      <w:marRight w:val="0"/>
      <w:marTop w:val="0"/>
      <w:marBottom w:val="0"/>
      <w:divBdr>
        <w:top w:val="none" w:sz="0" w:space="0" w:color="auto"/>
        <w:left w:val="none" w:sz="0" w:space="0" w:color="auto"/>
        <w:bottom w:val="none" w:sz="0" w:space="0" w:color="auto"/>
        <w:right w:val="none" w:sz="0" w:space="0" w:color="auto"/>
      </w:divBdr>
    </w:div>
    <w:div w:id="1183662177">
      <w:bodyDiv w:val="1"/>
      <w:marLeft w:val="0"/>
      <w:marRight w:val="0"/>
      <w:marTop w:val="0"/>
      <w:marBottom w:val="0"/>
      <w:divBdr>
        <w:top w:val="none" w:sz="0" w:space="0" w:color="auto"/>
        <w:left w:val="none" w:sz="0" w:space="0" w:color="auto"/>
        <w:bottom w:val="none" w:sz="0" w:space="0" w:color="auto"/>
        <w:right w:val="none" w:sz="0" w:space="0" w:color="auto"/>
      </w:divBdr>
    </w:div>
    <w:div w:id="1210875008">
      <w:bodyDiv w:val="1"/>
      <w:marLeft w:val="0"/>
      <w:marRight w:val="0"/>
      <w:marTop w:val="0"/>
      <w:marBottom w:val="0"/>
      <w:divBdr>
        <w:top w:val="none" w:sz="0" w:space="0" w:color="auto"/>
        <w:left w:val="none" w:sz="0" w:space="0" w:color="auto"/>
        <w:bottom w:val="none" w:sz="0" w:space="0" w:color="auto"/>
        <w:right w:val="none" w:sz="0" w:space="0" w:color="auto"/>
      </w:divBdr>
    </w:div>
    <w:div w:id="1241134574">
      <w:bodyDiv w:val="1"/>
      <w:marLeft w:val="0"/>
      <w:marRight w:val="0"/>
      <w:marTop w:val="0"/>
      <w:marBottom w:val="0"/>
      <w:divBdr>
        <w:top w:val="none" w:sz="0" w:space="0" w:color="auto"/>
        <w:left w:val="none" w:sz="0" w:space="0" w:color="auto"/>
        <w:bottom w:val="none" w:sz="0" w:space="0" w:color="auto"/>
        <w:right w:val="none" w:sz="0" w:space="0" w:color="auto"/>
      </w:divBdr>
    </w:div>
    <w:div w:id="1244606260">
      <w:bodyDiv w:val="1"/>
      <w:marLeft w:val="0"/>
      <w:marRight w:val="0"/>
      <w:marTop w:val="0"/>
      <w:marBottom w:val="0"/>
      <w:divBdr>
        <w:top w:val="none" w:sz="0" w:space="0" w:color="auto"/>
        <w:left w:val="none" w:sz="0" w:space="0" w:color="auto"/>
        <w:bottom w:val="none" w:sz="0" w:space="0" w:color="auto"/>
        <w:right w:val="none" w:sz="0" w:space="0" w:color="auto"/>
      </w:divBdr>
      <w:divsChild>
        <w:div w:id="291524080">
          <w:marLeft w:val="0"/>
          <w:marRight w:val="0"/>
          <w:marTop w:val="0"/>
          <w:marBottom w:val="0"/>
          <w:divBdr>
            <w:top w:val="none" w:sz="0" w:space="0" w:color="auto"/>
            <w:left w:val="none" w:sz="0" w:space="0" w:color="auto"/>
            <w:bottom w:val="none" w:sz="0" w:space="0" w:color="auto"/>
            <w:right w:val="none" w:sz="0" w:space="0" w:color="auto"/>
          </w:divBdr>
        </w:div>
        <w:div w:id="292256677">
          <w:marLeft w:val="0"/>
          <w:marRight w:val="0"/>
          <w:marTop w:val="0"/>
          <w:marBottom w:val="0"/>
          <w:divBdr>
            <w:top w:val="none" w:sz="0" w:space="0" w:color="auto"/>
            <w:left w:val="none" w:sz="0" w:space="0" w:color="auto"/>
            <w:bottom w:val="none" w:sz="0" w:space="0" w:color="auto"/>
            <w:right w:val="none" w:sz="0" w:space="0" w:color="auto"/>
          </w:divBdr>
        </w:div>
        <w:div w:id="631638040">
          <w:marLeft w:val="0"/>
          <w:marRight w:val="0"/>
          <w:marTop w:val="0"/>
          <w:marBottom w:val="0"/>
          <w:divBdr>
            <w:top w:val="none" w:sz="0" w:space="0" w:color="auto"/>
            <w:left w:val="none" w:sz="0" w:space="0" w:color="auto"/>
            <w:bottom w:val="none" w:sz="0" w:space="0" w:color="auto"/>
            <w:right w:val="none" w:sz="0" w:space="0" w:color="auto"/>
          </w:divBdr>
        </w:div>
        <w:div w:id="1194994963">
          <w:marLeft w:val="0"/>
          <w:marRight w:val="0"/>
          <w:marTop w:val="0"/>
          <w:marBottom w:val="0"/>
          <w:divBdr>
            <w:top w:val="none" w:sz="0" w:space="0" w:color="auto"/>
            <w:left w:val="none" w:sz="0" w:space="0" w:color="auto"/>
            <w:bottom w:val="none" w:sz="0" w:space="0" w:color="auto"/>
            <w:right w:val="none" w:sz="0" w:space="0" w:color="auto"/>
          </w:divBdr>
          <w:divsChild>
            <w:div w:id="173885757">
              <w:marLeft w:val="0"/>
              <w:marRight w:val="0"/>
              <w:marTop w:val="0"/>
              <w:marBottom w:val="0"/>
              <w:divBdr>
                <w:top w:val="none" w:sz="0" w:space="0" w:color="auto"/>
                <w:left w:val="none" w:sz="0" w:space="0" w:color="auto"/>
                <w:bottom w:val="none" w:sz="0" w:space="0" w:color="auto"/>
                <w:right w:val="none" w:sz="0" w:space="0" w:color="auto"/>
              </w:divBdr>
            </w:div>
            <w:div w:id="499739410">
              <w:marLeft w:val="0"/>
              <w:marRight w:val="0"/>
              <w:marTop w:val="0"/>
              <w:marBottom w:val="0"/>
              <w:divBdr>
                <w:top w:val="none" w:sz="0" w:space="0" w:color="auto"/>
                <w:left w:val="none" w:sz="0" w:space="0" w:color="auto"/>
                <w:bottom w:val="none" w:sz="0" w:space="0" w:color="auto"/>
                <w:right w:val="none" w:sz="0" w:space="0" w:color="auto"/>
              </w:divBdr>
            </w:div>
            <w:div w:id="912544096">
              <w:marLeft w:val="0"/>
              <w:marRight w:val="0"/>
              <w:marTop w:val="0"/>
              <w:marBottom w:val="0"/>
              <w:divBdr>
                <w:top w:val="none" w:sz="0" w:space="0" w:color="auto"/>
                <w:left w:val="none" w:sz="0" w:space="0" w:color="auto"/>
                <w:bottom w:val="none" w:sz="0" w:space="0" w:color="auto"/>
                <w:right w:val="none" w:sz="0" w:space="0" w:color="auto"/>
              </w:divBdr>
            </w:div>
            <w:div w:id="1135951570">
              <w:marLeft w:val="0"/>
              <w:marRight w:val="0"/>
              <w:marTop w:val="0"/>
              <w:marBottom w:val="0"/>
              <w:divBdr>
                <w:top w:val="none" w:sz="0" w:space="0" w:color="auto"/>
                <w:left w:val="none" w:sz="0" w:space="0" w:color="auto"/>
                <w:bottom w:val="none" w:sz="0" w:space="0" w:color="auto"/>
                <w:right w:val="none" w:sz="0" w:space="0" w:color="auto"/>
              </w:divBdr>
            </w:div>
            <w:div w:id="19264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2827">
      <w:bodyDiv w:val="1"/>
      <w:marLeft w:val="0"/>
      <w:marRight w:val="0"/>
      <w:marTop w:val="0"/>
      <w:marBottom w:val="0"/>
      <w:divBdr>
        <w:top w:val="none" w:sz="0" w:space="0" w:color="auto"/>
        <w:left w:val="none" w:sz="0" w:space="0" w:color="auto"/>
        <w:bottom w:val="none" w:sz="0" w:space="0" w:color="auto"/>
        <w:right w:val="none" w:sz="0" w:space="0" w:color="auto"/>
      </w:divBdr>
    </w:div>
    <w:div w:id="1253780921">
      <w:bodyDiv w:val="1"/>
      <w:marLeft w:val="0"/>
      <w:marRight w:val="0"/>
      <w:marTop w:val="0"/>
      <w:marBottom w:val="0"/>
      <w:divBdr>
        <w:top w:val="none" w:sz="0" w:space="0" w:color="auto"/>
        <w:left w:val="none" w:sz="0" w:space="0" w:color="auto"/>
        <w:bottom w:val="none" w:sz="0" w:space="0" w:color="auto"/>
        <w:right w:val="none" w:sz="0" w:space="0" w:color="auto"/>
      </w:divBdr>
    </w:div>
    <w:div w:id="1337146868">
      <w:bodyDiv w:val="1"/>
      <w:marLeft w:val="0"/>
      <w:marRight w:val="0"/>
      <w:marTop w:val="0"/>
      <w:marBottom w:val="0"/>
      <w:divBdr>
        <w:top w:val="none" w:sz="0" w:space="0" w:color="auto"/>
        <w:left w:val="none" w:sz="0" w:space="0" w:color="auto"/>
        <w:bottom w:val="none" w:sz="0" w:space="0" w:color="auto"/>
        <w:right w:val="none" w:sz="0" w:space="0" w:color="auto"/>
      </w:divBdr>
    </w:div>
    <w:div w:id="1365640223">
      <w:bodyDiv w:val="1"/>
      <w:marLeft w:val="0"/>
      <w:marRight w:val="0"/>
      <w:marTop w:val="0"/>
      <w:marBottom w:val="0"/>
      <w:divBdr>
        <w:top w:val="none" w:sz="0" w:space="0" w:color="auto"/>
        <w:left w:val="none" w:sz="0" w:space="0" w:color="auto"/>
        <w:bottom w:val="none" w:sz="0" w:space="0" w:color="auto"/>
        <w:right w:val="none" w:sz="0" w:space="0" w:color="auto"/>
      </w:divBdr>
    </w:div>
    <w:div w:id="1383796437">
      <w:bodyDiv w:val="1"/>
      <w:marLeft w:val="0"/>
      <w:marRight w:val="0"/>
      <w:marTop w:val="0"/>
      <w:marBottom w:val="0"/>
      <w:divBdr>
        <w:top w:val="none" w:sz="0" w:space="0" w:color="auto"/>
        <w:left w:val="none" w:sz="0" w:space="0" w:color="auto"/>
        <w:bottom w:val="none" w:sz="0" w:space="0" w:color="auto"/>
        <w:right w:val="none" w:sz="0" w:space="0" w:color="auto"/>
      </w:divBdr>
    </w:div>
    <w:div w:id="1385711701">
      <w:bodyDiv w:val="1"/>
      <w:marLeft w:val="0"/>
      <w:marRight w:val="0"/>
      <w:marTop w:val="0"/>
      <w:marBottom w:val="0"/>
      <w:divBdr>
        <w:top w:val="none" w:sz="0" w:space="0" w:color="auto"/>
        <w:left w:val="none" w:sz="0" w:space="0" w:color="auto"/>
        <w:bottom w:val="none" w:sz="0" w:space="0" w:color="auto"/>
        <w:right w:val="none" w:sz="0" w:space="0" w:color="auto"/>
      </w:divBdr>
    </w:div>
    <w:div w:id="1411656693">
      <w:bodyDiv w:val="1"/>
      <w:marLeft w:val="0"/>
      <w:marRight w:val="0"/>
      <w:marTop w:val="0"/>
      <w:marBottom w:val="0"/>
      <w:divBdr>
        <w:top w:val="none" w:sz="0" w:space="0" w:color="auto"/>
        <w:left w:val="none" w:sz="0" w:space="0" w:color="auto"/>
        <w:bottom w:val="none" w:sz="0" w:space="0" w:color="auto"/>
        <w:right w:val="none" w:sz="0" w:space="0" w:color="auto"/>
      </w:divBdr>
    </w:div>
    <w:div w:id="1444838523">
      <w:bodyDiv w:val="1"/>
      <w:marLeft w:val="0"/>
      <w:marRight w:val="0"/>
      <w:marTop w:val="0"/>
      <w:marBottom w:val="0"/>
      <w:divBdr>
        <w:top w:val="none" w:sz="0" w:space="0" w:color="auto"/>
        <w:left w:val="none" w:sz="0" w:space="0" w:color="auto"/>
        <w:bottom w:val="none" w:sz="0" w:space="0" w:color="auto"/>
        <w:right w:val="none" w:sz="0" w:space="0" w:color="auto"/>
      </w:divBdr>
    </w:div>
    <w:div w:id="1446657173">
      <w:bodyDiv w:val="1"/>
      <w:marLeft w:val="0"/>
      <w:marRight w:val="0"/>
      <w:marTop w:val="0"/>
      <w:marBottom w:val="0"/>
      <w:divBdr>
        <w:top w:val="none" w:sz="0" w:space="0" w:color="auto"/>
        <w:left w:val="none" w:sz="0" w:space="0" w:color="auto"/>
        <w:bottom w:val="none" w:sz="0" w:space="0" w:color="auto"/>
        <w:right w:val="none" w:sz="0" w:space="0" w:color="auto"/>
      </w:divBdr>
    </w:div>
    <w:div w:id="1501893738">
      <w:bodyDiv w:val="1"/>
      <w:marLeft w:val="0"/>
      <w:marRight w:val="0"/>
      <w:marTop w:val="0"/>
      <w:marBottom w:val="0"/>
      <w:divBdr>
        <w:top w:val="none" w:sz="0" w:space="0" w:color="auto"/>
        <w:left w:val="none" w:sz="0" w:space="0" w:color="auto"/>
        <w:bottom w:val="none" w:sz="0" w:space="0" w:color="auto"/>
        <w:right w:val="none" w:sz="0" w:space="0" w:color="auto"/>
      </w:divBdr>
    </w:div>
    <w:div w:id="1522738387">
      <w:bodyDiv w:val="1"/>
      <w:marLeft w:val="0"/>
      <w:marRight w:val="0"/>
      <w:marTop w:val="0"/>
      <w:marBottom w:val="0"/>
      <w:divBdr>
        <w:top w:val="none" w:sz="0" w:space="0" w:color="auto"/>
        <w:left w:val="none" w:sz="0" w:space="0" w:color="auto"/>
        <w:bottom w:val="none" w:sz="0" w:space="0" w:color="auto"/>
        <w:right w:val="none" w:sz="0" w:space="0" w:color="auto"/>
      </w:divBdr>
    </w:div>
    <w:div w:id="1530677252">
      <w:bodyDiv w:val="1"/>
      <w:marLeft w:val="0"/>
      <w:marRight w:val="0"/>
      <w:marTop w:val="0"/>
      <w:marBottom w:val="0"/>
      <w:divBdr>
        <w:top w:val="none" w:sz="0" w:space="0" w:color="auto"/>
        <w:left w:val="none" w:sz="0" w:space="0" w:color="auto"/>
        <w:bottom w:val="none" w:sz="0" w:space="0" w:color="auto"/>
        <w:right w:val="none" w:sz="0" w:space="0" w:color="auto"/>
      </w:divBdr>
    </w:div>
    <w:div w:id="1646005776">
      <w:bodyDiv w:val="1"/>
      <w:marLeft w:val="0"/>
      <w:marRight w:val="0"/>
      <w:marTop w:val="0"/>
      <w:marBottom w:val="0"/>
      <w:divBdr>
        <w:top w:val="none" w:sz="0" w:space="0" w:color="auto"/>
        <w:left w:val="none" w:sz="0" w:space="0" w:color="auto"/>
        <w:bottom w:val="none" w:sz="0" w:space="0" w:color="auto"/>
        <w:right w:val="none" w:sz="0" w:space="0" w:color="auto"/>
      </w:divBdr>
      <w:divsChild>
        <w:div w:id="224724097">
          <w:marLeft w:val="547"/>
          <w:marRight w:val="0"/>
          <w:marTop w:val="173"/>
          <w:marBottom w:val="120"/>
          <w:divBdr>
            <w:top w:val="none" w:sz="0" w:space="0" w:color="auto"/>
            <w:left w:val="none" w:sz="0" w:space="0" w:color="auto"/>
            <w:bottom w:val="none" w:sz="0" w:space="0" w:color="auto"/>
            <w:right w:val="none" w:sz="0" w:space="0" w:color="auto"/>
          </w:divBdr>
        </w:div>
      </w:divsChild>
    </w:div>
    <w:div w:id="1648630023">
      <w:bodyDiv w:val="1"/>
      <w:marLeft w:val="0"/>
      <w:marRight w:val="0"/>
      <w:marTop w:val="0"/>
      <w:marBottom w:val="0"/>
      <w:divBdr>
        <w:top w:val="none" w:sz="0" w:space="0" w:color="auto"/>
        <w:left w:val="none" w:sz="0" w:space="0" w:color="auto"/>
        <w:bottom w:val="none" w:sz="0" w:space="0" w:color="auto"/>
        <w:right w:val="none" w:sz="0" w:space="0" w:color="auto"/>
      </w:divBdr>
    </w:div>
    <w:div w:id="1687511800">
      <w:bodyDiv w:val="1"/>
      <w:marLeft w:val="0"/>
      <w:marRight w:val="0"/>
      <w:marTop w:val="0"/>
      <w:marBottom w:val="0"/>
      <w:divBdr>
        <w:top w:val="none" w:sz="0" w:space="0" w:color="auto"/>
        <w:left w:val="none" w:sz="0" w:space="0" w:color="auto"/>
        <w:bottom w:val="none" w:sz="0" w:space="0" w:color="auto"/>
        <w:right w:val="none" w:sz="0" w:space="0" w:color="auto"/>
      </w:divBdr>
    </w:div>
    <w:div w:id="1698047522">
      <w:bodyDiv w:val="1"/>
      <w:marLeft w:val="0"/>
      <w:marRight w:val="0"/>
      <w:marTop w:val="0"/>
      <w:marBottom w:val="0"/>
      <w:divBdr>
        <w:top w:val="none" w:sz="0" w:space="0" w:color="auto"/>
        <w:left w:val="none" w:sz="0" w:space="0" w:color="auto"/>
        <w:bottom w:val="none" w:sz="0" w:space="0" w:color="auto"/>
        <w:right w:val="none" w:sz="0" w:space="0" w:color="auto"/>
      </w:divBdr>
    </w:div>
    <w:div w:id="1726027738">
      <w:bodyDiv w:val="1"/>
      <w:marLeft w:val="0"/>
      <w:marRight w:val="0"/>
      <w:marTop w:val="0"/>
      <w:marBottom w:val="0"/>
      <w:divBdr>
        <w:top w:val="none" w:sz="0" w:space="0" w:color="auto"/>
        <w:left w:val="none" w:sz="0" w:space="0" w:color="auto"/>
        <w:bottom w:val="none" w:sz="0" w:space="0" w:color="auto"/>
        <w:right w:val="none" w:sz="0" w:space="0" w:color="auto"/>
      </w:divBdr>
      <w:divsChild>
        <w:div w:id="767430281">
          <w:marLeft w:val="432"/>
          <w:marRight w:val="0"/>
          <w:marTop w:val="115"/>
          <w:marBottom w:val="0"/>
          <w:divBdr>
            <w:top w:val="none" w:sz="0" w:space="0" w:color="auto"/>
            <w:left w:val="none" w:sz="0" w:space="0" w:color="auto"/>
            <w:bottom w:val="none" w:sz="0" w:space="0" w:color="auto"/>
            <w:right w:val="none" w:sz="0" w:space="0" w:color="auto"/>
          </w:divBdr>
        </w:div>
        <w:div w:id="898588304">
          <w:marLeft w:val="432"/>
          <w:marRight w:val="0"/>
          <w:marTop w:val="115"/>
          <w:marBottom w:val="0"/>
          <w:divBdr>
            <w:top w:val="none" w:sz="0" w:space="0" w:color="auto"/>
            <w:left w:val="none" w:sz="0" w:space="0" w:color="auto"/>
            <w:bottom w:val="none" w:sz="0" w:space="0" w:color="auto"/>
            <w:right w:val="none" w:sz="0" w:space="0" w:color="auto"/>
          </w:divBdr>
        </w:div>
        <w:div w:id="1760709960">
          <w:marLeft w:val="432"/>
          <w:marRight w:val="0"/>
          <w:marTop w:val="115"/>
          <w:marBottom w:val="0"/>
          <w:divBdr>
            <w:top w:val="none" w:sz="0" w:space="0" w:color="auto"/>
            <w:left w:val="none" w:sz="0" w:space="0" w:color="auto"/>
            <w:bottom w:val="none" w:sz="0" w:space="0" w:color="auto"/>
            <w:right w:val="none" w:sz="0" w:space="0" w:color="auto"/>
          </w:divBdr>
        </w:div>
      </w:divsChild>
    </w:div>
    <w:div w:id="1727333932">
      <w:bodyDiv w:val="1"/>
      <w:marLeft w:val="0"/>
      <w:marRight w:val="0"/>
      <w:marTop w:val="0"/>
      <w:marBottom w:val="0"/>
      <w:divBdr>
        <w:top w:val="none" w:sz="0" w:space="0" w:color="auto"/>
        <w:left w:val="none" w:sz="0" w:space="0" w:color="auto"/>
        <w:bottom w:val="none" w:sz="0" w:space="0" w:color="auto"/>
        <w:right w:val="none" w:sz="0" w:space="0" w:color="auto"/>
      </w:divBdr>
    </w:div>
    <w:div w:id="1749226919">
      <w:bodyDiv w:val="1"/>
      <w:marLeft w:val="0"/>
      <w:marRight w:val="0"/>
      <w:marTop w:val="0"/>
      <w:marBottom w:val="0"/>
      <w:divBdr>
        <w:top w:val="none" w:sz="0" w:space="0" w:color="auto"/>
        <w:left w:val="none" w:sz="0" w:space="0" w:color="auto"/>
        <w:bottom w:val="none" w:sz="0" w:space="0" w:color="auto"/>
        <w:right w:val="none" w:sz="0" w:space="0" w:color="auto"/>
      </w:divBdr>
    </w:div>
    <w:div w:id="1762095446">
      <w:bodyDiv w:val="1"/>
      <w:marLeft w:val="0"/>
      <w:marRight w:val="0"/>
      <w:marTop w:val="0"/>
      <w:marBottom w:val="0"/>
      <w:divBdr>
        <w:top w:val="none" w:sz="0" w:space="0" w:color="auto"/>
        <w:left w:val="none" w:sz="0" w:space="0" w:color="auto"/>
        <w:bottom w:val="none" w:sz="0" w:space="0" w:color="auto"/>
        <w:right w:val="none" w:sz="0" w:space="0" w:color="auto"/>
      </w:divBdr>
    </w:div>
    <w:div w:id="1766725117">
      <w:bodyDiv w:val="1"/>
      <w:marLeft w:val="0"/>
      <w:marRight w:val="0"/>
      <w:marTop w:val="0"/>
      <w:marBottom w:val="0"/>
      <w:divBdr>
        <w:top w:val="none" w:sz="0" w:space="0" w:color="auto"/>
        <w:left w:val="none" w:sz="0" w:space="0" w:color="auto"/>
        <w:bottom w:val="none" w:sz="0" w:space="0" w:color="auto"/>
        <w:right w:val="none" w:sz="0" w:space="0" w:color="auto"/>
      </w:divBdr>
    </w:div>
    <w:div w:id="1775124227">
      <w:bodyDiv w:val="1"/>
      <w:marLeft w:val="0"/>
      <w:marRight w:val="0"/>
      <w:marTop w:val="0"/>
      <w:marBottom w:val="0"/>
      <w:divBdr>
        <w:top w:val="none" w:sz="0" w:space="0" w:color="auto"/>
        <w:left w:val="none" w:sz="0" w:space="0" w:color="auto"/>
        <w:bottom w:val="none" w:sz="0" w:space="0" w:color="auto"/>
        <w:right w:val="none" w:sz="0" w:space="0" w:color="auto"/>
      </w:divBdr>
    </w:div>
    <w:div w:id="1787698854">
      <w:bodyDiv w:val="1"/>
      <w:marLeft w:val="0"/>
      <w:marRight w:val="0"/>
      <w:marTop w:val="0"/>
      <w:marBottom w:val="0"/>
      <w:divBdr>
        <w:top w:val="none" w:sz="0" w:space="0" w:color="auto"/>
        <w:left w:val="none" w:sz="0" w:space="0" w:color="auto"/>
        <w:bottom w:val="none" w:sz="0" w:space="0" w:color="auto"/>
        <w:right w:val="none" w:sz="0" w:space="0" w:color="auto"/>
      </w:divBdr>
    </w:div>
    <w:div w:id="1793133880">
      <w:bodyDiv w:val="1"/>
      <w:marLeft w:val="0"/>
      <w:marRight w:val="0"/>
      <w:marTop w:val="0"/>
      <w:marBottom w:val="0"/>
      <w:divBdr>
        <w:top w:val="none" w:sz="0" w:space="0" w:color="auto"/>
        <w:left w:val="none" w:sz="0" w:space="0" w:color="auto"/>
        <w:bottom w:val="none" w:sz="0" w:space="0" w:color="auto"/>
        <w:right w:val="none" w:sz="0" w:space="0" w:color="auto"/>
      </w:divBdr>
    </w:div>
    <w:div w:id="1812673569">
      <w:bodyDiv w:val="1"/>
      <w:marLeft w:val="0"/>
      <w:marRight w:val="0"/>
      <w:marTop w:val="0"/>
      <w:marBottom w:val="0"/>
      <w:divBdr>
        <w:top w:val="none" w:sz="0" w:space="0" w:color="auto"/>
        <w:left w:val="none" w:sz="0" w:space="0" w:color="auto"/>
        <w:bottom w:val="none" w:sz="0" w:space="0" w:color="auto"/>
        <w:right w:val="none" w:sz="0" w:space="0" w:color="auto"/>
      </w:divBdr>
    </w:div>
    <w:div w:id="1847404183">
      <w:bodyDiv w:val="1"/>
      <w:marLeft w:val="0"/>
      <w:marRight w:val="0"/>
      <w:marTop w:val="0"/>
      <w:marBottom w:val="0"/>
      <w:divBdr>
        <w:top w:val="none" w:sz="0" w:space="0" w:color="auto"/>
        <w:left w:val="none" w:sz="0" w:space="0" w:color="auto"/>
        <w:bottom w:val="none" w:sz="0" w:space="0" w:color="auto"/>
        <w:right w:val="none" w:sz="0" w:space="0" w:color="auto"/>
      </w:divBdr>
    </w:div>
    <w:div w:id="1882522205">
      <w:bodyDiv w:val="1"/>
      <w:marLeft w:val="0"/>
      <w:marRight w:val="0"/>
      <w:marTop w:val="0"/>
      <w:marBottom w:val="0"/>
      <w:divBdr>
        <w:top w:val="none" w:sz="0" w:space="0" w:color="auto"/>
        <w:left w:val="none" w:sz="0" w:space="0" w:color="auto"/>
        <w:bottom w:val="none" w:sz="0" w:space="0" w:color="auto"/>
        <w:right w:val="none" w:sz="0" w:space="0" w:color="auto"/>
      </w:divBdr>
      <w:divsChild>
        <w:div w:id="2036955978">
          <w:marLeft w:val="0"/>
          <w:marRight w:val="0"/>
          <w:marTop w:val="0"/>
          <w:marBottom w:val="0"/>
          <w:divBdr>
            <w:top w:val="none" w:sz="0" w:space="0" w:color="auto"/>
            <w:left w:val="none" w:sz="0" w:space="0" w:color="auto"/>
            <w:bottom w:val="none" w:sz="0" w:space="0" w:color="auto"/>
            <w:right w:val="none" w:sz="0" w:space="0" w:color="auto"/>
          </w:divBdr>
        </w:div>
      </w:divsChild>
    </w:div>
    <w:div w:id="2020429400">
      <w:bodyDiv w:val="1"/>
      <w:marLeft w:val="0"/>
      <w:marRight w:val="0"/>
      <w:marTop w:val="0"/>
      <w:marBottom w:val="0"/>
      <w:divBdr>
        <w:top w:val="none" w:sz="0" w:space="0" w:color="auto"/>
        <w:left w:val="none" w:sz="0" w:space="0" w:color="auto"/>
        <w:bottom w:val="none" w:sz="0" w:space="0" w:color="auto"/>
        <w:right w:val="none" w:sz="0" w:space="0" w:color="auto"/>
      </w:divBdr>
    </w:div>
    <w:div w:id="207758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https://www.kdp.lt/teveliam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kdp.lt/mokiniams/"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32"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http://www.kdp.lt/%20%20%20" TargetMode="Externa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kdp.lt/" TargetMode="External"/><Relationship Id="rId27" Type="http://schemas.openxmlformats.org/officeDocument/2006/relationships/hyperlink" Target="http://www.kdp.lt" TargetMode="Externa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35de2873-110d-4118-9821-97065ebebc98</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D0456-A637-46D3-BDDB-3F647FB83C33}">
  <ds:schemaRefs>
    <ds:schemaRef ds:uri="http://schemas.microsoft.com/sharepoint/v3/contenttype/forms"/>
  </ds:schemaRefs>
</ds:datastoreItem>
</file>

<file path=customXml/itemProps2.xml><?xml version="1.0" encoding="utf-8"?>
<ds:datastoreItem xmlns:ds="http://schemas.openxmlformats.org/officeDocument/2006/customXml" ds:itemID="{45C25CFA-95A2-4422-8FC1-FE40341E2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636DFF7-35B8-4807-A333-2F9F050957AA}">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B8DF4CD9-BAB6-4677-BA63-8D943840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22209</Words>
  <Characters>126593</Characters>
  <Application>Microsoft Office Word</Application>
  <DocSecurity>0</DocSecurity>
  <Lines>1054</Lines>
  <Paragraphs>297</Paragraphs>
  <ScaleCrop>false</ScaleCrop>
  <HeadingPairs>
    <vt:vector size="2" baseType="variant">
      <vt:variant>
        <vt:lpstr>Pavadinimas</vt:lpstr>
      </vt:variant>
      <vt:variant>
        <vt:i4>1</vt:i4>
      </vt:variant>
    </vt:vector>
  </HeadingPairs>
  <TitlesOfParts>
    <vt:vector size="1" baseType="lpstr">
      <vt:lpstr>BUP Įsakymas 2017-2019.docx</vt:lpstr>
    </vt:vector>
  </TitlesOfParts>
  <Company>VKS</Company>
  <LinksUpToDate>false</LinksUpToDate>
  <CharactersWithSpaces>148505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BUP Įsakymas 2017-2019.docx</dc:title>
  <dc:subject/>
  <dc:creator>Šuminienė Audronė</dc:creator>
  <cp:keywords/>
  <dc:description/>
  <cp:lastModifiedBy>Vida Garjonienė</cp:lastModifiedBy>
  <cp:revision>2</cp:revision>
  <cp:lastPrinted>2024-01-11T13:40:00Z</cp:lastPrinted>
  <dcterms:created xsi:type="dcterms:W3CDTF">2024-01-11T14:32:00Z</dcterms:created>
  <dcterms:modified xsi:type="dcterms:W3CDTF">2024-01-11T14:32:00Z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